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xml" ContentType="application/vnd.openxmlformats-officedocument.wordprocessingml.footer+xml"/>
  <Override PartName="/word/header1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footer13.xml" ContentType="application/vnd.openxmlformats-officedocument.wordprocessingml.footer+xml"/>
  <Override PartName="/word/header25.xml" ContentType="application/vnd.openxmlformats-officedocument.wordprocessingml.header+xml"/>
  <Override PartName="/word/footer1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D4B0" w14:textId="6F00AB9C" w:rsidR="00E403A8" w:rsidRDefault="00175D1B">
      <w:pPr>
        <w:framePr w:h="922" w:wrap="notBeside" w:vAnchor="text" w:hAnchor="text" w:xAlign="center" w:y="1"/>
        <w:jc w:val="center"/>
        <w:rPr>
          <w:sz w:val="2"/>
          <w:szCs w:val="2"/>
        </w:rPr>
      </w:pPr>
      <w:r>
        <w:rPr>
          <w:noProof/>
        </w:rPr>
        <w:drawing>
          <wp:inline distT="0" distB="0" distL="0" distR="0" wp14:anchorId="229F1126" wp14:editId="54A592E1">
            <wp:extent cx="560705" cy="584200"/>
            <wp:effectExtent l="0" t="0" r="0"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705" cy="584200"/>
                    </a:xfrm>
                    <a:prstGeom prst="rect">
                      <a:avLst/>
                    </a:prstGeom>
                    <a:noFill/>
                    <a:ln>
                      <a:noFill/>
                    </a:ln>
                  </pic:spPr>
                </pic:pic>
              </a:graphicData>
            </a:graphic>
          </wp:inline>
        </w:drawing>
      </w:r>
    </w:p>
    <w:p w14:paraId="5B9A60EB" w14:textId="77777777" w:rsidR="00E403A8" w:rsidRDefault="007D5A44">
      <w:pPr>
        <w:pStyle w:val="a9"/>
        <w:framePr w:h="922" w:wrap="notBeside" w:vAnchor="text" w:hAnchor="text" w:xAlign="center" w:y="1"/>
        <w:shd w:val="clear" w:color="auto" w:fill="auto"/>
      </w:pPr>
      <w:r>
        <w:rPr>
          <w:rStyle w:val="aa"/>
          <w:b/>
          <w:bCs/>
        </w:rPr>
        <w:t>МИНИСТЕРСТВО</w:t>
      </w:r>
    </w:p>
    <w:p w14:paraId="4C84F04F" w14:textId="77777777" w:rsidR="00E403A8" w:rsidRDefault="007D5A44">
      <w:pPr>
        <w:pStyle w:val="a9"/>
        <w:framePr w:h="922" w:wrap="notBeside" w:vAnchor="text" w:hAnchor="text" w:xAlign="center" w:y="1"/>
        <w:shd w:val="clear" w:color="auto" w:fill="auto"/>
      </w:pPr>
      <w:r>
        <w:rPr>
          <w:rStyle w:val="aa"/>
          <w:b/>
          <w:bCs/>
        </w:rPr>
        <w:t>ЗДРАВООХРАНЕНИЯ</w:t>
      </w:r>
    </w:p>
    <w:p w14:paraId="2303F7D8" w14:textId="77777777" w:rsidR="00E403A8" w:rsidRDefault="007D5A44">
      <w:pPr>
        <w:pStyle w:val="23"/>
        <w:framePr w:h="922" w:wrap="notBeside" w:vAnchor="text" w:hAnchor="text" w:xAlign="center" w:y="1"/>
        <w:shd w:val="clear" w:color="auto" w:fill="auto"/>
      </w:pPr>
      <w:r>
        <w:rPr>
          <w:rStyle w:val="24"/>
        </w:rPr>
        <w:t>РОССИЙСКОЙ ФЕДЕРАЦИИ</w:t>
      </w:r>
    </w:p>
    <w:p w14:paraId="6A47D795" w14:textId="77777777" w:rsidR="00E403A8" w:rsidRDefault="00E403A8">
      <w:pPr>
        <w:rPr>
          <w:sz w:val="2"/>
          <w:szCs w:val="2"/>
        </w:rPr>
      </w:pPr>
    </w:p>
    <w:p w14:paraId="61265F38" w14:textId="77777777" w:rsidR="00E403A8" w:rsidRDefault="007D5A44">
      <w:pPr>
        <w:pStyle w:val="26"/>
        <w:shd w:val="clear" w:color="auto" w:fill="auto"/>
        <w:spacing w:before="1114" w:after="444" w:line="260" w:lineRule="exact"/>
        <w:ind w:firstLine="0"/>
      </w:pPr>
      <w:r>
        <w:rPr>
          <w:rStyle w:val="27"/>
          <w:lang w:val="ru-RU" w:eastAsia="ru-RU" w:bidi="ru-RU"/>
        </w:rPr>
        <w:t>Клинические рекомендации</w:t>
      </w:r>
    </w:p>
    <w:p w14:paraId="181FDD5C" w14:textId="7D97A72D" w:rsidR="00E403A8" w:rsidRDefault="007D5A44">
      <w:pPr>
        <w:pStyle w:val="10"/>
        <w:keepNext/>
        <w:keepLines/>
        <w:shd w:val="clear" w:color="auto" w:fill="auto"/>
        <w:spacing w:before="0" w:after="484"/>
      </w:pPr>
      <w:bookmarkStart w:id="0" w:name="bookmark0"/>
      <w:r>
        <w:rPr>
          <w:rStyle w:val="11"/>
          <w:b/>
          <w:bCs/>
        </w:rPr>
        <w:t>Желудочковые нарушения ритма. Желудочковые</w:t>
      </w:r>
      <w:r>
        <w:rPr>
          <w:rStyle w:val="11"/>
          <w:b/>
          <w:bCs/>
        </w:rPr>
        <w:br/>
      </w:r>
      <w:r>
        <w:rPr>
          <w:rStyle w:val="11"/>
          <w:b/>
          <w:bCs/>
        </w:rPr>
        <w:t xml:space="preserve">тахикардии и внезапная </w:t>
      </w:r>
      <w:r w:rsidR="00175D1B">
        <w:rPr>
          <w:rStyle w:val="11"/>
          <w:b/>
          <w:bCs/>
        </w:rPr>
        <w:t>с</w:t>
      </w:r>
      <w:r>
        <w:rPr>
          <w:rStyle w:val="11"/>
          <w:b/>
          <w:bCs/>
        </w:rPr>
        <w:t xml:space="preserve">ердечная </w:t>
      </w:r>
      <w:r w:rsidR="00175D1B">
        <w:rPr>
          <w:rStyle w:val="11"/>
          <w:b/>
          <w:bCs/>
        </w:rPr>
        <w:t>с</w:t>
      </w:r>
      <w:r>
        <w:rPr>
          <w:rStyle w:val="11"/>
          <w:b/>
          <w:bCs/>
        </w:rPr>
        <w:t>мерть</w:t>
      </w:r>
      <w:bookmarkEnd w:id="0"/>
    </w:p>
    <w:p w14:paraId="197BC91F" w14:textId="77777777" w:rsidR="00E403A8" w:rsidRDefault="007D5A44">
      <w:pPr>
        <w:pStyle w:val="26"/>
        <w:shd w:val="clear" w:color="auto" w:fill="auto"/>
        <w:spacing w:before="0" w:after="0" w:line="389" w:lineRule="exact"/>
        <w:ind w:firstLine="0"/>
        <w:jc w:val="both"/>
      </w:pPr>
      <w:r>
        <w:rPr>
          <w:rStyle w:val="27"/>
          <w:lang w:val="ru-RU" w:eastAsia="ru-RU" w:bidi="ru-RU"/>
        </w:rPr>
        <w:t>Кодирование по Международной статистической</w:t>
      </w:r>
    </w:p>
    <w:p w14:paraId="3CDF74AB" w14:textId="77777777" w:rsidR="00E403A8" w:rsidRDefault="007D5A44">
      <w:pPr>
        <w:pStyle w:val="34"/>
        <w:shd w:val="clear" w:color="auto" w:fill="auto"/>
        <w:spacing w:after="1"/>
        <w:ind w:firstLine="0"/>
      </w:pPr>
      <w:r>
        <w:rPr>
          <w:rStyle w:val="35"/>
        </w:rPr>
        <w:t xml:space="preserve">классификации болезней и проблем, связанных со здоровьем: </w:t>
      </w:r>
      <w:r>
        <w:rPr>
          <w:rStyle w:val="36"/>
          <w:b/>
          <w:bCs/>
        </w:rPr>
        <w:t>146,146.0,146.1,146.9,147.0,147.2, 147.9,149,149.0,149.3,149.4,149.8,149.9</w:t>
      </w:r>
    </w:p>
    <w:p w14:paraId="638B85C2" w14:textId="77777777" w:rsidR="00E403A8" w:rsidRDefault="007D5A44">
      <w:pPr>
        <w:pStyle w:val="26"/>
        <w:shd w:val="clear" w:color="auto" w:fill="auto"/>
        <w:spacing w:before="0" w:after="0" w:line="538" w:lineRule="exact"/>
        <w:ind w:firstLine="0"/>
        <w:jc w:val="both"/>
      </w:pPr>
      <w:r>
        <w:rPr>
          <w:rStyle w:val="27"/>
          <w:lang w:val="ru-RU" w:eastAsia="ru-RU" w:bidi="ru-RU"/>
        </w:rPr>
        <w:t>Год утверждения (частота пересмотра):</w:t>
      </w:r>
      <w:r>
        <w:rPr>
          <w:rStyle w:val="28"/>
        </w:rPr>
        <w:t>20</w:t>
      </w:r>
      <w:r>
        <w:rPr>
          <w:rStyle w:val="28"/>
        </w:rPr>
        <w:t>20</w:t>
      </w:r>
    </w:p>
    <w:p w14:paraId="7A9741CF" w14:textId="77777777" w:rsidR="00E403A8" w:rsidRDefault="007D5A44">
      <w:pPr>
        <w:pStyle w:val="26"/>
        <w:shd w:val="clear" w:color="auto" w:fill="auto"/>
        <w:spacing w:before="0" w:after="0" w:line="538" w:lineRule="exact"/>
        <w:ind w:firstLine="0"/>
        <w:jc w:val="both"/>
      </w:pPr>
      <w:r>
        <w:rPr>
          <w:rStyle w:val="27"/>
          <w:lang w:val="ru-RU" w:eastAsia="ru-RU" w:bidi="ru-RU"/>
        </w:rPr>
        <w:t>В озрастная категория</w:t>
      </w:r>
      <w:r>
        <w:rPr>
          <w:rStyle w:val="28"/>
        </w:rPr>
        <w:t>: Взрослые,Дети</w:t>
      </w:r>
    </w:p>
    <w:p w14:paraId="17C49657" w14:textId="77777777" w:rsidR="00E403A8" w:rsidRDefault="007D5A44">
      <w:pPr>
        <w:pStyle w:val="26"/>
        <w:shd w:val="clear" w:color="auto" w:fill="auto"/>
        <w:spacing w:before="0" w:after="0" w:line="538" w:lineRule="exact"/>
        <w:ind w:firstLine="0"/>
        <w:jc w:val="both"/>
      </w:pPr>
      <w:r>
        <w:rPr>
          <w:rStyle w:val="27"/>
          <w:lang w:val="ru-RU" w:eastAsia="ru-RU" w:bidi="ru-RU"/>
        </w:rPr>
        <w:t>Пересмотр не позднее:</w:t>
      </w:r>
      <w:r>
        <w:rPr>
          <w:rStyle w:val="28"/>
        </w:rPr>
        <w:t>2022</w:t>
      </w:r>
    </w:p>
    <w:p w14:paraId="6BC8500F" w14:textId="77777777" w:rsidR="00E403A8" w:rsidRDefault="007D5A44">
      <w:pPr>
        <w:pStyle w:val="34"/>
        <w:shd w:val="clear" w:color="auto" w:fill="auto"/>
        <w:spacing w:after="0" w:line="538" w:lineRule="exact"/>
        <w:ind w:firstLine="0"/>
      </w:pPr>
      <w:r>
        <w:rPr>
          <w:rStyle w:val="36"/>
          <w:b/>
          <w:bCs/>
        </w:rPr>
        <w:t>ГО:569</w:t>
      </w:r>
    </w:p>
    <w:p w14:paraId="7EB44216" w14:textId="77777777" w:rsidR="00E403A8" w:rsidRDefault="007D5A44">
      <w:pPr>
        <w:pStyle w:val="26"/>
        <w:shd w:val="clear" w:color="auto" w:fill="auto"/>
        <w:spacing w:before="0" w:after="239" w:line="538" w:lineRule="exact"/>
        <w:ind w:firstLine="0"/>
      </w:pPr>
      <w:r>
        <w:rPr>
          <w:rStyle w:val="27"/>
          <w:lang w:val="ru-RU" w:eastAsia="ru-RU" w:bidi="ru-RU"/>
        </w:rPr>
        <w:t>Разработчик клинической рекомендации</w:t>
      </w:r>
    </w:p>
    <w:p w14:paraId="645842E5" w14:textId="77777777" w:rsidR="00E403A8" w:rsidRDefault="007D5A44">
      <w:pPr>
        <w:pStyle w:val="34"/>
        <w:numPr>
          <w:ilvl w:val="0"/>
          <w:numId w:val="3"/>
        </w:numPr>
        <w:shd w:val="clear" w:color="auto" w:fill="auto"/>
        <w:tabs>
          <w:tab w:val="left" w:pos="282"/>
        </w:tabs>
        <w:spacing w:after="0"/>
        <w:ind w:firstLine="0"/>
      </w:pPr>
      <w:r>
        <w:rPr>
          <w:rStyle w:val="36"/>
          <w:b/>
          <w:bCs/>
        </w:rPr>
        <w:t>Общероссийская общественная организация «Российское кардиологическое общество»</w:t>
      </w:r>
    </w:p>
    <w:p w14:paraId="290B439A" w14:textId="77777777" w:rsidR="00E403A8" w:rsidRDefault="007D5A44">
      <w:pPr>
        <w:pStyle w:val="34"/>
        <w:numPr>
          <w:ilvl w:val="0"/>
          <w:numId w:val="3"/>
        </w:numPr>
        <w:shd w:val="clear" w:color="auto" w:fill="auto"/>
        <w:tabs>
          <w:tab w:val="left" w:pos="282"/>
        </w:tabs>
        <w:spacing w:after="0"/>
        <w:ind w:left="400"/>
        <w:jc w:val="left"/>
      </w:pPr>
      <w:r>
        <w:rPr>
          <w:rStyle w:val="36"/>
          <w:b/>
          <w:bCs/>
        </w:rPr>
        <w:t xml:space="preserve">Всероссийское научное общество специалистов по </w:t>
      </w:r>
      <w:r>
        <w:rPr>
          <w:rStyle w:val="36"/>
          <w:b/>
          <w:bCs/>
        </w:rPr>
        <w:t>клинической электрофизиологии, аритмологии и электростимуляции</w:t>
      </w:r>
    </w:p>
    <w:p w14:paraId="302D40D0" w14:textId="77777777" w:rsidR="00E403A8" w:rsidRDefault="007D5A44">
      <w:pPr>
        <w:pStyle w:val="34"/>
        <w:numPr>
          <w:ilvl w:val="0"/>
          <w:numId w:val="3"/>
        </w:numPr>
        <w:shd w:val="clear" w:color="auto" w:fill="auto"/>
        <w:tabs>
          <w:tab w:val="left" w:pos="282"/>
        </w:tabs>
        <w:spacing w:after="0"/>
        <w:ind w:firstLine="0"/>
      </w:pPr>
      <w:r>
        <w:rPr>
          <w:rStyle w:val="36"/>
          <w:b/>
          <w:bCs/>
        </w:rPr>
        <w:t>Всероссийская общественная организация "Ассоциация детских кардиологов России"</w:t>
      </w:r>
    </w:p>
    <w:p w14:paraId="531C4B8B" w14:textId="77777777" w:rsidR="00E403A8" w:rsidRDefault="007D5A44">
      <w:pPr>
        <w:pStyle w:val="34"/>
        <w:numPr>
          <w:ilvl w:val="0"/>
          <w:numId w:val="3"/>
        </w:numPr>
        <w:shd w:val="clear" w:color="auto" w:fill="auto"/>
        <w:tabs>
          <w:tab w:val="left" w:pos="282"/>
        </w:tabs>
        <w:spacing w:after="463"/>
        <w:ind w:firstLine="0"/>
      </w:pPr>
      <w:r>
        <w:rPr>
          <w:rStyle w:val="36"/>
          <w:b/>
          <w:bCs/>
        </w:rPr>
        <w:t>Общества холтеровского мониторирования и неинвазивной электрокардиологии</w:t>
      </w:r>
    </w:p>
    <w:p w14:paraId="7F8B077B" w14:textId="77777777" w:rsidR="00E403A8" w:rsidRDefault="007D5A44">
      <w:pPr>
        <w:pStyle w:val="26"/>
        <w:shd w:val="clear" w:color="auto" w:fill="auto"/>
        <w:spacing w:before="0" w:after="0" w:line="260" w:lineRule="exact"/>
        <w:ind w:firstLine="0"/>
        <w:sectPr w:rsidR="00E403A8">
          <w:footnotePr>
            <w:numFmt w:val="chicago"/>
          </w:footnotePr>
          <w:pgSz w:w="11900" w:h="16840"/>
          <w:pgMar w:top="753" w:right="303" w:bottom="753" w:left="308" w:header="0" w:footer="3" w:gutter="0"/>
          <w:cols w:space="720"/>
          <w:noEndnote/>
          <w:docGrid w:linePitch="360"/>
        </w:sectPr>
      </w:pPr>
      <w:r>
        <w:rPr>
          <w:rStyle w:val="27"/>
          <w:lang w:val="ru-RU" w:eastAsia="ru-RU" w:bidi="ru-RU"/>
        </w:rPr>
        <w:t>Одобрено Научно-пр</w:t>
      </w:r>
      <w:r>
        <w:rPr>
          <w:rStyle w:val="27"/>
          <w:lang w:val="ru-RU" w:eastAsia="ru-RU" w:bidi="ru-RU"/>
        </w:rPr>
        <w:t>актичееким Советом Минздрава РФ</w:t>
      </w:r>
    </w:p>
    <w:p w14:paraId="13AB00C8" w14:textId="77777777" w:rsidR="00E403A8" w:rsidRDefault="007D5A44">
      <w:pPr>
        <w:pStyle w:val="10"/>
        <w:keepNext/>
        <w:keepLines/>
        <w:shd w:val="clear" w:color="auto" w:fill="auto"/>
        <w:spacing w:before="0" w:after="319" w:line="460" w:lineRule="exact"/>
      </w:pPr>
      <w:bookmarkStart w:id="1" w:name="bookmark1"/>
      <w:r>
        <w:lastRenderedPageBreak/>
        <w:t>Оглавление</w:t>
      </w:r>
      <w:bookmarkEnd w:id="1"/>
    </w:p>
    <w:p w14:paraId="2249BF51" w14:textId="77777777" w:rsidR="00E403A8" w:rsidRDefault="007D5A44">
      <w:pPr>
        <w:pStyle w:val="26"/>
        <w:shd w:val="clear" w:color="auto" w:fill="auto"/>
        <w:spacing w:before="0" w:after="0" w:line="389" w:lineRule="exact"/>
        <w:ind w:left="400" w:right="8180" w:firstLine="0"/>
        <w:jc w:val="left"/>
      </w:pPr>
      <w:r>
        <w:rPr>
          <w:rStyle w:val="29"/>
        </w:rPr>
        <w:t>Ключевые елова Спиеок еокращений Термины и определения</w:t>
      </w:r>
    </w:p>
    <w:p w14:paraId="023D44EC" w14:textId="77777777" w:rsidR="00E403A8" w:rsidRDefault="007D5A44">
      <w:pPr>
        <w:pStyle w:val="26"/>
        <w:numPr>
          <w:ilvl w:val="0"/>
          <w:numId w:val="4"/>
        </w:numPr>
        <w:shd w:val="clear" w:color="auto" w:fill="auto"/>
        <w:tabs>
          <w:tab w:val="left" w:pos="744"/>
        </w:tabs>
        <w:spacing w:before="0" w:after="0" w:line="389" w:lineRule="exact"/>
        <w:ind w:left="400" w:firstLine="0"/>
        <w:jc w:val="both"/>
      </w:pPr>
      <w:r>
        <w:rPr>
          <w:rStyle w:val="29"/>
        </w:rPr>
        <w:t>Краткая информация</w:t>
      </w:r>
    </w:p>
    <w:p w14:paraId="0389B195" w14:textId="77777777" w:rsidR="00E403A8" w:rsidRDefault="007D5A44">
      <w:pPr>
        <w:pStyle w:val="26"/>
        <w:numPr>
          <w:ilvl w:val="0"/>
          <w:numId w:val="4"/>
        </w:numPr>
        <w:shd w:val="clear" w:color="auto" w:fill="auto"/>
        <w:tabs>
          <w:tab w:val="left" w:pos="773"/>
        </w:tabs>
        <w:spacing w:before="0" w:after="0" w:line="389" w:lineRule="exact"/>
        <w:ind w:left="400" w:firstLine="0"/>
        <w:jc w:val="both"/>
      </w:pPr>
      <w:r>
        <w:rPr>
          <w:rStyle w:val="29"/>
        </w:rPr>
        <w:t>Диагноетика</w:t>
      </w:r>
    </w:p>
    <w:p w14:paraId="546E5C2C" w14:textId="77777777" w:rsidR="00E403A8" w:rsidRDefault="007D5A44">
      <w:pPr>
        <w:pStyle w:val="26"/>
        <w:numPr>
          <w:ilvl w:val="0"/>
          <w:numId w:val="4"/>
        </w:numPr>
        <w:shd w:val="clear" w:color="auto" w:fill="auto"/>
        <w:tabs>
          <w:tab w:val="left" w:pos="773"/>
        </w:tabs>
        <w:spacing w:before="0" w:after="0" w:line="389" w:lineRule="exact"/>
        <w:ind w:left="400" w:firstLine="0"/>
        <w:jc w:val="both"/>
      </w:pPr>
      <w:r>
        <w:rPr>
          <w:rStyle w:val="29"/>
        </w:rPr>
        <w:t>Лечение</w:t>
      </w:r>
    </w:p>
    <w:p w14:paraId="28D2F9EA" w14:textId="77777777" w:rsidR="00E403A8" w:rsidRDefault="007D5A44">
      <w:pPr>
        <w:pStyle w:val="26"/>
        <w:numPr>
          <w:ilvl w:val="0"/>
          <w:numId w:val="4"/>
        </w:numPr>
        <w:shd w:val="clear" w:color="auto" w:fill="auto"/>
        <w:tabs>
          <w:tab w:val="left" w:pos="773"/>
        </w:tabs>
        <w:spacing w:before="0" w:after="0" w:line="389" w:lineRule="exact"/>
        <w:ind w:left="400" w:firstLine="0"/>
        <w:jc w:val="both"/>
      </w:pPr>
      <w:r>
        <w:rPr>
          <w:rStyle w:val="29"/>
        </w:rPr>
        <w:t>Реабилитация</w:t>
      </w:r>
    </w:p>
    <w:p w14:paraId="40CA4CD1" w14:textId="77777777" w:rsidR="00E403A8" w:rsidRDefault="007D5A44">
      <w:pPr>
        <w:pStyle w:val="26"/>
        <w:numPr>
          <w:ilvl w:val="0"/>
          <w:numId w:val="4"/>
        </w:numPr>
        <w:shd w:val="clear" w:color="auto" w:fill="auto"/>
        <w:tabs>
          <w:tab w:val="left" w:pos="773"/>
        </w:tabs>
        <w:spacing w:before="0" w:after="0" w:line="389" w:lineRule="exact"/>
        <w:ind w:left="400" w:firstLine="0"/>
        <w:jc w:val="both"/>
      </w:pPr>
      <w:r>
        <w:rPr>
          <w:rStyle w:val="29"/>
        </w:rPr>
        <w:t>Профилактика</w:t>
      </w:r>
    </w:p>
    <w:p w14:paraId="2BF1BA5B" w14:textId="77777777" w:rsidR="00E403A8" w:rsidRDefault="007D5A44">
      <w:pPr>
        <w:pStyle w:val="26"/>
        <w:numPr>
          <w:ilvl w:val="0"/>
          <w:numId w:val="4"/>
        </w:numPr>
        <w:shd w:val="clear" w:color="auto" w:fill="auto"/>
        <w:tabs>
          <w:tab w:val="left" w:pos="778"/>
        </w:tabs>
        <w:spacing w:before="0" w:after="0" w:line="389" w:lineRule="exact"/>
        <w:ind w:left="400" w:right="2220" w:firstLine="0"/>
        <w:jc w:val="left"/>
      </w:pPr>
      <w:r>
        <w:rPr>
          <w:rStyle w:val="29"/>
        </w:rPr>
        <w:t xml:space="preserve">Дополнительная информация, влияющая на течение и иеход заболевания Критерии оценки </w:t>
      </w:r>
      <w:r>
        <w:rPr>
          <w:rStyle w:val="29"/>
        </w:rPr>
        <w:t>качеетва медицинекой помощи</w:t>
      </w:r>
    </w:p>
    <w:p w14:paraId="7386F305" w14:textId="77777777" w:rsidR="00E403A8" w:rsidRDefault="007D5A44">
      <w:pPr>
        <w:pStyle w:val="26"/>
        <w:shd w:val="clear" w:color="auto" w:fill="auto"/>
        <w:spacing w:before="0" w:after="0" w:line="389" w:lineRule="exact"/>
        <w:ind w:left="400" w:firstLine="0"/>
        <w:jc w:val="both"/>
      </w:pPr>
      <w:r>
        <w:rPr>
          <w:rStyle w:val="29"/>
        </w:rPr>
        <w:t>Спиеок литературы</w:t>
      </w:r>
    </w:p>
    <w:p w14:paraId="1B260F57" w14:textId="77777777" w:rsidR="00E403A8" w:rsidRDefault="007D5A44">
      <w:pPr>
        <w:pStyle w:val="26"/>
        <w:shd w:val="clear" w:color="auto" w:fill="auto"/>
        <w:spacing w:before="0" w:after="0" w:line="389" w:lineRule="exact"/>
        <w:ind w:left="400" w:firstLine="0"/>
        <w:jc w:val="both"/>
      </w:pPr>
      <w:r>
        <w:rPr>
          <w:rStyle w:val="29"/>
        </w:rPr>
        <w:t>Приложение А1. Соетав рабочей группы</w:t>
      </w:r>
    </w:p>
    <w:p w14:paraId="1E272E49" w14:textId="77777777" w:rsidR="00E403A8" w:rsidRDefault="007D5A44">
      <w:pPr>
        <w:pStyle w:val="26"/>
        <w:shd w:val="clear" w:color="auto" w:fill="auto"/>
        <w:spacing w:before="0" w:after="0" w:line="389" w:lineRule="exact"/>
        <w:ind w:left="400" w:firstLine="0"/>
        <w:jc w:val="both"/>
      </w:pPr>
      <w:r>
        <w:rPr>
          <w:rStyle w:val="29"/>
        </w:rPr>
        <w:t>Приложение А2. Методология разработки клиничееких рекомендаций</w:t>
      </w:r>
    </w:p>
    <w:p w14:paraId="60276A67" w14:textId="77777777" w:rsidR="00E403A8" w:rsidRDefault="007D5A44">
      <w:pPr>
        <w:pStyle w:val="26"/>
        <w:shd w:val="clear" w:color="auto" w:fill="auto"/>
        <w:spacing w:before="0" w:after="0" w:line="389" w:lineRule="exact"/>
        <w:ind w:left="400" w:firstLine="0"/>
        <w:jc w:val="both"/>
      </w:pPr>
      <w:r>
        <w:rPr>
          <w:rStyle w:val="29"/>
        </w:rPr>
        <w:t>Приложение АЗ. Связанные документы</w:t>
      </w:r>
    </w:p>
    <w:p w14:paraId="6329E0FC" w14:textId="77777777" w:rsidR="00E403A8" w:rsidRDefault="007D5A44">
      <w:pPr>
        <w:pStyle w:val="26"/>
        <w:shd w:val="clear" w:color="auto" w:fill="auto"/>
        <w:spacing w:before="0" w:after="0" w:line="389" w:lineRule="exact"/>
        <w:ind w:left="400" w:firstLine="0"/>
        <w:jc w:val="both"/>
      </w:pPr>
      <w:r>
        <w:rPr>
          <w:rStyle w:val="29"/>
        </w:rPr>
        <w:t>Приложение Б. Алгоритмы ведения пациента</w:t>
      </w:r>
    </w:p>
    <w:p w14:paraId="58A90F25" w14:textId="77777777" w:rsidR="00E403A8" w:rsidRDefault="007D5A44">
      <w:pPr>
        <w:pStyle w:val="26"/>
        <w:shd w:val="clear" w:color="auto" w:fill="auto"/>
        <w:spacing w:before="0" w:after="0" w:line="389" w:lineRule="exact"/>
        <w:ind w:left="400" w:firstLine="0"/>
        <w:jc w:val="both"/>
      </w:pPr>
      <w:r>
        <w:rPr>
          <w:rStyle w:val="29"/>
        </w:rPr>
        <w:t xml:space="preserve">Приложение В. Информация для </w:t>
      </w:r>
      <w:r>
        <w:rPr>
          <w:rStyle w:val="29"/>
        </w:rPr>
        <w:t>пациентов</w:t>
      </w:r>
    </w:p>
    <w:p w14:paraId="68B6D1FC" w14:textId="77777777" w:rsidR="00E403A8" w:rsidRDefault="007D5A44">
      <w:pPr>
        <w:pStyle w:val="26"/>
        <w:shd w:val="clear" w:color="auto" w:fill="auto"/>
        <w:spacing w:before="0" w:after="0" w:line="389" w:lineRule="exact"/>
        <w:ind w:left="400" w:firstLine="0"/>
        <w:jc w:val="both"/>
        <w:sectPr w:rsidR="00E403A8">
          <w:pgSz w:w="11900" w:h="16840"/>
          <w:pgMar w:top="10" w:right="303" w:bottom="10" w:left="308" w:header="0" w:footer="3" w:gutter="0"/>
          <w:cols w:space="720"/>
          <w:noEndnote/>
          <w:docGrid w:linePitch="360"/>
        </w:sectPr>
      </w:pPr>
      <w:r>
        <w:rPr>
          <w:rStyle w:val="29"/>
        </w:rPr>
        <w:t>Приложение Г.</w:t>
      </w:r>
    </w:p>
    <w:p w14:paraId="48A29EB1" w14:textId="77777777" w:rsidR="00E403A8" w:rsidRDefault="007D5A44">
      <w:pPr>
        <w:pStyle w:val="40"/>
        <w:shd w:val="clear" w:color="auto" w:fill="auto"/>
        <w:spacing w:line="460" w:lineRule="exact"/>
        <w:sectPr w:rsidR="00E403A8">
          <w:pgSz w:w="11900" w:h="16840"/>
          <w:pgMar w:top="10" w:right="303" w:bottom="10" w:left="308" w:header="0" w:footer="3" w:gutter="0"/>
          <w:cols w:space="720"/>
          <w:noEndnote/>
          <w:docGrid w:linePitch="360"/>
        </w:sectPr>
      </w:pPr>
      <w:r>
        <w:lastRenderedPageBreak/>
        <w:t>Ключевые елова</w:t>
      </w:r>
    </w:p>
    <w:p w14:paraId="21AEC697" w14:textId="77777777" w:rsidR="00E403A8" w:rsidRDefault="007D5A44">
      <w:pPr>
        <w:pStyle w:val="10"/>
        <w:keepNext/>
        <w:keepLines/>
        <w:shd w:val="clear" w:color="auto" w:fill="auto"/>
        <w:spacing w:before="0" w:after="0" w:line="460" w:lineRule="exact"/>
        <w:ind w:right="20"/>
      </w:pPr>
      <w:bookmarkStart w:id="2" w:name="bookmark2"/>
      <w:r>
        <w:lastRenderedPageBreak/>
        <w:t>Список сокращений</w:t>
      </w:r>
      <w:bookmarkEnd w:id="2"/>
    </w:p>
    <w:p w14:paraId="490563F9" w14:textId="77777777" w:rsidR="00E403A8" w:rsidRDefault="007D5A44">
      <w:pPr>
        <w:pStyle w:val="26"/>
        <w:shd w:val="clear" w:color="auto" w:fill="auto"/>
        <w:spacing w:before="0" w:after="0" w:line="658" w:lineRule="exact"/>
        <w:ind w:right="3440" w:firstLine="0"/>
        <w:jc w:val="left"/>
      </w:pPr>
      <w:r>
        <w:rPr>
          <w:rStyle w:val="27"/>
          <w:lang w:val="ru-RU" w:eastAsia="ru-RU" w:bidi="ru-RU"/>
        </w:rPr>
        <w:t>ААТ - антиаритмическая терапия АВ - атриовентрикулярный</w:t>
      </w:r>
    </w:p>
    <w:p w14:paraId="6ED92E7B" w14:textId="77777777" w:rsidR="00E403A8" w:rsidRDefault="007D5A44">
      <w:pPr>
        <w:pStyle w:val="26"/>
        <w:shd w:val="clear" w:color="auto" w:fill="auto"/>
        <w:spacing w:before="0" w:after="0" w:line="658" w:lineRule="exact"/>
        <w:ind w:firstLine="0"/>
        <w:jc w:val="left"/>
      </w:pPr>
      <w:r>
        <w:rPr>
          <w:rStyle w:val="27"/>
          <w:lang w:val="ru-RU" w:eastAsia="ru-RU" w:bidi="ru-RU"/>
        </w:rPr>
        <w:t>АКПЖ - аритмогенная кардиомиопатия правого желудочка</w:t>
      </w:r>
    </w:p>
    <w:p w14:paraId="1CD91B86" w14:textId="77777777" w:rsidR="00E403A8" w:rsidRDefault="007D5A44">
      <w:pPr>
        <w:pStyle w:val="26"/>
        <w:shd w:val="clear" w:color="auto" w:fill="auto"/>
        <w:spacing w:before="0" w:after="0" w:line="658" w:lineRule="exact"/>
        <w:ind w:firstLine="0"/>
        <w:jc w:val="left"/>
      </w:pPr>
      <w:r>
        <w:rPr>
          <w:rStyle w:val="27"/>
          <w:lang w:val="ru-RU" w:eastAsia="ru-RU" w:bidi="ru-RU"/>
        </w:rPr>
        <w:t>АЛЖ - аневризма левого желудочка</w:t>
      </w:r>
    </w:p>
    <w:p w14:paraId="50019A74" w14:textId="77777777" w:rsidR="00E403A8" w:rsidRDefault="007D5A44">
      <w:pPr>
        <w:pStyle w:val="26"/>
        <w:shd w:val="clear" w:color="auto" w:fill="auto"/>
        <w:spacing w:before="0" w:after="0" w:line="658" w:lineRule="exact"/>
        <w:ind w:firstLine="0"/>
        <w:jc w:val="left"/>
      </w:pPr>
      <w:r>
        <w:rPr>
          <w:rStyle w:val="27"/>
          <w:lang w:val="ru-RU" w:eastAsia="ru-RU" w:bidi="ru-RU"/>
        </w:rPr>
        <w:t>ВАС - внезапная</w:t>
      </w:r>
      <w:r>
        <w:rPr>
          <w:rStyle w:val="27"/>
          <w:lang w:val="ru-RU" w:eastAsia="ru-RU" w:bidi="ru-RU"/>
        </w:rPr>
        <w:t xml:space="preserve"> аритмичеекая емерть</w:t>
      </w:r>
    </w:p>
    <w:p w14:paraId="688F2583" w14:textId="77777777" w:rsidR="00E403A8" w:rsidRDefault="007D5A44">
      <w:pPr>
        <w:pStyle w:val="26"/>
        <w:shd w:val="clear" w:color="auto" w:fill="auto"/>
        <w:spacing w:before="0" w:after="0" w:line="658" w:lineRule="exact"/>
        <w:ind w:firstLine="0"/>
        <w:jc w:val="left"/>
      </w:pPr>
      <w:r>
        <w:rPr>
          <w:rStyle w:val="27"/>
          <w:lang w:val="ru-RU" w:eastAsia="ru-RU" w:bidi="ru-RU"/>
        </w:rPr>
        <w:t>ВНСН - внезапная необъяенимая емерть новорожденного</w:t>
      </w:r>
    </w:p>
    <w:p w14:paraId="569EF678" w14:textId="77777777" w:rsidR="00E403A8" w:rsidRDefault="007D5A44">
      <w:pPr>
        <w:pStyle w:val="26"/>
        <w:shd w:val="clear" w:color="auto" w:fill="auto"/>
        <w:spacing w:before="0" w:after="0" w:line="658" w:lineRule="exact"/>
        <w:ind w:firstLine="0"/>
        <w:jc w:val="left"/>
      </w:pPr>
      <w:r>
        <w:rPr>
          <w:rStyle w:val="27"/>
          <w:lang w:val="ru-RU" w:eastAsia="ru-RU" w:bidi="ru-RU"/>
        </w:rPr>
        <w:t>ВНСЭ - внезапная необъяенимая емерть при эпилепеии</w:t>
      </w:r>
    </w:p>
    <w:p w14:paraId="2B62384E" w14:textId="77777777" w:rsidR="00E403A8" w:rsidRDefault="007D5A44">
      <w:pPr>
        <w:pStyle w:val="26"/>
        <w:shd w:val="clear" w:color="auto" w:fill="auto"/>
        <w:spacing w:before="0" w:after="0" w:line="658" w:lineRule="exact"/>
        <w:ind w:firstLine="0"/>
        <w:jc w:val="left"/>
      </w:pPr>
      <w:r>
        <w:rPr>
          <w:rStyle w:val="27"/>
          <w:lang w:val="ru-RU" w:eastAsia="ru-RU" w:bidi="ru-RU"/>
        </w:rPr>
        <w:t>ВПС - врожденный порок еердца</w:t>
      </w:r>
    </w:p>
    <w:p w14:paraId="7216D296" w14:textId="77777777" w:rsidR="00E403A8" w:rsidRDefault="007D5A44">
      <w:pPr>
        <w:pStyle w:val="26"/>
        <w:shd w:val="clear" w:color="auto" w:fill="auto"/>
        <w:spacing w:before="0" w:after="0" w:line="658" w:lineRule="exact"/>
        <w:ind w:firstLine="0"/>
        <w:jc w:val="left"/>
      </w:pPr>
      <w:r>
        <w:rPr>
          <w:rStyle w:val="27"/>
          <w:lang w:val="ru-RU" w:eastAsia="ru-RU" w:bidi="ru-RU"/>
        </w:rPr>
        <w:t>вое - внезапная оетановка еердца</w:t>
      </w:r>
    </w:p>
    <w:p w14:paraId="7099C4EB" w14:textId="77777777" w:rsidR="00E403A8" w:rsidRDefault="007D5A44">
      <w:pPr>
        <w:pStyle w:val="26"/>
        <w:shd w:val="clear" w:color="auto" w:fill="auto"/>
        <w:spacing w:before="0" w:after="0" w:line="658" w:lineRule="exact"/>
        <w:ind w:firstLine="0"/>
        <w:jc w:val="left"/>
      </w:pPr>
      <w:r>
        <w:rPr>
          <w:rStyle w:val="27"/>
          <w:lang w:val="ru-RU" w:eastAsia="ru-RU" w:bidi="ru-RU"/>
        </w:rPr>
        <w:t>вес - внезапная еердечная емерть</w:t>
      </w:r>
    </w:p>
    <w:p w14:paraId="56245219" w14:textId="77777777" w:rsidR="00E403A8" w:rsidRDefault="007D5A44">
      <w:pPr>
        <w:pStyle w:val="26"/>
        <w:shd w:val="clear" w:color="auto" w:fill="auto"/>
        <w:spacing w:before="0" w:after="0" w:line="658" w:lineRule="exact"/>
        <w:ind w:firstLine="0"/>
        <w:jc w:val="left"/>
      </w:pPr>
      <w:r>
        <w:rPr>
          <w:rStyle w:val="27"/>
          <w:lang w:val="ru-RU" w:eastAsia="ru-RU" w:bidi="ru-RU"/>
        </w:rPr>
        <w:t xml:space="preserve">ВСЭФИ - </w:t>
      </w:r>
      <w:r>
        <w:rPr>
          <w:rStyle w:val="27"/>
          <w:lang w:val="ru-RU" w:eastAsia="ru-RU" w:bidi="ru-RU"/>
        </w:rPr>
        <w:t>внутриеердечное электрофизиологичеекое иееледование</w:t>
      </w:r>
    </w:p>
    <w:p w14:paraId="4A6E641F" w14:textId="77777777" w:rsidR="00E403A8" w:rsidRDefault="007D5A44">
      <w:pPr>
        <w:pStyle w:val="26"/>
        <w:shd w:val="clear" w:color="auto" w:fill="auto"/>
        <w:spacing w:before="0" w:after="0" w:line="658" w:lineRule="exact"/>
        <w:ind w:firstLine="0"/>
        <w:jc w:val="left"/>
      </w:pPr>
      <w:r>
        <w:rPr>
          <w:rStyle w:val="27"/>
          <w:lang w:val="ru-RU" w:eastAsia="ru-RU" w:bidi="ru-RU"/>
        </w:rPr>
        <w:t>ВТЛЖ - выходной тракт левого желудочка</w:t>
      </w:r>
    </w:p>
    <w:p w14:paraId="0803C757" w14:textId="77777777" w:rsidR="00E403A8" w:rsidRDefault="007D5A44">
      <w:pPr>
        <w:pStyle w:val="26"/>
        <w:shd w:val="clear" w:color="auto" w:fill="auto"/>
        <w:spacing w:before="0" w:after="0" w:line="658" w:lineRule="exact"/>
        <w:ind w:firstLine="0"/>
        <w:jc w:val="left"/>
      </w:pPr>
      <w:r>
        <w:rPr>
          <w:rStyle w:val="27"/>
          <w:lang w:val="ru-RU" w:eastAsia="ru-RU" w:bidi="ru-RU"/>
        </w:rPr>
        <w:t>ВТПЖ - выходной тракт правого желудочка</w:t>
      </w:r>
    </w:p>
    <w:p w14:paraId="1403126D" w14:textId="77777777" w:rsidR="00E403A8" w:rsidRDefault="007D5A44">
      <w:pPr>
        <w:pStyle w:val="26"/>
        <w:shd w:val="clear" w:color="auto" w:fill="auto"/>
        <w:spacing w:before="0" w:after="0" w:line="658" w:lineRule="exact"/>
        <w:ind w:firstLine="0"/>
        <w:jc w:val="left"/>
      </w:pPr>
      <w:r>
        <w:rPr>
          <w:rStyle w:val="27"/>
          <w:lang w:val="ru-RU" w:eastAsia="ru-RU" w:bidi="ru-RU"/>
        </w:rPr>
        <w:t>ГКМП - гипертрофичеекая кардиомиопатия</w:t>
      </w:r>
    </w:p>
    <w:p w14:paraId="54E68D74" w14:textId="77777777" w:rsidR="00E403A8" w:rsidRDefault="007D5A44">
      <w:pPr>
        <w:pStyle w:val="26"/>
        <w:shd w:val="clear" w:color="auto" w:fill="auto"/>
        <w:spacing w:before="0" w:after="0" w:line="658" w:lineRule="exact"/>
        <w:ind w:firstLine="0"/>
        <w:jc w:val="left"/>
      </w:pPr>
      <w:r>
        <w:rPr>
          <w:rStyle w:val="27"/>
          <w:lang w:val="ru-RU" w:eastAsia="ru-RU" w:bidi="ru-RU"/>
        </w:rPr>
        <w:t>ДКМП - дилатационная кардиомиопатия</w:t>
      </w:r>
    </w:p>
    <w:p w14:paraId="2BCD7B46" w14:textId="77777777" w:rsidR="00E403A8" w:rsidRDefault="007D5A44">
      <w:pPr>
        <w:pStyle w:val="26"/>
        <w:shd w:val="clear" w:color="auto" w:fill="auto"/>
        <w:spacing w:before="0" w:after="0" w:line="658" w:lineRule="exact"/>
        <w:ind w:firstLine="0"/>
        <w:jc w:val="left"/>
      </w:pPr>
      <w:r>
        <w:rPr>
          <w:rStyle w:val="27"/>
          <w:lang w:val="ru-RU" w:eastAsia="ru-RU" w:bidi="ru-RU"/>
        </w:rPr>
        <w:t>ЕОК-Европейекое общеетво кардиологов</w:t>
      </w:r>
    </w:p>
    <w:p w14:paraId="04FF07FF" w14:textId="77777777" w:rsidR="00E403A8" w:rsidRDefault="007D5A44">
      <w:pPr>
        <w:pStyle w:val="26"/>
        <w:shd w:val="clear" w:color="auto" w:fill="auto"/>
        <w:spacing w:before="0" w:after="0" w:line="658" w:lineRule="exact"/>
        <w:ind w:firstLine="0"/>
        <w:jc w:val="left"/>
      </w:pPr>
      <w:r>
        <w:rPr>
          <w:rStyle w:val="27"/>
          <w:lang w:val="ru-RU" w:eastAsia="ru-RU" w:bidi="ru-RU"/>
        </w:rPr>
        <w:t>ЖТА - желудоч</w:t>
      </w:r>
      <w:r>
        <w:rPr>
          <w:rStyle w:val="27"/>
          <w:lang w:val="ru-RU" w:eastAsia="ru-RU" w:bidi="ru-RU"/>
        </w:rPr>
        <w:t>ковая тахиаритмия</w:t>
      </w:r>
    </w:p>
    <w:p w14:paraId="46E273C3" w14:textId="77777777" w:rsidR="00E403A8" w:rsidRDefault="007D5A44">
      <w:pPr>
        <w:pStyle w:val="26"/>
        <w:shd w:val="clear" w:color="auto" w:fill="auto"/>
        <w:spacing w:before="0" w:after="0" w:line="658" w:lineRule="exact"/>
        <w:ind w:firstLine="0"/>
        <w:jc w:val="left"/>
      </w:pPr>
      <w:r>
        <w:rPr>
          <w:rStyle w:val="27"/>
          <w:lang w:val="ru-RU" w:eastAsia="ru-RU" w:bidi="ru-RU"/>
        </w:rPr>
        <w:t>ЖТ - желудочковая тахикардия</w:t>
      </w:r>
    </w:p>
    <w:p w14:paraId="787FED88" w14:textId="77777777" w:rsidR="00E403A8" w:rsidRDefault="007D5A44">
      <w:pPr>
        <w:pStyle w:val="26"/>
        <w:shd w:val="clear" w:color="auto" w:fill="auto"/>
        <w:spacing w:before="0" w:after="0" w:line="658" w:lineRule="exact"/>
        <w:ind w:firstLine="0"/>
        <w:jc w:val="left"/>
      </w:pPr>
      <w:r>
        <w:rPr>
          <w:rStyle w:val="27"/>
          <w:lang w:val="ru-RU" w:eastAsia="ru-RU" w:bidi="ru-RU"/>
        </w:rPr>
        <w:t>ЖЭ - желудочковая экетраеиетола</w:t>
      </w:r>
    </w:p>
    <w:p w14:paraId="5EC8779C" w14:textId="77777777" w:rsidR="00E403A8" w:rsidRDefault="007D5A44">
      <w:pPr>
        <w:pStyle w:val="26"/>
        <w:shd w:val="clear" w:color="auto" w:fill="auto"/>
        <w:spacing w:before="0" w:after="0" w:line="658" w:lineRule="exact"/>
        <w:ind w:firstLine="0"/>
        <w:jc w:val="left"/>
      </w:pPr>
      <w:r>
        <w:rPr>
          <w:rStyle w:val="27"/>
          <w:lang w:val="ru-RU" w:eastAsia="ru-RU" w:bidi="ru-RU"/>
        </w:rPr>
        <w:t>ИКД - имплантируемый кардиовертер-дефибриллятор</w:t>
      </w:r>
    </w:p>
    <w:p w14:paraId="4BA18997" w14:textId="77777777" w:rsidR="00E403A8" w:rsidRDefault="007D5A44">
      <w:pPr>
        <w:pStyle w:val="26"/>
        <w:shd w:val="clear" w:color="auto" w:fill="auto"/>
        <w:spacing w:before="0" w:after="25" w:line="389" w:lineRule="exact"/>
        <w:ind w:firstLine="0"/>
        <w:jc w:val="left"/>
      </w:pPr>
      <w:r>
        <w:rPr>
          <w:rStyle w:val="27"/>
          <w:lang w:val="ru-RU" w:eastAsia="ru-RU" w:bidi="ru-RU"/>
        </w:rPr>
        <w:t>имплантированное СРТ-уетройетво - имплантированное медицинекое изделие для проведения еердечной рееинхронизирующей терапии</w:t>
      </w:r>
    </w:p>
    <w:p w14:paraId="0F28519B" w14:textId="77777777" w:rsidR="00E403A8" w:rsidRDefault="007D5A44">
      <w:pPr>
        <w:pStyle w:val="26"/>
        <w:shd w:val="clear" w:color="auto" w:fill="auto"/>
        <w:spacing w:before="0" w:after="0" w:line="658" w:lineRule="exact"/>
        <w:ind w:firstLine="0"/>
        <w:jc w:val="left"/>
      </w:pPr>
      <w:r>
        <w:rPr>
          <w:rStyle w:val="27"/>
          <w:lang w:val="ru-RU" w:eastAsia="ru-RU" w:bidi="ru-RU"/>
        </w:rPr>
        <w:t xml:space="preserve">КЕ1ЖТ </w:t>
      </w:r>
      <w:r>
        <w:rPr>
          <w:rStyle w:val="27"/>
          <w:lang w:val="ru-RU" w:eastAsia="ru-RU" w:bidi="ru-RU"/>
        </w:rPr>
        <w:t>- катехоламинергичеекая полиморфная желудочковая тахикардия КТ/ МСКТ - мультиепиральная компьютерная томография ХРЛЖ - хиругичеекая реконетрукция левого желудочка</w:t>
      </w:r>
    </w:p>
    <w:p w14:paraId="18CF626E" w14:textId="77777777" w:rsidR="00E403A8" w:rsidRDefault="007D5A44">
      <w:pPr>
        <w:pStyle w:val="26"/>
        <w:shd w:val="clear" w:color="auto" w:fill="auto"/>
        <w:spacing w:before="0" w:after="0" w:line="658" w:lineRule="exact"/>
        <w:ind w:right="1660" w:firstLine="0"/>
        <w:jc w:val="left"/>
      </w:pPr>
      <w:r>
        <w:rPr>
          <w:rStyle w:val="27"/>
        </w:rPr>
        <w:t xml:space="preserve">MPT - </w:t>
      </w:r>
      <w:r>
        <w:rPr>
          <w:rStyle w:val="27"/>
          <w:lang w:val="ru-RU" w:eastAsia="ru-RU" w:bidi="ru-RU"/>
        </w:rPr>
        <w:t>магнитно-резонансная томография НУЖТ - неустойчивая желудочковая тахикардия оке - остры</w:t>
      </w:r>
      <w:r>
        <w:rPr>
          <w:rStyle w:val="27"/>
          <w:lang w:val="ru-RU" w:eastAsia="ru-RU" w:bidi="ru-RU"/>
        </w:rPr>
        <w:t>й коронарный синдром</w:t>
      </w:r>
    </w:p>
    <w:p w14:paraId="66FFD580" w14:textId="77777777" w:rsidR="00E403A8" w:rsidRDefault="007D5A44">
      <w:pPr>
        <w:pStyle w:val="26"/>
        <w:shd w:val="clear" w:color="auto" w:fill="auto"/>
        <w:spacing w:before="0" w:after="0" w:line="658" w:lineRule="exact"/>
        <w:ind w:firstLine="0"/>
        <w:jc w:val="left"/>
      </w:pPr>
      <w:r>
        <w:rPr>
          <w:rStyle w:val="27"/>
          <w:lang w:val="ru-RU" w:eastAsia="ru-RU" w:bidi="ru-RU"/>
        </w:rPr>
        <w:lastRenderedPageBreak/>
        <w:t>ОФЭКТ - однофотонная эмиссионная компьютерная томография</w:t>
      </w:r>
    </w:p>
    <w:p w14:paraId="7FAE6A89" w14:textId="77777777" w:rsidR="00E403A8" w:rsidRDefault="007D5A44">
      <w:pPr>
        <w:pStyle w:val="26"/>
        <w:shd w:val="clear" w:color="auto" w:fill="auto"/>
        <w:spacing w:before="0" w:after="0" w:line="658" w:lineRule="exact"/>
        <w:ind w:firstLine="0"/>
        <w:jc w:val="left"/>
      </w:pPr>
      <w:r>
        <w:rPr>
          <w:rStyle w:val="27"/>
          <w:lang w:val="ru-RU" w:eastAsia="ru-RU" w:bidi="ru-RU"/>
        </w:rPr>
        <w:t>ПеВТ - пароксизмальная суправентрикулярная тахикардия</w:t>
      </w:r>
    </w:p>
    <w:p w14:paraId="6139FE35" w14:textId="77777777" w:rsidR="00E403A8" w:rsidRDefault="007D5A44">
      <w:pPr>
        <w:pStyle w:val="26"/>
        <w:shd w:val="clear" w:color="auto" w:fill="auto"/>
        <w:spacing w:before="0" w:after="0" w:line="658" w:lineRule="exact"/>
        <w:ind w:firstLine="0"/>
        <w:jc w:val="left"/>
      </w:pPr>
      <w:r>
        <w:rPr>
          <w:rStyle w:val="27"/>
          <w:lang w:val="ru-RU" w:eastAsia="ru-RU" w:bidi="ru-RU"/>
        </w:rPr>
        <w:t>ПеЖ - программируемая стимуляция желудочков</w:t>
      </w:r>
    </w:p>
    <w:p w14:paraId="08DA1B96" w14:textId="77777777" w:rsidR="00E403A8" w:rsidRDefault="007D5A44">
      <w:pPr>
        <w:pStyle w:val="26"/>
        <w:shd w:val="clear" w:color="auto" w:fill="auto"/>
        <w:spacing w:before="0" w:after="0" w:line="658" w:lineRule="exact"/>
        <w:ind w:firstLine="0"/>
        <w:jc w:val="left"/>
      </w:pPr>
      <w:r>
        <w:rPr>
          <w:rStyle w:val="27"/>
          <w:lang w:val="ru-RU" w:eastAsia="ru-RU" w:bidi="ru-RU"/>
        </w:rPr>
        <w:t>РКИ - рандомизированное контролируемое исследование</w:t>
      </w:r>
    </w:p>
    <w:p w14:paraId="32610549" w14:textId="77777777" w:rsidR="00E403A8" w:rsidRDefault="007D5A44">
      <w:pPr>
        <w:pStyle w:val="26"/>
        <w:shd w:val="clear" w:color="auto" w:fill="auto"/>
        <w:spacing w:before="0" w:after="0" w:line="658" w:lineRule="exact"/>
        <w:ind w:firstLine="0"/>
        <w:jc w:val="left"/>
      </w:pPr>
      <w:r>
        <w:rPr>
          <w:rStyle w:val="27"/>
          <w:lang w:val="ru-RU" w:eastAsia="ru-RU" w:bidi="ru-RU"/>
        </w:rPr>
        <w:t>еВНе - синдром внезапной нео</w:t>
      </w:r>
      <w:r>
        <w:rPr>
          <w:rStyle w:val="27"/>
          <w:lang w:val="ru-RU" w:eastAsia="ru-RU" w:bidi="ru-RU"/>
        </w:rPr>
        <w:t>бъяснимой смерти</w:t>
      </w:r>
    </w:p>
    <w:p w14:paraId="4F149969" w14:textId="77777777" w:rsidR="00E403A8" w:rsidRDefault="007D5A44">
      <w:pPr>
        <w:pStyle w:val="26"/>
        <w:shd w:val="clear" w:color="auto" w:fill="auto"/>
        <w:spacing w:before="0" w:after="0" w:line="658" w:lineRule="exact"/>
        <w:ind w:firstLine="0"/>
        <w:jc w:val="left"/>
      </w:pPr>
      <w:r>
        <w:rPr>
          <w:rStyle w:val="27"/>
          <w:lang w:val="ru-RU" w:eastAsia="ru-RU" w:bidi="ru-RU"/>
        </w:rPr>
        <w:t>СВеН - синдром внезапной смерти новорожденного</w:t>
      </w:r>
    </w:p>
    <w:p w14:paraId="644E2D74" w14:textId="77777777" w:rsidR="00E403A8" w:rsidRDefault="007D5A44">
      <w:pPr>
        <w:pStyle w:val="26"/>
        <w:shd w:val="clear" w:color="auto" w:fill="auto"/>
        <w:spacing w:before="0" w:after="0" w:line="658" w:lineRule="exact"/>
        <w:ind w:firstLine="0"/>
        <w:jc w:val="left"/>
      </w:pPr>
      <w:r>
        <w:rPr>
          <w:rStyle w:val="27"/>
          <w:lang w:val="ru-RU" w:eastAsia="ru-RU" w:bidi="ru-RU"/>
        </w:rPr>
        <w:t>СРЛ - сердечно-легочная реанимация</w:t>
      </w:r>
    </w:p>
    <w:p w14:paraId="2632B2F4" w14:textId="77777777" w:rsidR="00E403A8" w:rsidRDefault="007D5A44">
      <w:pPr>
        <w:pStyle w:val="26"/>
        <w:shd w:val="clear" w:color="auto" w:fill="auto"/>
        <w:spacing w:before="0" w:after="0" w:line="658" w:lineRule="exact"/>
        <w:ind w:firstLine="0"/>
        <w:jc w:val="left"/>
      </w:pPr>
      <w:r>
        <w:rPr>
          <w:rStyle w:val="27"/>
          <w:lang w:val="ru-RU" w:eastAsia="ru-RU" w:bidi="ru-RU"/>
        </w:rPr>
        <w:t>СРТ - сердечная ресинхронизирующая терапия</w:t>
      </w:r>
    </w:p>
    <w:p w14:paraId="0207FF21" w14:textId="77777777" w:rsidR="00E403A8" w:rsidRDefault="007D5A44">
      <w:pPr>
        <w:pStyle w:val="26"/>
        <w:shd w:val="clear" w:color="auto" w:fill="auto"/>
        <w:spacing w:before="0" w:after="25" w:line="389" w:lineRule="exact"/>
        <w:ind w:firstLine="0"/>
        <w:jc w:val="both"/>
      </w:pPr>
      <w:r>
        <w:rPr>
          <w:rStyle w:val="27"/>
          <w:lang w:val="ru-RU" w:eastAsia="ru-RU" w:bidi="ru-RU"/>
        </w:rPr>
        <w:t>СРТ-устройство - медицинское изделие для проведения сердечной ре синхронизирующей терапии</w:t>
      </w:r>
    </w:p>
    <w:p w14:paraId="07D34938" w14:textId="77777777" w:rsidR="00E403A8" w:rsidRDefault="007D5A44">
      <w:pPr>
        <w:pStyle w:val="26"/>
        <w:shd w:val="clear" w:color="auto" w:fill="auto"/>
        <w:spacing w:before="0" w:after="0" w:line="658" w:lineRule="exact"/>
        <w:ind w:firstLine="0"/>
        <w:jc w:val="left"/>
      </w:pPr>
      <w:r>
        <w:rPr>
          <w:rStyle w:val="27"/>
          <w:lang w:val="ru-RU" w:eastAsia="ru-RU" w:bidi="ru-RU"/>
        </w:rPr>
        <w:t xml:space="preserve">СРТ-Д - </w:t>
      </w:r>
      <w:r>
        <w:rPr>
          <w:rStyle w:val="27"/>
          <w:lang w:val="ru-RU" w:eastAsia="ru-RU" w:bidi="ru-RU"/>
        </w:rPr>
        <w:t>сердечная ре синхронизирующая терапия-дефибриллятор</w:t>
      </w:r>
    </w:p>
    <w:p w14:paraId="4FAC8D9C" w14:textId="77777777" w:rsidR="00E403A8" w:rsidRDefault="007D5A44">
      <w:pPr>
        <w:pStyle w:val="26"/>
        <w:shd w:val="clear" w:color="auto" w:fill="auto"/>
        <w:spacing w:before="0" w:after="0" w:line="658" w:lineRule="exact"/>
        <w:ind w:firstLine="0"/>
        <w:jc w:val="left"/>
      </w:pPr>
      <w:r>
        <w:rPr>
          <w:rStyle w:val="27"/>
          <w:lang w:val="ru-RU" w:eastAsia="ru-RU" w:bidi="ru-RU"/>
        </w:rPr>
        <w:t>СРТ-П - сердечная ре синхронизирующая терапия-пейсмейкер (кардиостимулятор)</w:t>
      </w:r>
    </w:p>
    <w:p w14:paraId="29C18736" w14:textId="77777777" w:rsidR="00E403A8" w:rsidRDefault="007D5A44">
      <w:pPr>
        <w:pStyle w:val="26"/>
        <w:shd w:val="clear" w:color="auto" w:fill="auto"/>
        <w:spacing w:before="0" w:after="0" w:line="658" w:lineRule="exact"/>
        <w:ind w:right="1660" w:firstLine="0"/>
        <w:jc w:val="left"/>
      </w:pPr>
      <w:r>
        <w:rPr>
          <w:rStyle w:val="27"/>
          <w:lang w:val="ru-RU" w:eastAsia="ru-RU" w:bidi="ru-RU"/>
        </w:rPr>
        <w:t xml:space="preserve">СУИ </w:t>
      </w:r>
      <w:r>
        <w:rPr>
          <w:rStyle w:val="27"/>
        </w:rPr>
        <w:t xml:space="preserve">QT </w:t>
      </w:r>
      <w:r>
        <w:rPr>
          <w:rStyle w:val="27"/>
          <w:lang w:val="ru-RU" w:eastAsia="ru-RU" w:bidi="ru-RU"/>
        </w:rPr>
        <w:t xml:space="preserve">- синдром удлиненного интервала </w:t>
      </w:r>
      <w:r>
        <w:rPr>
          <w:rStyle w:val="27"/>
        </w:rPr>
        <w:t xml:space="preserve">QT CKHQT </w:t>
      </w:r>
      <w:r>
        <w:rPr>
          <w:rStyle w:val="27"/>
          <w:lang w:val="ru-RU" w:eastAsia="ru-RU" w:bidi="ru-RU"/>
        </w:rPr>
        <w:t xml:space="preserve">- синдром короткого интервала </w:t>
      </w:r>
      <w:r>
        <w:rPr>
          <w:rStyle w:val="27"/>
        </w:rPr>
        <w:t xml:space="preserve">QT </w:t>
      </w:r>
      <w:r>
        <w:rPr>
          <w:rStyle w:val="27"/>
          <w:lang w:val="ru-RU" w:eastAsia="ru-RU" w:bidi="ru-RU"/>
        </w:rPr>
        <w:t>СУ-ЭКГ - сигнал-усредненная ЭКГ УДД - уровень д</w:t>
      </w:r>
      <w:r>
        <w:rPr>
          <w:rStyle w:val="27"/>
          <w:lang w:val="ru-RU" w:eastAsia="ru-RU" w:bidi="ru-RU"/>
        </w:rPr>
        <w:t>остоверности доказательств УУР - уровень убедительности рекомендаций УЖТ - устойчивая желудочковая тахикардия ФВЛЖ - фракция выброса левого желудочка ФЖ - фибрилляция желудочков ФК - функциональный класс ФП - фибрилляция предсердий</w:t>
      </w:r>
    </w:p>
    <w:p w14:paraId="006CDC3E" w14:textId="77777777" w:rsidR="00E403A8" w:rsidRDefault="007D5A44">
      <w:pPr>
        <w:pStyle w:val="26"/>
        <w:shd w:val="clear" w:color="auto" w:fill="auto"/>
        <w:spacing w:before="0" w:after="0" w:line="260" w:lineRule="exact"/>
        <w:ind w:firstLine="0"/>
        <w:jc w:val="left"/>
      </w:pPr>
      <w:r>
        <w:rPr>
          <w:rStyle w:val="27"/>
          <w:lang w:val="ru-RU" w:eastAsia="ru-RU" w:bidi="ru-RU"/>
        </w:rPr>
        <w:t xml:space="preserve">ХМЭКГ - </w:t>
      </w:r>
      <w:r>
        <w:rPr>
          <w:rStyle w:val="27"/>
          <w:lang w:val="ru-RU" w:eastAsia="ru-RU" w:bidi="ru-RU"/>
        </w:rPr>
        <w:t>Холтеровское мониторирование электрокардиограммы</w:t>
      </w:r>
    </w:p>
    <w:p w14:paraId="6B49DDC9" w14:textId="77777777" w:rsidR="00E403A8" w:rsidRDefault="007D5A44">
      <w:pPr>
        <w:pStyle w:val="26"/>
        <w:shd w:val="clear" w:color="auto" w:fill="auto"/>
        <w:spacing w:before="0" w:after="0" w:line="662" w:lineRule="exact"/>
        <w:ind w:firstLine="0"/>
        <w:jc w:val="left"/>
      </w:pPr>
      <w:r>
        <w:rPr>
          <w:rStyle w:val="27"/>
          <w:lang w:val="ru-RU" w:eastAsia="ru-RU" w:bidi="ru-RU"/>
        </w:rPr>
        <w:t>ХСН - хроническая сердечная недостаточность</w:t>
      </w:r>
    </w:p>
    <w:p w14:paraId="0BCE48C2" w14:textId="77777777" w:rsidR="00E403A8" w:rsidRDefault="007D5A44">
      <w:pPr>
        <w:pStyle w:val="26"/>
        <w:shd w:val="clear" w:color="auto" w:fill="auto"/>
        <w:spacing w:before="0" w:after="0" w:line="662" w:lineRule="exact"/>
        <w:ind w:firstLine="0"/>
        <w:jc w:val="left"/>
      </w:pPr>
      <w:r>
        <w:rPr>
          <w:rStyle w:val="27"/>
          <w:lang w:val="ru-RU" w:eastAsia="ru-RU" w:bidi="ru-RU"/>
        </w:rPr>
        <w:t>ЧКВ - чрескожное коронарное вмешательство</w:t>
      </w:r>
    </w:p>
    <w:p w14:paraId="03C9E650" w14:textId="77777777" w:rsidR="00E403A8" w:rsidRDefault="007D5A44">
      <w:pPr>
        <w:pStyle w:val="26"/>
        <w:shd w:val="clear" w:color="auto" w:fill="auto"/>
        <w:spacing w:before="0" w:after="0" w:line="662" w:lineRule="exact"/>
        <w:ind w:firstLine="0"/>
        <w:jc w:val="left"/>
      </w:pPr>
      <w:r>
        <w:rPr>
          <w:rStyle w:val="27"/>
          <w:lang w:val="ru-RU" w:eastAsia="ru-RU" w:bidi="ru-RU"/>
        </w:rPr>
        <w:t>ЧСС - частота сердечных сокраш,ений</w:t>
      </w:r>
    </w:p>
    <w:p w14:paraId="73954880" w14:textId="77777777" w:rsidR="00E403A8" w:rsidRDefault="007D5A44">
      <w:pPr>
        <w:pStyle w:val="26"/>
        <w:shd w:val="clear" w:color="auto" w:fill="auto"/>
        <w:spacing w:before="0" w:after="0" w:line="662" w:lineRule="exact"/>
        <w:ind w:firstLine="0"/>
        <w:jc w:val="left"/>
      </w:pPr>
      <w:r>
        <w:rPr>
          <w:rStyle w:val="27"/>
          <w:lang w:val="ru-RU" w:eastAsia="ru-RU" w:bidi="ru-RU"/>
        </w:rPr>
        <w:t>ЭКГ - электрокардиограмма</w:t>
      </w:r>
    </w:p>
    <w:p w14:paraId="410B549B" w14:textId="77777777" w:rsidR="00E403A8" w:rsidRDefault="007D5A44">
      <w:pPr>
        <w:pStyle w:val="26"/>
        <w:shd w:val="clear" w:color="auto" w:fill="auto"/>
        <w:spacing w:before="0" w:after="0" w:line="662" w:lineRule="exact"/>
        <w:ind w:firstLine="0"/>
        <w:jc w:val="left"/>
      </w:pPr>
      <w:r>
        <w:rPr>
          <w:rStyle w:val="27"/>
          <w:lang w:val="ru-RU" w:eastAsia="ru-RU" w:bidi="ru-RU"/>
        </w:rPr>
        <w:t>ЭМД - электромеханическая диссоциация</w:t>
      </w:r>
    </w:p>
    <w:p w14:paraId="6AB98CC2" w14:textId="77777777" w:rsidR="00E403A8" w:rsidRDefault="007D5A44">
      <w:pPr>
        <w:pStyle w:val="26"/>
        <w:shd w:val="clear" w:color="auto" w:fill="auto"/>
        <w:spacing w:before="0" w:after="25" w:line="389" w:lineRule="exact"/>
        <w:ind w:firstLine="0"/>
        <w:jc w:val="left"/>
      </w:pPr>
      <w:r>
        <w:rPr>
          <w:rStyle w:val="27"/>
          <w:lang w:val="ru-RU" w:eastAsia="ru-RU" w:bidi="ru-RU"/>
        </w:rPr>
        <w:t xml:space="preserve">ЭКГ - </w:t>
      </w:r>
      <w:r>
        <w:rPr>
          <w:rStyle w:val="27"/>
          <w:lang w:val="ru-RU" w:eastAsia="ru-RU" w:bidi="ru-RU"/>
        </w:rPr>
        <w:t>электрокардиография (расшифровка, описание и интерпретация электрокардиографических данных)</w:t>
      </w:r>
    </w:p>
    <w:p w14:paraId="6B59CF22" w14:textId="77777777" w:rsidR="00E403A8" w:rsidRDefault="007D5A44">
      <w:pPr>
        <w:pStyle w:val="26"/>
        <w:shd w:val="clear" w:color="auto" w:fill="auto"/>
        <w:spacing w:before="0" w:after="0" w:line="658" w:lineRule="exact"/>
        <w:ind w:firstLine="0"/>
        <w:jc w:val="left"/>
      </w:pPr>
      <w:r>
        <w:rPr>
          <w:rStyle w:val="27"/>
          <w:lang w:val="ru-RU" w:eastAsia="ru-RU" w:bidi="ru-RU"/>
        </w:rPr>
        <w:t>ЭХО КГ - эхокардиография</w:t>
      </w:r>
    </w:p>
    <w:p w14:paraId="6F6C3154" w14:textId="77777777" w:rsidR="00E403A8" w:rsidRDefault="007D5A44">
      <w:pPr>
        <w:pStyle w:val="26"/>
        <w:shd w:val="clear" w:color="auto" w:fill="auto"/>
        <w:spacing w:before="0" w:after="0" w:line="658" w:lineRule="exact"/>
        <w:ind w:firstLine="0"/>
        <w:jc w:val="left"/>
      </w:pPr>
      <w:r>
        <w:rPr>
          <w:rStyle w:val="27"/>
          <w:lang w:val="ru-RU" w:eastAsia="ru-RU" w:bidi="ru-RU"/>
        </w:rPr>
        <w:t xml:space="preserve">ЕОК - Европейское кардиологическое обш,ество </w:t>
      </w:r>
      <w:r>
        <w:rPr>
          <w:rStyle w:val="27"/>
        </w:rPr>
        <w:t>(European Society of Cardiology)</w:t>
      </w:r>
    </w:p>
    <w:p w14:paraId="24AD4599" w14:textId="77777777" w:rsidR="00E403A8" w:rsidRDefault="007D5A44">
      <w:pPr>
        <w:pStyle w:val="26"/>
        <w:shd w:val="clear" w:color="auto" w:fill="auto"/>
        <w:spacing w:before="0" w:after="0" w:line="658" w:lineRule="exact"/>
        <w:ind w:firstLine="0"/>
        <w:jc w:val="left"/>
      </w:pPr>
      <w:r>
        <w:rPr>
          <w:rStyle w:val="27"/>
        </w:rPr>
        <w:lastRenderedPageBreak/>
        <w:t xml:space="preserve">EMNA - </w:t>
      </w:r>
      <w:r>
        <w:rPr>
          <w:rStyle w:val="27"/>
          <w:lang w:val="ru-RU" w:eastAsia="ru-RU" w:bidi="ru-RU"/>
        </w:rPr>
        <w:t xml:space="preserve">ламин </w:t>
      </w:r>
      <w:r>
        <w:rPr>
          <w:rStyle w:val="27"/>
        </w:rPr>
        <w:t>A/C</w:t>
      </w:r>
    </w:p>
    <w:p w14:paraId="2653CF95" w14:textId="77777777" w:rsidR="00E403A8" w:rsidRDefault="007D5A44">
      <w:pPr>
        <w:pStyle w:val="26"/>
        <w:shd w:val="clear" w:color="auto" w:fill="auto"/>
        <w:spacing w:before="0" w:after="0" w:line="658" w:lineRule="exact"/>
        <w:ind w:firstLine="0"/>
        <w:jc w:val="left"/>
      </w:pPr>
      <w:r>
        <w:rPr>
          <w:rStyle w:val="27"/>
        </w:rPr>
        <w:t xml:space="preserve">EQTSl - </w:t>
      </w:r>
      <w:r>
        <w:rPr>
          <w:rStyle w:val="27"/>
          <w:lang w:val="ru-RU" w:eastAsia="ru-RU" w:bidi="ru-RU"/>
        </w:rPr>
        <w:t xml:space="preserve">синдром удлиненного интервала </w:t>
      </w:r>
      <w:r>
        <w:rPr>
          <w:rStyle w:val="27"/>
        </w:rPr>
        <w:t xml:space="preserve">QT </w:t>
      </w:r>
      <w:r>
        <w:rPr>
          <w:rStyle w:val="27"/>
          <w:lang w:val="ru-RU" w:eastAsia="ru-RU" w:bidi="ru-RU"/>
        </w:rPr>
        <w:t>1-г</w:t>
      </w:r>
      <w:r>
        <w:rPr>
          <w:rStyle w:val="27"/>
          <w:lang w:val="ru-RU" w:eastAsia="ru-RU" w:bidi="ru-RU"/>
        </w:rPr>
        <w:t xml:space="preserve">о молекулярно-генетического варианта </w:t>
      </w:r>
      <w:r>
        <w:rPr>
          <w:rStyle w:val="27"/>
        </w:rPr>
        <w:t xml:space="preserve">EQTS2 </w:t>
      </w:r>
      <w:r>
        <w:rPr>
          <w:rStyle w:val="27"/>
          <w:lang w:val="ru-RU" w:eastAsia="ru-RU" w:bidi="ru-RU"/>
        </w:rPr>
        <w:t xml:space="preserve">- синдром удлиненного интервала </w:t>
      </w:r>
      <w:r>
        <w:rPr>
          <w:rStyle w:val="27"/>
        </w:rPr>
        <w:t xml:space="preserve">QT </w:t>
      </w:r>
      <w:r>
        <w:rPr>
          <w:rStyle w:val="27"/>
          <w:lang w:val="ru-RU" w:eastAsia="ru-RU" w:bidi="ru-RU"/>
        </w:rPr>
        <w:t xml:space="preserve">2-го молекулярно-генетического варианта </w:t>
      </w:r>
      <w:r>
        <w:rPr>
          <w:rStyle w:val="27"/>
        </w:rPr>
        <w:t xml:space="preserve">EQTS3 </w:t>
      </w:r>
      <w:r>
        <w:rPr>
          <w:rStyle w:val="27"/>
          <w:lang w:val="ru-RU" w:eastAsia="ru-RU" w:bidi="ru-RU"/>
        </w:rPr>
        <w:t xml:space="preserve">- синдром удлиненного интервала </w:t>
      </w:r>
      <w:r>
        <w:rPr>
          <w:rStyle w:val="27"/>
        </w:rPr>
        <w:t xml:space="preserve">QT </w:t>
      </w:r>
      <w:r>
        <w:rPr>
          <w:rStyle w:val="27"/>
          <w:lang w:val="ru-RU" w:eastAsia="ru-RU" w:bidi="ru-RU"/>
        </w:rPr>
        <w:t xml:space="preserve">3-го молекулярно-генетического варианта </w:t>
      </w:r>
      <w:r>
        <w:rPr>
          <w:rStyle w:val="27"/>
        </w:rPr>
        <w:t xml:space="preserve">NYHA </w:t>
      </w:r>
      <w:r>
        <w:rPr>
          <w:rStyle w:val="27"/>
          <w:lang w:val="ru-RU" w:eastAsia="ru-RU" w:bidi="ru-RU"/>
        </w:rPr>
        <w:t xml:space="preserve">- Нью-Йоркская кардиологическая ассоциация </w:t>
      </w:r>
      <w:r>
        <w:rPr>
          <w:rStyle w:val="27"/>
        </w:rPr>
        <w:t xml:space="preserve">QTc </w:t>
      </w:r>
      <w:r>
        <w:rPr>
          <w:rStyle w:val="27"/>
          <w:lang w:val="ru-RU" w:eastAsia="ru-RU" w:bidi="ru-RU"/>
        </w:rPr>
        <w:t>- кор</w:t>
      </w:r>
      <w:r>
        <w:rPr>
          <w:rStyle w:val="27"/>
          <w:lang w:val="ru-RU" w:eastAsia="ru-RU" w:bidi="ru-RU"/>
        </w:rPr>
        <w:t xml:space="preserve">ригированный интервал </w:t>
      </w:r>
      <w:r>
        <w:rPr>
          <w:rStyle w:val="27"/>
        </w:rPr>
        <w:t>QT</w:t>
      </w:r>
    </w:p>
    <w:p w14:paraId="784F482A" w14:textId="77777777" w:rsidR="00E403A8" w:rsidRDefault="007D5A44">
      <w:pPr>
        <w:pStyle w:val="26"/>
        <w:shd w:val="clear" w:color="auto" w:fill="auto"/>
        <w:spacing w:before="0" w:after="0" w:line="260" w:lineRule="exact"/>
        <w:ind w:firstLine="0"/>
        <w:jc w:val="left"/>
        <w:sectPr w:rsidR="00E403A8">
          <w:pgSz w:w="11900" w:h="16840"/>
          <w:pgMar w:top="29" w:right="301" w:bottom="240" w:left="290" w:header="0" w:footer="3" w:gutter="0"/>
          <w:cols w:space="720"/>
          <w:noEndnote/>
          <w:docGrid w:linePitch="360"/>
        </w:sectPr>
      </w:pPr>
      <w:r>
        <w:rPr>
          <w:rStyle w:val="27"/>
        </w:rPr>
        <w:t>WPW</w:t>
      </w:r>
      <w:r>
        <w:rPr>
          <w:rStyle w:val="27"/>
          <w:lang w:val="ru-RU" w:eastAsia="ru-RU" w:bidi="ru-RU"/>
        </w:rPr>
        <w:t>-синдром - Синдром Вольфа-Паркинсона-Уайта</w:t>
      </w:r>
    </w:p>
    <w:p w14:paraId="14906693" w14:textId="77777777" w:rsidR="00E403A8" w:rsidRDefault="007D5A44">
      <w:pPr>
        <w:pStyle w:val="10"/>
        <w:keepNext/>
        <w:keepLines/>
        <w:shd w:val="clear" w:color="auto" w:fill="auto"/>
        <w:spacing w:before="0" w:after="84" w:line="460" w:lineRule="exact"/>
        <w:ind w:left="20"/>
      </w:pPr>
      <w:bookmarkStart w:id="3" w:name="bookmark3"/>
      <w:r>
        <w:lastRenderedPageBreak/>
        <w:t>Термины и определения</w:t>
      </w:r>
      <w:bookmarkEnd w:id="3"/>
    </w:p>
    <w:p w14:paraId="02BBDDDD" w14:textId="77777777" w:rsidR="00E403A8" w:rsidRDefault="007D5A44">
      <w:pPr>
        <w:pStyle w:val="26"/>
        <w:shd w:val="clear" w:color="auto" w:fill="auto"/>
        <w:spacing w:before="0" w:after="240" w:line="389" w:lineRule="exact"/>
        <w:ind w:firstLine="0"/>
        <w:jc w:val="both"/>
      </w:pPr>
      <w:r>
        <w:rPr>
          <w:rStyle w:val="28"/>
        </w:rPr>
        <w:t xml:space="preserve">Инструментальная диагностика </w:t>
      </w:r>
      <w:r>
        <w:rPr>
          <w:rStyle w:val="27"/>
          <w:lang w:val="ru-RU" w:eastAsia="ru-RU" w:bidi="ru-RU"/>
        </w:rPr>
        <w:t>- диагностика с использованием для обследования пациента различных приборов, аппаратов и инетрументов [1,2].</w:t>
      </w:r>
    </w:p>
    <w:p w14:paraId="7C3B0D32" w14:textId="77777777" w:rsidR="00E403A8" w:rsidRDefault="007D5A44">
      <w:pPr>
        <w:pStyle w:val="26"/>
        <w:shd w:val="clear" w:color="auto" w:fill="auto"/>
        <w:spacing w:before="0" w:after="240" w:line="389" w:lineRule="exact"/>
        <w:ind w:firstLine="0"/>
        <w:jc w:val="both"/>
      </w:pPr>
      <w:r>
        <w:rPr>
          <w:rStyle w:val="28"/>
        </w:rPr>
        <w:t>Исхо</w:t>
      </w:r>
      <w:r>
        <w:rPr>
          <w:rStyle w:val="28"/>
        </w:rPr>
        <w:t xml:space="preserve">д </w:t>
      </w:r>
      <w:r>
        <w:rPr>
          <w:rStyle w:val="27"/>
          <w:lang w:val="ru-RU" w:eastAsia="ru-RU" w:bidi="ru-RU"/>
        </w:rPr>
        <w:t>- любой возможный результат, возникающий от воздейетвия причинного фактора, профилактичеекого или терапевтичеекого вмешательетва, вее уетановленные изменения еоетояния здоровья, возникающие как еледетвие вмешательетва [3].</w:t>
      </w:r>
    </w:p>
    <w:p w14:paraId="007633ED" w14:textId="77777777" w:rsidR="00E403A8" w:rsidRDefault="007D5A44">
      <w:pPr>
        <w:pStyle w:val="26"/>
        <w:shd w:val="clear" w:color="auto" w:fill="auto"/>
        <w:spacing w:before="0" w:after="240" w:line="389" w:lineRule="exact"/>
        <w:ind w:firstLine="0"/>
        <w:jc w:val="both"/>
      </w:pPr>
      <w:r>
        <w:rPr>
          <w:rStyle w:val="28"/>
        </w:rPr>
        <w:t xml:space="preserve">Конфликт интересов </w:t>
      </w:r>
      <w:r>
        <w:rPr>
          <w:rStyle w:val="27"/>
          <w:lang w:val="ru-RU" w:eastAsia="ru-RU" w:bidi="ru-RU"/>
        </w:rPr>
        <w:t xml:space="preserve">- ситуация, </w:t>
      </w:r>
      <w:r>
        <w:rPr>
          <w:rStyle w:val="27"/>
          <w:lang w:val="ru-RU" w:eastAsia="ru-RU" w:bidi="ru-RU"/>
        </w:rPr>
        <w:t>при которой у медицинского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w:t>
      </w:r>
      <w:r>
        <w:rPr>
          <w:rStyle w:val="27"/>
          <w:lang w:val="ru-RU" w:eastAsia="ru-RU" w:bidi="ru-RU"/>
        </w:rPr>
        <w:t>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 [2].</w:t>
      </w:r>
    </w:p>
    <w:p w14:paraId="51B2BFC6" w14:textId="77777777" w:rsidR="00E403A8" w:rsidRDefault="007D5A44">
      <w:pPr>
        <w:pStyle w:val="26"/>
        <w:shd w:val="clear" w:color="auto" w:fill="auto"/>
        <w:spacing w:before="0" w:after="240" w:line="389" w:lineRule="exact"/>
        <w:ind w:firstLine="0"/>
        <w:jc w:val="both"/>
      </w:pPr>
      <w:r>
        <w:rPr>
          <w:rStyle w:val="28"/>
        </w:rPr>
        <w:t xml:space="preserve">Медицинское вмешательство </w:t>
      </w:r>
      <w:r>
        <w:rPr>
          <w:rStyle w:val="27"/>
          <w:lang w:val="ru-RU" w:eastAsia="ru-RU" w:bidi="ru-RU"/>
        </w:rPr>
        <w:t>- выполняем</w:t>
      </w:r>
      <w:r>
        <w:rPr>
          <w:rStyle w:val="27"/>
          <w:lang w:val="ru-RU" w:eastAsia="ru-RU" w:bidi="ru-RU"/>
        </w:rPr>
        <w:t>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диагностическую, лечебную, реабилитационн</w:t>
      </w:r>
      <w:r>
        <w:rPr>
          <w:rStyle w:val="27"/>
          <w:lang w:val="ru-RU" w:eastAsia="ru-RU" w:bidi="ru-RU"/>
        </w:rPr>
        <w:t>ую или исследовательскую направленность виды медицинских обследований и (или) медицинских манипуляций, а также искусственное прерывание беременности [2].</w:t>
      </w:r>
    </w:p>
    <w:p w14:paraId="5173DD01" w14:textId="77777777" w:rsidR="00E403A8" w:rsidRDefault="007D5A44">
      <w:pPr>
        <w:pStyle w:val="26"/>
        <w:shd w:val="clear" w:color="auto" w:fill="auto"/>
        <w:spacing w:before="0" w:after="236" w:line="389" w:lineRule="exact"/>
        <w:ind w:firstLine="0"/>
        <w:jc w:val="both"/>
      </w:pPr>
      <w:r>
        <w:rPr>
          <w:rStyle w:val="28"/>
        </w:rPr>
        <w:t xml:space="preserve">Медицинский работник </w:t>
      </w:r>
      <w:r>
        <w:rPr>
          <w:rStyle w:val="27"/>
          <w:lang w:val="ru-RU" w:eastAsia="ru-RU" w:bidi="ru-RU"/>
        </w:rPr>
        <w:t>- физическое лицо, которое имеет медицинское или иное образование, работает в мед</w:t>
      </w:r>
      <w:r>
        <w:rPr>
          <w:rStyle w:val="27"/>
          <w:lang w:val="ru-RU" w:eastAsia="ru-RU" w:bidi="ru-RU"/>
        </w:rPr>
        <w:t>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 [2].</w:t>
      </w:r>
    </w:p>
    <w:p w14:paraId="64F25F01" w14:textId="77777777" w:rsidR="00E403A8" w:rsidRDefault="007D5A44">
      <w:pPr>
        <w:pStyle w:val="26"/>
        <w:shd w:val="clear" w:color="auto" w:fill="auto"/>
        <w:spacing w:before="0" w:after="244" w:line="394" w:lineRule="exact"/>
        <w:ind w:firstLine="0"/>
        <w:jc w:val="both"/>
      </w:pPr>
      <w:r>
        <w:rPr>
          <w:rStyle w:val="28"/>
        </w:rPr>
        <w:t xml:space="preserve">Пациент </w:t>
      </w:r>
      <w:r>
        <w:rPr>
          <w:rStyle w:val="27"/>
          <w:lang w:val="ru-RU" w:eastAsia="ru-RU" w:bidi="ru-RU"/>
        </w:rPr>
        <w:t>-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 [2].</w:t>
      </w:r>
    </w:p>
    <w:p w14:paraId="41339BEE" w14:textId="77777777" w:rsidR="00E403A8" w:rsidRDefault="007D5A44">
      <w:pPr>
        <w:pStyle w:val="26"/>
        <w:shd w:val="clear" w:color="auto" w:fill="auto"/>
        <w:spacing w:before="0" w:after="240" w:line="389" w:lineRule="exact"/>
        <w:ind w:firstLine="0"/>
        <w:jc w:val="both"/>
      </w:pPr>
      <w:r>
        <w:rPr>
          <w:rStyle w:val="28"/>
        </w:rPr>
        <w:t xml:space="preserve">Рабочая группа по разработке/актуализации клинических рекомендаций </w:t>
      </w:r>
      <w:r>
        <w:rPr>
          <w:rStyle w:val="27"/>
          <w:lang w:val="ru-RU" w:eastAsia="ru-RU" w:bidi="ru-RU"/>
        </w:rPr>
        <w:t xml:space="preserve">- </w:t>
      </w:r>
      <w:r>
        <w:rPr>
          <w:rStyle w:val="27"/>
          <w:lang w:val="ru-RU" w:eastAsia="ru-RU" w:bidi="ru-RU"/>
        </w:rPr>
        <w:t>это коллектив специалистов, работающих совместно и согласованно в целях разработки/актуализации клинических рекомендаций, и несущих общую ответственность за результаты данной работы.</w:t>
      </w:r>
    </w:p>
    <w:p w14:paraId="73F1C8E2" w14:textId="77777777" w:rsidR="00E403A8" w:rsidRDefault="007D5A44">
      <w:pPr>
        <w:pStyle w:val="26"/>
        <w:shd w:val="clear" w:color="auto" w:fill="auto"/>
        <w:spacing w:before="0" w:after="343" w:line="389" w:lineRule="exact"/>
        <w:ind w:firstLine="0"/>
        <w:jc w:val="both"/>
      </w:pPr>
      <w:r>
        <w:rPr>
          <w:rStyle w:val="28"/>
        </w:rPr>
        <w:t xml:space="preserve">Состояние </w:t>
      </w:r>
      <w:r>
        <w:rPr>
          <w:rStyle w:val="27"/>
          <w:lang w:val="ru-RU" w:eastAsia="ru-RU" w:bidi="ru-RU"/>
        </w:rPr>
        <w:t>- изменения организма, возникающие в связи с воздействием патог</w:t>
      </w:r>
      <w:r>
        <w:rPr>
          <w:rStyle w:val="27"/>
          <w:lang w:val="ru-RU" w:eastAsia="ru-RU" w:bidi="ru-RU"/>
        </w:rPr>
        <w:t>енных и (или) физиологических факторов и требующие оказания медицинской помощи [2].</w:t>
      </w:r>
    </w:p>
    <w:p w14:paraId="1DB474A0" w14:textId="77777777" w:rsidR="00E403A8" w:rsidRDefault="007D5A44">
      <w:pPr>
        <w:pStyle w:val="26"/>
        <w:shd w:val="clear" w:color="auto" w:fill="auto"/>
        <w:spacing w:before="0" w:after="231" w:line="260" w:lineRule="exact"/>
        <w:ind w:firstLine="0"/>
        <w:jc w:val="both"/>
      </w:pPr>
      <w:r>
        <w:rPr>
          <w:rStyle w:val="28"/>
        </w:rPr>
        <w:t xml:space="preserve">Синдром </w:t>
      </w:r>
      <w:r>
        <w:rPr>
          <w:rStyle w:val="27"/>
          <w:lang w:val="ru-RU" w:eastAsia="ru-RU" w:bidi="ru-RU"/>
        </w:rPr>
        <w:t>- устойчивая совокупность ряда симптомов с единым патогенезом [6].</w:t>
      </w:r>
    </w:p>
    <w:p w14:paraId="2EEACE9B" w14:textId="77777777" w:rsidR="00E403A8" w:rsidRDefault="007D5A44">
      <w:pPr>
        <w:pStyle w:val="26"/>
        <w:shd w:val="clear" w:color="auto" w:fill="auto"/>
        <w:spacing w:before="0" w:after="0" w:line="394" w:lineRule="exact"/>
        <w:ind w:firstLine="0"/>
        <w:jc w:val="both"/>
      </w:pPr>
      <w:r>
        <w:rPr>
          <w:rStyle w:val="28"/>
        </w:rPr>
        <w:t xml:space="preserve">Тезис-рекомендация </w:t>
      </w:r>
      <w:r>
        <w:rPr>
          <w:rStyle w:val="27"/>
          <w:lang w:val="ru-RU" w:eastAsia="ru-RU" w:bidi="ru-RU"/>
        </w:rPr>
        <w:t>- положение, отражающее порядок и правильность выполнения того или иного медиц</w:t>
      </w:r>
      <w:r>
        <w:rPr>
          <w:rStyle w:val="27"/>
          <w:lang w:val="ru-RU" w:eastAsia="ru-RU" w:bidi="ru-RU"/>
        </w:rPr>
        <w:t>инского вмешательства, имеющего доказанную эффективность и безопасность.</w:t>
      </w:r>
    </w:p>
    <w:p w14:paraId="0104D7CB" w14:textId="77777777" w:rsidR="00E403A8" w:rsidRDefault="007D5A44">
      <w:pPr>
        <w:pStyle w:val="26"/>
        <w:shd w:val="clear" w:color="auto" w:fill="auto"/>
        <w:spacing w:before="0" w:after="244" w:line="394" w:lineRule="exact"/>
        <w:ind w:firstLine="0"/>
        <w:jc w:val="both"/>
      </w:pPr>
      <w:r>
        <w:rPr>
          <w:rStyle w:val="28"/>
        </w:rPr>
        <w:t xml:space="preserve">Уровень достоверности доказательств (УДД) </w:t>
      </w:r>
      <w:r>
        <w:rPr>
          <w:rStyle w:val="27"/>
          <w:lang w:val="ru-RU" w:eastAsia="ru-RU" w:bidi="ru-RU"/>
        </w:rPr>
        <w:t>- степень уверенно ети в том, что найденный эффект от применения медицинекого вмешательетва являетея иетинным [7].</w:t>
      </w:r>
    </w:p>
    <w:p w14:paraId="31D7452A" w14:textId="77777777" w:rsidR="00E403A8" w:rsidRDefault="007D5A44">
      <w:pPr>
        <w:pStyle w:val="26"/>
        <w:shd w:val="clear" w:color="auto" w:fill="auto"/>
        <w:spacing w:before="0" w:after="236" w:line="389" w:lineRule="exact"/>
        <w:ind w:firstLine="0"/>
        <w:jc w:val="both"/>
      </w:pPr>
      <w:r>
        <w:rPr>
          <w:rStyle w:val="28"/>
        </w:rPr>
        <w:t>Уровень убедительности рек</w:t>
      </w:r>
      <w:r>
        <w:rPr>
          <w:rStyle w:val="28"/>
        </w:rPr>
        <w:t xml:space="preserve">омендаций (УУР) </w:t>
      </w:r>
      <w:r>
        <w:rPr>
          <w:rStyle w:val="27"/>
          <w:lang w:val="ru-RU" w:eastAsia="ru-RU" w:bidi="ru-RU"/>
        </w:rPr>
        <w:t xml:space="preserve">- степень уверенности в достоверности эффекта </w:t>
      </w:r>
      <w:r>
        <w:rPr>
          <w:rStyle w:val="27"/>
          <w:lang w:val="ru-RU" w:eastAsia="ru-RU" w:bidi="ru-RU"/>
        </w:rPr>
        <w:lastRenderedPageBreak/>
        <w:t>вмешательства и в том, что следование рекомендациям принесет больше пользы, чем вреда в конкретной ситуации [7].</w:t>
      </w:r>
    </w:p>
    <w:p w14:paraId="2A851B80" w14:textId="77777777" w:rsidR="00E403A8" w:rsidRDefault="007D5A44">
      <w:pPr>
        <w:pStyle w:val="26"/>
        <w:shd w:val="clear" w:color="auto" w:fill="auto"/>
        <w:spacing w:before="0" w:after="244" w:line="394" w:lineRule="exact"/>
        <w:ind w:firstLine="0"/>
        <w:jc w:val="both"/>
      </w:pPr>
      <w:r>
        <w:rPr>
          <w:rStyle w:val="28"/>
        </w:rPr>
        <w:t xml:space="preserve">Хирургическое лечение </w:t>
      </w:r>
      <w:r>
        <w:rPr>
          <w:rStyle w:val="27"/>
          <w:lang w:val="ru-RU" w:eastAsia="ru-RU" w:bidi="ru-RU"/>
        </w:rPr>
        <w:t>- метод лечения заболеваний путём разъединения и соединения</w:t>
      </w:r>
      <w:r>
        <w:rPr>
          <w:rStyle w:val="27"/>
          <w:lang w:val="ru-RU" w:eastAsia="ru-RU" w:bidi="ru-RU"/>
        </w:rPr>
        <w:t xml:space="preserve"> тканей в ходе хирургической операции.</w:t>
      </w:r>
    </w:p>
    <w:p w14:paraId="4F7CC82A" w14:textId="77777777" w:rsidR="00E403A8" w:rsidRDefault="007D5A44">
      <w:pPr>
        <w:pStyle w:val="26"/>
        <w:shd w:val="clear" w:color="auto" w:fill="auto"/>
        <w:spacing w:before="0" w:after="240" w:line="389" w:lineRule="exact"/>
        <w:ind w:firstLine="0"/>
        <w:jc w:val="both"/>
      </w:pPr>
      <w:r>
        <w:rPr>
          <w:rStyle w:val="28"/>
        </w:rPr>
        <w:t xml:space="preserve">ЕОК </w:t>
      </w:r>
      <w:r>
        <w:rPr>
          <w:rStyle w:val="27"/>
          <w:lang w:val="ru-RU" w:eastAsia="ru-RU" w:bidi="ru-RU"/>
        </w:rPr>
        <w:t>- Европейское обш,ество кардиологов. В тексте настояш,их клинических рекомендаций дополнительно указаны показания к тезисам в соответствии с рекомендациями Европейского кардиологического обш,ества (ЕОК). В соответ</w:t>
      </w:r>
      <w:r>
        <w:rPr>
          <w:rStyle w:val="27"/>
          <w:lang w:val="ru-RU" w:eastAsia="ru-RU" w:bidi="ru-RU"/>
        </w:rPr>
        <w:t>ствии с международным документом, выделяются классы рекомендаций и уровни доказательности.</w:t>
      </w:r>
    </w:p>
    <w:p w14:paraId="0117E078" w14:textId="77777777" w:rsidR="00E403A8" w:rsidRDefault="007D5A44">
      <w:pPr>
        <w:pStyle w:val="26"/>
        <w:shd w:val="clear" w:color="auto" w:fill="auto"/>
        <w:spacing w:before="0" w:after="240" w:line="389" w:lineRule="exact"/>
        <w:ind w:firstLine="0"/>
        <w:jc w:val="both"/>
      </w:pPr>
      <w:r>
        <w:rPr>
          <w:rStyle w:val="28"/>
        </w:rPr>
        <w:t xml:space="preserve">Имплантируемый кардиовертер-дефибриллятор (ИКД) </w:t>
      </w:r>
      <w:r>
        <w:rPr>
          <w:rStyle w:val="27"/>
          <w:lang w:val="ru-RU" w:eastAsia="ru-RU" w:bidi="ru-RU"/>
        </w:rPr>
        <w:t xml:space="preserve">- электронный имплантируемый прибор, предназначенный для электротерапии </w:t>
      </w:r>
      <w:r>
        <w:rPr>
          <w:rStyle w:val="27"/>
          <w:lang w:val="ru-RU" w:eastAsia="ru-RU" w:bidi="ru-RU"/>
        </w:rPr>
        <w:t>(элекгрокардиостимуляция и разряды высокой энергии) угрожаюш,их жизни аритмий и предотвраш,ения остановки сердца.</w:t>
      </w:r>
    </w:p>
    <w:p w14:paraId="0C0B184A" w14:textId="77777777" w:rsidR="00E403A8" w:rsidRDefault="007D5A44">
      <w:pPr>
        <w:pStyle w:val="26"/>
        <w:shd w:val="clear" w:color="auto" w:fill="auto"/>
        <w:spacing w:before="0" w:after="240" w:line="389" w:lineRule="exact"/>
        <w:ind w:firstLine="0"/>
        <w:jc w:val="both"/>
      </w:pPr>
      <w:r>
        <w:rPr>
          <w:rStyle w:val="28"/>
        </w:rPr>
        <w:t xml:space="preserve">Кардиоресинхронизирующая терапия </w:t>
      </w:r>
      <w:r>
        <w:rPr>
          <w:rStyle w:val="28"/>
          <w:lang w:val="en-US" w:eastAsia="en-US" w:bidi="en-US"/>
        </w:rPr>
        <w:t xml:space="preserve">(CRT) </w:t>
      </w:r>
      <w:r>
        <w:rPr>
          <w:rStyle w:val="27"/>
          <w:lang w:val="ru-RU" w:eastAsia="ru-RU" w:bidi="ru-RU"/>
        </w:rPr>
        <w:t>- метод лечения хронической сердечной недостаточности при наличии нарушений внутрижелудочкового проведе</w:t>
      </w:r>
      <w:r>
        <w:rPr>
          <w:rStyle w:val="27"/>
          <w:lang w:val="ru-RU" w:eastAsia="ru-RU" w:bidi="ru-RU"/>
        </w:rPr>
        <w:t>ния (чаш,е при блокаде левой ножки пучка Еиса), который осуш,ествляется путем ресинхронизации сердечных сокраш,ений с помош,ью трехкамерного (бивентрикулярного) имплантируемого электрокардиостимулятора***. Такие системы обычно включают правопредсердный эле</w:t>
      </w:r>
      <w:r>
        <w:rPr>
          <w:rStyle w:val="27"/>
          <w:lang w:val="ru-RU" w:eastAsia="ru-RU" w:bidi="ru-RU"/>
        </w:rPr>
        <w:t>ктрод, правожелудочковый электрод и левожелудочковый электрод. Электроды могут имплантироваться трансвенозным или хирургическим способом, а также посредством торакотомии.</w:t>
      </w:r>
    </w:p>
    <w:p w14:paraId="20AF874F" w14:textId="77777777" w:rsidR="00E403A8" w:rsidRDefault="007D5A44">
      <w:pPr>
        <w:pStyle w:val="26"/>
        <w:shd w:val="clear" w:color="auto" w:fill="auto"/>
        <w:spacing w:before="0" w:after="240" w:line="389" w:lineRule="exact"/>
        <w:ind w:firstLine="0"/>
        <w:jc w:val="both"/>
      </w:pPr>
      <w:r>
        <w:rPr>
          <w:rStyle w:val="28"/>
        </w:rPr>
        <w:t xml:space="preserve">Холтеровское мониторирование ЭКГ </w:t>
      </w:r>
      <w:r>
        <w:rPr>
          <w:rStyle w:val="27"/>
          <w:lang w:val="ru-RU" w:eastAsia="ru-RU" w:bidi="ru-RU"/>
        </w:rPr>
        <w:t xml:space="preserve">- метод исследования, который позволяет производить </w:t>
      </w:r>
      <w:r>
        <w:rPr>
          <w:rStyle w:val="27"/>
          <w:lang w:val="ru-RU" w:eastAsia="ru-RU" w:bidi="ru-RU"/>
        </w:rPr>
        <w:t>непрерывную регистрацию динамики сердца на ЭКЕ с помогцью портативного устройства (холтера), отслеживать изменения в работе сердца и контролировать артериальное давление пациента в течение длительного периода (сутки и более) в условиях его активности.</w:t>
      </w:r>
    </w:p>
    <w:p w14:paraId="08E69810" w14:textId="77777777" w:rsidR="00E403A8" w:rsidRDefault="007D5A44">
      <w:pPr>
        <w:pStyle w:val="26"/>
        <w:shd w:val="clear" w:color="auto" w:fill="auto"/>
        <w:spacing w:before="0" w:after="0" w:line="389" w:lineRule="exact"/>
        <w:ind w:firstLine="0"/>
        <w:jc w:val="both"/>
        <w:sectPr w:rsidR="00E403A8">
          <w:pgSz w:w="11900" w:h="16840"/>
          <w:pgMar w:top="10" w:right="293" w:bottom="548" w:left="298" w:header="0" w:footer="3" w:gutter="0"/>
          <w:cols w:space="720"/>
          <w:noEndnote/>
          <w:docGrid w:linePitch="360"/>
        </w:sectPr>
      </w:pPr>
      <w:r>
        <w:rPr>
          <w:rStyle w:val="28"/>
        </w:rPr>
        <w:t xml:space="preserve">Радиочастотная катетерная аблация (РЧА) аритмии </w:t>
      </w:r>
      <w:r>
        <w:rPr>
          <w:rStyle w:val="27"/>
          <w:lang w:val="ru-RU" w:eastAsia="ru-RU" w:bidi="ru-RU"/>
        </w:rPr>
        <w:t>- интервенционное катетерное вмешательство, с использованием специальных катетеров, пункционно введенных в полость сердца через сосуды, и радиочастотной энергии, направленное на устранени</w:t>
      </w:r>
      <w:r>
        <w:rPr>
          <w:rStyle w:val="27"/>
          <w:lang w:val="ru-RU" w:eastAsia="ru-RU" w:bidi="ru-RU"/>
        </w:rPr>
        <w:t>е нарушений сердечного ритма (аритмии).</w:t>
      </w:r>
    </w:p>
    <w:p w14:paraId="11645C0B" w14:textId="77777777" w:rsidR="00E403A8" w:rsidRDefault="007D5A44">
      <w:pPr>
        <w:pStyle w:val="10"/>
        <w:keepNext/>
        <w:keepLines/>
        <w:numPr>
          <w:ilvl w:val="0"/>
          <w:numId w:val="5"/>
        </w:numPr>
        <w:shd w:val="clear" w:color="auto" w:fill="auto"/>
        <w:tabs>
          <w:tab w:val="left" w:pos="3561"/>
        </w:tabs>
        <w:spacing w:before="0" w:after="898" w:line="460" w:lineRule="exact"/>
        <w:ind w:left="3080"/>
        <w:jc w:val="both"/>
      </w:pPr>
      <w:bookmarkStart w:id="4" w:name="bookmark4"/>
      <w:r>
        <w:lastRenderedPageBreak/>
        <w:t>Краткая информация</w:t>
      </w:r>
      <w:bookmarkEnd w:id="4"/>
    </w:p>
    <w:p w14:paraId="522BD2FF" w14:textId="77777777" w:rsidR="00E403A8" w:rsidRDefault="007D5A44">
      <w:pPr>
        <w:pStyle w:val="2b"/>
        <w:keepNext/>
        <w:keepLines/>
        <w:numPr>
          <w:ilvl w:val="1"/>
          <w:numId w:val="5"/>
        </w:numPr>
        <w:shd w:val="clear" w:color="auto" w:fill="auto"/>
        <w:tabs>
          <w:tab w:val="left" w:pos="990"/>
        </w:tabs>
        <w:spacing w:before="0" w:after="86" w:line="320" w:lineRule="exact"/>
        <w:ind w:left="360"/>
      </w:pPr>
      <w:bookmarkStart w:id="5" w:name="bookmark5"/>
      <w:r>
        <w:rPr>
          <w:rStyle w:val="2c"/>
          <w:b/>
          <w:bCs/>
        </w:rPr>
        <w:t>Определение заболевания или состояния (группы заболеваний или</w:t>
      </w:r>
      <w:bookmarkEnd w:id="5"/>
    </w:p>
    <w:p w14:paraId="764A5D48" w14:textId="77777777" w:rsidR="00E403A8" w:rsidRDefault="007D5A44">
      <w:pPr>
        <w:pStyle w:val="2b"/>
        <w:keepNext/>
        <w:keepLines/>
        <w:shd w:val="clear" w:color="auto" w:fill="auto"/>
        <w:spacing w:before="0" w:after="510" w:line="320" w:lineRule="exact"/>
        <w:jc w:val="center"/>
      </w:pPr>
      <w:bookmarkStart w:id="6" w:name="bookmark6"/>
      <w:r>
        <w:rPr>
          <w:rStyle w:val="2c"/>
          <w:b/>
          <w:bCs/>
        </w:rPr>
        <w:t>состояний)</w:t>
      </w:r>
      <w:bookmarkEnd w:id="6"/>
    </w:p>
    <w:p w14:paraId="1DE9972F" w14:textId="77777777" w:rsidR="00E403A8" w:rsidRDefault="007D5A44">
      <w:pPr>
        <w:pStyle w:val="34"/>
        <w:shd w:val="clear" w:color="auto" w:fill="auto"/>
        <w:spacing w:after="4" w:line="260" w:lineRule="exact"/>
        <w:ind w:firstLine="0"/>
      </w:pPr>
      <w:r>
        <w:rPr>
          <w:rStyle w:val="36"/>
          <w:b/>
          <w:bCs/>
        </w:rPr>
        <w:t>Желудочковые нарушения ритма (ЖНР) или Желудочковая тахиаритмия (ЖТА) -</w:t>
      </w:r>
    </w:p>
    <w:p w14:paraId="25599BA6" w14:textId="77777777" w:rsidR="00E403A8" w:rsidRDefault="007D5A44">
      <w:pPr>
        <w:pStyle w:val="26"/>
        <w:shd w:val="clear" w:color="auto" w:fill="auto"/>
        <w:spacing w:before="0" w:after="236" w:line="389" w:lineRule="exact"/>
        <w:ind w:firstLine="0"/>
        <w:jc w:val="both"/>
      </w:pPr>
      <w:r>
        <w:rPr>
          <w:rStyle w:val="27"/>
          <w:lang w:val="ru-RU" w:eastAsia="ru-RU" w:bidi="ru-RU"/>
        </w:rPr>
        <w:t>обобщенное название раеетройетв еердечного ритма, пр</w:t>
      </w:r>
      <w:r>
        <w:rPr>
          <w:rStyle w:val="27"/>
          <w:lang w:val="ru-RU" w:eastAsia="ru-RU" w:bidi="ru-RU"/>
        </w:rPr>
        <w:t>и которых иеточник эктопичеекой активноети или круга риентри находитея ниже пучка Гиеа, т. е. в его ветвях, еети Пуркинье или в миокарде желудочков.</w:t>
      </w:r>
    </w:p>
    <w:p w14:paraId="79B50445" w14:textId="77777777" w:rsidR="00E403A8" w:rsidRDefault="007D5A44">
      <w:pPr>
        <w:pStyle w:val="34"/>
        <w:shd w:val="clear" w:color="auto" w:fill="auto"/>
        <w:tabs>
          <w:tab w:val="left" w:pos="7368"/>
        </w:tabs>
        <w:spacing w:after="0" w:line="394" w:lineRule="exact"/>
        <w:ind w:firstLine="0"/>
      </w:pPr>
      <w:r>
        <w:rPr>
          <w:rStyle w:val="36"/>
          <w:b/>
          <w:bCs/>
        </w:rPr>
        <w:t xml:space="preserve">Неустойчивая желудочковая тахикардия (НУЖТ) </w:t>
      </w:r>
      <w:r>
        <w:rPr>
          <w:rStyle w:val="35"/>
        </w:rPr>
        <w:t>-</w:t>
      </w:r>
      <w:r>
        <w:rPr>
          <w:rStyle w:val="35"/>
        </w:rPr>
        <w:tab/>
        <w:t xml:space="preserve">3 и более комплекеа </w:t>
      </w:r>
      <w:r>
        <w:rPr>
          <w:rStyle w:val="35"/>
          <w:lang w:val="en-US" w:eastAsia="en-US" w:bidi="en-US"/>
        </w:rPr>
        <w:t>QRS,</w:t>
      </w:r>
    </w:p>
    <w:p w14:paraId="3071CA85" w14:textId="77777777" w:rsidR="00E403A8" w:rsidRDefault="007D5A44">
      <w:pPr>
        <w:pStyle w:val="26"/>
        <w:shd w:val="clear" w:color="auto" w:fill="auto"/>
        <w:spacing w:before="0" w:after="29" w:line="394" w:lineRule="exact"/>
        <w:ind w:firstLine="0"/>
        <w:jc w:val="both"/>
      </w:pPr>
      <w:r>
        <w:rPr>
          <w:rStyle w:val="27"/>
          <w:lang w:val="ru-RU" w:eastAsia="ru-RU" w:bidi="ru-RU"/>
        </w:rPr>
        <w:t>продолжительноетью &lt; 30 еек.</w:t>
      </w:r>
    </w:p>
    <w:p w14:paraId="1873291C" w14:textId="77777777" w:rsidR="00E403A8" w:rsidRDefault="007D5A44">
      <w:pPr>
        <w:pStyle w:val="34"/>
        <w:shd w:val="clear" w:color="auto" w:fill="auto"/>
        <w:spacing w:after="0" w:line="658" w:lineRule="exact"/>
        <w:ind w:firstLine="0"/>
      </w:pPr>
      <w:r>
        <w:rPr>
          <w:rStyle w:val="36"/>
          <w:b/>
          <w:bCs/>
        </w:rPr>
        <w:t xml:space="preserve">Устойчивая желудочковая тахикардия </w:t>
      </w:r>
      <w:r>
        <w:rPr>
          <w:rStyle w:val="35"/>
        </w:rPr>
        <w:t>- ЖТ, продолжительностью &gt; 30 сек.</w:t>
      </w:r>
    </w:p>
    <w:p w14:paraId="14FCD404" w14:textId="77777777" w:rsidR="00E403A8" w:rsidRDefault="007D5A44">
      <w:pPr>
        <w:pStyle w:val="26"/>
        <w:shd w:val="clear" w:color="auto" w:fill="auto"/>
        <w:spacing w:before="0" w:after="0" w:line="658" w:lineRule="exact"/>
        <w:ind w:firstLine="0"/>
        <w:jc w:val="left"/>
      </w:pPr>
      <w:r>
        <w:rPr>
          <w:rStyle w:val="28"/>
        </w:rPr>
        <w:t xml:space="preserve">Мономорфная ЖТ </w:t>
      </w:r>
      <w:r>
        <w:rPr>
          <w:rStyle w:val="27"/>
          <w:lang w:val="ru-RU" w:eastAsia="ru-RU" w:bidi="ru-RU"/>
        </w:rPr>
        <w:t xml:space="preserve">- ЖТ при наличии одинаковой конфигурации </w:t>
      </w:r>
      <w:r>
        <w:rPr>
          <w:rStyle w:val="27"/>
        </w:rPr>
        <w:t>QRS</w:t>
      </w:r>
      <w:r>
        <w:rPr>
          <w:rStyle w:val="27"/>
          <w:lang w:val="ru-RU" w:eastAsia="ru-RU" w:bidi="ru-RU"/>
        </w:rPr>
        <w:t xml:space="preserve">-комплексов </w:t>
      </w:r>
      <w:r>
        <w:rPr>
          <w:rStyle w:val="28"/>
        </w:rPr>
        <w:t xml:space="preserve">Полиморфная ЖТ </w:t>
      </w:r>
      <w:r>
        <w:rPr>
          <w:rStyle w:val="27"/>
          <w:lang w:val="ru-RU" w:eastAsia="ru-RU" w:bidi="ru-RU"/>
        </w:rPr>
        <w:t xml:space="preserve">- нестабильная, меняющаяся конфигурация </w:t>
      </w:r>
      <w:r>
        <w:rPr>
          <w:rStyle w:val="27"/>
        </w:rPr>
        <w:t>QRS</w:t>
      </w:r>
      <w:r>
        <w:rPr>
          <w:rStyle w:val="27"/>
          <w:lang w:val="ru-RU" w:eastAsia="ru-RU" w:bidi="ru-RU"/>
        </w:rPr>
        <w:t xml:space="preserve">-комплексов </w:t>
      </w:r>
      <w:r>
        <w:rPr>
          <w:rStyle w:val="28"/>
        </w:rPr>
        <w:t xml:space="preserve">Электрический шторм </w:t>
      </w:r>
      <w:r>
        <w:rPr>
          <w:rStyle w:val="27"/>
          <w:lang w:val="ru-RU" w:eastAsia="ru-RU" w:bidi="ru-RU"/>
        </w:rPr>
        <w:t xml:space="preserve">- более 3 эпизодов ЖТ/ФЖ </w:t>
      </w:r>
      <w:r>
        <w:rPr>
          <w:rStyle w:val="27"/>
          <w:lang w:val="ru-RU" w:eastAsia="ru-RU" w:bidi="ru-RU"/>
        </w:rPr>
        <w:t>в течение 24 часов</w:t>
      </w:r>
    </w:p>
    <w:p w14:paraId="425E63D0" w14:textId="77777777" w:rsidR="00E403A8" w:rsidRDefault="007D5A44">
      <w:pPr>
        <w:pStyle w:val="26"/>
        <w:shd w:val="clear" w:color="auto" w:fill="auto"/>
        <w:spacing w:before="0" w:after="240" w:line="389" w:lineRule="exact"/>
        <w:ind w:firstLine="0"/>
        <w:jc w:val="both"/>
      </w:pPr>
      <w:r>
        <w:rPr>
          <w:rStyle w:val="28"/>
        </w:rPr>
        <w:t xml:space="preserve">Трепетание желудочков </w:t>
      </w:r>
      <w:r>
        <w:rPr>
          <w:rStyle w:val="27"/>
          <w:lang w:val="ru-RU" w:eastAsia="ru-RU" w:bidi="ru-RU"/>
        </w:rPr>
        <w:t>- ритмичные, высокоамплитудные, уширенные электрические отклонения желудочков с частотой более 250 в мин., волны Т не определяются.</w:t>
      </w:r>
    </w:p>
    <w:p w14:paraId="3A27EB8B" w14:textId="77777777" w:rsidR="00E403A8" w:rsidRDefault="007D5A44">
      <w:pPr>
        <w:pStyle w:val="26"/>
        <w:shd w:val="clear" w:color="auto" w:fill="auto"/>
        <w:spacing w:before="0" w:after="240" w:line="389" w:lineRule="exact"/>
        <w:ind w:firstLine="0"/>
        <w:jc w:val="both"/>
      </w:pPr>
      <w:r>
        <w:rPr>
          <w:rStyle w:val="28"/>
        </w:rPr>
        <w:t xml:space="preserve">Фибрилляция желудочков </w:t>
      </w:r>
      <w:r>
        <w:rPr>
          <w:rStyle w:val="27"/>
          <w:lang w:val="ru-RU" w:eastAsia="ru-RU" w:bidi="ru-RU"/>
        </w:rPr>
        <w:t>- хаотическая электрическая активность в виде полиморфных ос</w:t>
      </w:r>
      <w:r>
        <w:rPr>
          <w:rStyle w:val="27"/>
          <w:lang w:val="ru-RU" w:eastAsia="ru-RU" w:bidi="ru-RU"/>
        </w:rPr>
        <w:t>цилляций, постоянно изменяющихся по своей конфигурации, амплитуде, продолжительности и частоте, диапазон которой составляет от 300 и выше в 1 мин.</w:t>
      </w:r>
    </w:p>
    <w:p w14:paraId="28840A31" w14:textId="77777777" w:rsidR="00E403A8" w:rsidRDefault="007D5A44">
      <w:pPr>
        <w:pStyle w:val="26"/>
        <w:shd w:val="clear" w:color="auto" w:fill="auto"/>
        <w:spacing w:before="0" w:after="240" w:line="389" w:lineRule="exact"/>
        <w:ind w:firstLine="0"/>
        <w:jc w:val="both"/>
      </w:pPr>
      <w:r>
        <w:rPr>
          <w:rStyle w:val="28"/>
        </w:rPr>
        <w:t xml:space="preserve">Внезапная смерть </w:t>
      </w:r>
      <w:r>
        <w:rPr>
          <w:rStyle w:val="27"/>
          <w:lang w:val="ru-RU" w:eastAsia="ru-RU" w:bidi="ru-RU"/>
        </w:rPr>
        <w:t>- непредвиденное смертельное событие, не связанное с травмой и возникающее в течение 1 ч с м</w:t>
      </w:r>
      <w:r>
        <w:rPr>
          <w:rStyle w:val="27"/>
          <w:lang w:val="ru-RU" w:eastAsia="ru-RU" w:bidi="ru-RU"/>
        </w:rPr>
        <w:t>омента появления симптомов у практически здорового человека. Если смерть произошла без свидетелей, о внезапной смерти говорят в том случае, если погибший находился в удовлетворительном состоянии за 24 ч до смерти.</w:t>
      </w:r>
    </w:p>
    <w:p w14:paraId="6C87B358" w14:textId="77777777" w:rsidR="00E403A8" w:rsidRDefault="007D5A44">
      <w:pPr>
        <w:pStyle w:val="26"/>
        <w:shd w:val="clear" w:color="auto" w:fill="auto"/>
        <w:spacing w:before="0" w:after="240" w:line="389" w:lineRule="exact"/>
        <w:ind w:firstLine="0"/>
        <w:jc w:val="both"/>
      </w:pPr>
      <w:r>
        <w:rPr>
          <w:rStyle w:val="28"/>
        </w:rPr>
        <w:t xml:space="preserve">Внезапная сердечная смерть (ВСС) </w:t>
      </w:r>
      <w:r>
        <w:rPr>
          <w:rStyle w:val="27"/>
          <w:lang w:val="ru-RU" w:eastAsia="ru-RU" w:bidi="ru-RU"/>
        </w:rPr>
        <w:t xml:space="preserve">- термин </w:t>
      </w:r>
      <w:r>
        <w:rPr>
          <w:rStyle w:val="27"/>
          <w:lang w:val="ru-RU" w:eastAsia="ru-RU" w:bidi="ru-RU"/>
        </w:rPr>
        <w:t>применяется, если внезапная смерть возникла у субъекта с известным при жизни врожденным или приобретенным потенциально фатальным заболеванием сердца, или патология сердечно-сосудистой системы была выявлена на аутопсии и могла быть причиной смерти, или если</w:t>
      </w:r>
      <w:r>
        <w:rPr>
          <w:rStyle w:val="27"/>
          <w:lang w:val="ru-RU" w:eastAsia="ru-RU" w:bidi="ru-RU"/>
        </w:rPr>
        <w:t xml:space="preserve"> очевидные экстракардиальные причины смерти по данным аутопсии не выявлены, и нарушение ритма служит наиболее вероятной причиной смерти.</w:t>
      </w:r>
    </w:p>
    <w:p w14:paraId="2CF823FE" w14:textId="77777777" w:rsidR="00E403A8" w:rsidRDefault="007D5A44">
      <w:pPr>
        <w:pStyle w:val="26"/>
        <w:shd w:val="clear" w:color="auto" w:fill="auto"/>
        <w:spacing w:before="0" w:after="0" w:line="389" w:lineRule="exact"/>
        <w:ind w:firstLine="0"/>
        <w:jc w:val="both"/>
      </w:pPr>
      <w:r>
        <w:rPr>
          <w:rStyle w:val="28"/>
        </w:rPr>
        <w:t xml:space="preserve">Внезапная остановка сердца (ВОС) </w:t>
      </w:r>
      <w:r>
        <w:rPr>
          <w:rStyle w:val="27"/>
          <w:lang w:val="ru-RU" w:eastAsia="ru-RU" w:bidi="ru-RU"/>
        </w:rPr>
        <w:t>- непредвиденная остановка кровообращения, возникающая в течение 1 ч с момента появлен</w:t>
      </w:r>
      <w:r>
        <w:rPr>
          <w:rStyle w:val="27"/>
          <w:lang w:val="ru-RU" w:eastAsia="ru-RU" w:bidi="ru-RU"/>
        </w:rPr>
        <w:t>ия острых симптомов, которая бьша устранена с помощью успешных реанимационных мероприятий (например, дефибрилляции) - «предотвращенная остановка сердца».</w:t>
      </w:r>
    </w:p>
    <w:p w14:paraId="468985D7" w14:textId="77777777" w:rsidR="00E403A8" w:rsidRDefault="007D5A44">
      <w:pPr>
        <w:pStyle w:val="26"/>
        <w:shd w:val="clear" w:color="auto" w:fill="auto"/>
        <w:spacing w:before="0" w:after="240" w:line="389" w:lineRule="exact"/>
        <w:ind w:firstLine="0"/>
        <w:jc w:val="both"/>
      </w:pPr>
      <w:r>
        <w:rPr>
          <w:rStyle w:val="28"/>
        </w:rPr>
        <w:t xml:space="preserve">Идиопатическая желудочковая тахиаритмия </w:t>
      </w:r>
      <w:r>
        <w:rPr>
          <w:rStyle w:val="27"/>
          <w:lang w:val="ru-RU" w:eastAsia="ru-RU" w:bidi="ru-RU"/>
        </w:rPr>
        <w:t>- событие, когда клиническое обследование пациента не позволил</w:t>
      </w:r>
      <w:r>
        <w:rPr>
          <w:rStyle w:val="27"/>
          <w:lang w:val="ru-RU" w:eastAsia="ru-RU" w:bidi="ru-RU"/>
        </w:rPr>
        <w:t>о выявить заболевания, потенциально ассоциированные с желудочковой тахиаритмией.</w:t>
      </w:r>
    </w:p>
    <w:p w14:paraId="24E05649" w14:textId="77777777" w:rsidR="00E403A8" w:rsidRDefault="007D5A44">
      <w:pPr>
        <w:pStyle w:val="26"/>
        <w:shd w:val="clear" w:color="auto" w:fill="auto"/>
        <w:spacing w:before="0" w:after="240" w:line="389" w:lineRule="exact"/>
        <w:ind w:firstLine="0"/>
        <w:jc w:val="both"/>
      </w:pPr>
      <w:r>
        <w:rPr>
          <w:rStyle w:val="28"/>
        </w:rPr>
        <w:t xml:space="preserve">Первичная профилактика ВСС </w:t>
      </w:r>
      <w:r>
        <w:rPr>
          <w:rStyle w:val="27"/>
          <w:lang w:val="ru-RU" w:eastAsia="ru-RU" w:bidi="ru-RU"/>
        </w:rPr>
        <w:t xml:space="preserve">- мероприятия, направленные на снижение риска ВСС у лиц, </w:t>
      </w:r>
      <w:r>
        <w:rPr>
          <w:rStyle w:val="27"/>
          <w:lang w:val="ru-RU" w:eastAsia="ru-RU" w:bidi="ru-RU"/>
        </w:rPr>
        <w:lastRenderedPageBreak/>
        <w:t>имеющих повышенный риск ВСС, но без анамнеза угрожающих жизни аритмий или предотвращенной о</w:t>
      </w:r>
      <w:r>
        <w:rPr>
          <w:rStyle w:val="27"/>
          <w:lang w:val="ru-RU" w:eastAsia="ru-RU" w:bidi="ru-RU"/>
        </w:rPr>
        <w:t>становки сердца.</w:t>
      </w:r>
    </w:p>
    <w:p w14:paraId="4D5AE571" w14:textId="77777777" w:rsidR="00E403A8" w:rsidRDefault="007D5A44">
      <w:pPr>
        <w:pStyle w:val="26"/>
        <w:shd w:val="clear" w:color="auto" w:fill="auto"/>
        <w:spacing w:before="0" w:after="236" w:line="389" w:lineRule="exact"/>
        <w:ind w:firstLine="0"/>
        <w:jc w:val="both"/>
      </w:pPr>
      <w:r>
        <w:rPr>
          <w:rStyle w:val="28"/>
        </w:rPr>
        <w:t xml:space="preserve">Вторичная профилактика ВСС </w:t>
      </w:r>
      <w:r>
        <w:rPr>
          <w:rStyle w:val="27"/>
          <w:lang w:val="ru-RU" w:eastAsia="ru-RU" w:bidi="ru-RU"/>
        </w:rPr>
        <w:t>- мероприятия, направленные на снижение риска ВСС у лиц, имеющих анамнез угрожающих жизни аритмий или предотвращенной остановки сердца.</w:t>
      </w:r>
    </w:p>
    <w:p w14:paraId="3320FF5C" w14:textId="77777777" w:rsidR="00E403A8" w:rsidRDefault="007D5A44">
      <w:pPr>
        <w:pStyle w:val="26"/>
        <w:shd w:val="clear" w:color="auto" w:fill="auto"/>
        <w:spacing w:before="0" w:after="244" w:line="394" w:lineRule="exact"/>
        <w:ind w:firstLine="0"/>
        <w:jc w:val="both"/>
      </w:pPr>
      <w:r>
        <w:rPr>
          <w:rStyle w:val="28"/>
        </w:rPr>
        <w:t xml:space="preserve">Синдром Бругада </w:t>
      </w:r>
      <w:r>
        <w:rPr>
          <w:rStyle w:val="27"/>
          <w:lang w:val="ru-RU" w:eastAsia="ru-RU" w:bidi="ru-RU"/>
        </w:rPr>
        <w:t xml:space="preserve">— наследственный синдром из группы каналопатий, с </w:t>
      </w:r>
      <w:r>
        <w:rPr>
          <w:rStyle w:val="27"/>
          <w:lang w:val="ru-RU" w:eastAsia="ru-RU" w:bidi="ru-RU"/>
        </w:rPr>
        <w:t>типичной ЭКГ- картиной и высоким риском развития ФЖ и ВСС.</w:t>
      </w:r>
    </w:p>
    <w:p w14:paraId="13F14810" w14:textId="77777777" w:rsidR="00E403A8" w:rsidRDefault="007D5A44">
      <w:pPr>
        <w:pStyle w:val="26"/>
        <w:shd w:val="clear" w:color="auto" w:fill="auto"/>
        <w:spacing w:before="0" w:after="240" w:line="389" w:lineRule="exact"/>
        <w:ind w:firstLine="0"/>
        <w:jc w:val="both"/>
      </w:pPr>
      <w:r>
        <w:rPr>
          <w:rStyle w:val="28"/>
        </w:rPr>
        <w:t xml:space="preserve">Катехоламинергическая полиморфная желудочковая тахикардия (КПЖТ) </w:t>
      </w:r>
      <w:r>
        <w:rPr>
          <w:rStyle w:val="27"/>
          <w:lang w:val="ru-RU" w:eastAsia="ru-RU" w:bidi="ru-RU"/>
        </w:rPr>
        <w:t>- редкая наследственная каналопатия, характеризующаяся адренергически-индуцируемой двунаправленной и полиморфной ЖТ.</w:t>
      </w:r>
    </w:p>
    <w:p w14:paraId="2A6646E9" w14:textId="77777777" w:rsidR="00E403A8" w:rsidRDefault="007D5A44">
      <w:pPr>
        <w:pStyle w:val="26"/>
        <w:shd w:val="clear" w:color="auto" w:fill="auto"/>
        <w:spacing w:before="0" w:after="240" w:line="389" w:lineRule="exact"/>
        <w:ind w:firstLine="0"/>
        <w:jc w:val="both"/>
      </w:pPr>
      <w:r>
        <w:rPr>
          <w:rStyle w:val="28"/>
        </w:rPr>
        <w:t xml:space="preserve">Нервно-мышечные заболевания </w:t>
      </w:r>
      <w:r>
        <w:rPr>
          <w:rStyle w:val="27"/>
          <w:lang w:val="ru-RU" w:eastAsia="ru-RU" w:bidi="ru-RU"/>
        </w:rPr>
        <w:t>- группа наследственных заболеваний, характеризующихся прогрессирующим первичным поражением нервных волокон (нейропатии) или скелетной мускулатуры (миопатии и миодистрофии). Вовлечение сердечной мышцы и проводящих путей вариабел</w:t>
      </w:r>
      <w:r>
        <w:rPr>
          <w:rStyle w:val="27"/>
          <w:lang w:val="ru-RU" w:eastAsia="ru-RU" w:bidi="ru-RU"/>
        </w:rPr>
        <w:t>ьно, и не коррелирует с выраженностью неврологической и миопатической симптоматики.</w:t>
      </w:r>
    </w:p>
    <w:p w14:paraId="30BB1BDB" w14:textId="77777777" w:rsidR="00E403A8" w:rsidRDefault="007D5A44">
      <w:pPr>
        <w:pStyle w:val="26"/>
        <w:shd w:val="clear" w:color="auto" w:fill="auto"/>
        <w:spacing w:before="0" w:after="240" w:line="389" w:lineRule="exact"/>
        <w:ind w:firstLine="0"/>
        <w:jc w:val="both"/>
      </w:pPr>
      <w:r>
        <w:rPr>
          <w:rStyle w:val="28"/>
        </w:rPr>
        <w:t xml:space="preserve">Некомпактный миокард </w:t>
      </w:r>
      <w:r>
        <w:rPr>
          <w:rStyle w:val="27"/>
          <w:lang w:val="ru-RU" w:eastAsia="ru-RU" w:bidi="ru-RU"/>
        </w:rPr>
        <w:t>- особый вид кардиомиопатии, который характеризуется выраженной трабекулярностью и глубокими межтрабекулярными углублениями левого и/или правого желудо</w:t>
      </w:r>
      <w:r>
        <w:rPr>
          <w:rStyle w:val="27"/>
          <w:lang w:val="ru-RU" w:eastAsia="ru-RU" w:bidi="ru-RU"/>
        </w:rPr>
        <w:t>чка, а также часто сочетается с тонким компактным эпикардиальным слоем миокарда. Диагноз ставится на основании эхографических и/или МРТ-критериев (при сооотношении толщины некомпактного слоя к компактному &gt; 2). Многие пациенты с некомпактным миокардом ЛЖ а</w:t>
      </w:r>
      <w:r>
        <w:rPr>
          <w:rStyle w:val="27"/>
          <w:lang w:val="ru-RU" w:eastAsia="ru-RU" w:bidi="ru-RU"/>
        </w:rPr>
        <w:t>бсолютно бессимптомны, но возможны сочетания со всеми известными видами кардиомиопатий, с прогрессией до ХСН, тромбоэмболии, аритмии или ВСС в анамнезе.</w:t>
      </w:r>
    </w:p>
    <w:p w14:paraId="152877C7" w14:textId="77777777" w:rsidR="00E403A8" w:rsidRDefault="007D5A44">
      <w:pPr>
        <w:pStyle w:val="26"/>
        <w:shd w:val="clear" w:color="auto" w:fill="auto"/>
        <w:spacing w:before="0" w:after="240" w:line="389" w:lineRule="exact"/>
        <w:ind w:firstLine="0"/>
        <w:jc w:val="both"/>
      </w:pPr>
      <w:r>
        <w:rPr>
          <w:rStyle w:val="28"/>
        </w:rPr>
        <w:t xml:space="preserve">Интервал </w:t>
      </w:r>
      <w:r>
        <w:rPr>
          <w:rStyle w:val="28"/>
          <w:lang w:val="en-US" w:eastAsia="en-US" w:bidi="en-US"/>
        </w:rPr>
        <w:t xml:space="preserve">QT </w:t>
      </w:r>
      <w:r>
        <w:rPr>
          <w:rStyle w:val="27"/>
          <w:lang w:val="ru-RU" w:eastAsia="ru-RU" w:bidi="ru-RU"/>
        </w:rPr>
        <w:t xml:space="preserve">- отражает электрическую систолу желудочков (время в миллисекундах от начала комплекса </w:t>
      </w:r>
      <w:r>
        <w:rPr>
          <w:rStyle w:val="27"/>
        </w:rPr>
        <w:t xml:space="preserve">QRS </w:t>
      </w:r>
      <w:r>
        <w:rPr>
          <w:rStyle w:val="27"/>
          <w:lang w:val="ru-RU" w:eastAsia="ru-RU" w:bidi="ru-RU"/>
        </w:rPr>
        <w:t xml:space="preserve">до конца зубца Т). Его продолжительность зависит от пола (у женщин </w:t>
      </w:r>
      <w:r>
        <w:rPr>
          <w:rStyle w:val="27"/>
        </w:rPr>
        <w:t xml:space="preserve">QT </w:t>
      </w:r>
      <w:r>
        <w:rPr>
          <w:rStyle w:val="27"/>
          <w:lang w:val="ru-RU" w:eastAsia="ru-RU" w:bidi="ru-RU"/>
        </w:rPr>
        <w:t xml:space="preserve">длиннее), возраста (с возрастом </w:t>
      </w:r>
      <w:r>
        <w:rPr>
          <w:rStyle w:val="27"/>
        </w:rPr>
        <w:t xml:space="preserve">QT </w:t>
      </w:r>
      <w:r>
        <w:rPr>
          <w:rStyle w:val="27"/>
          <w:lang w:val="ru-RU" w:eastAsia="ru-RU" w:bidi="ru-RU"/>
        </w:rPr>
        <w:t xml:space="preserve">удлиняется) и частоты сердечных сокращений (ЧСС) (обратно пропорционально). Для объективной оценки интервала </w:t>
      </w:r>
      <w:r>
        <w:rPr>
          <w:rStyle w:val="27"/>
        </w:rPr>
        <w:t xml:space="preserve">QT </w:t>
      </w:r>
      <w:r>
        <w:rPr>
          <w:rStyle w:val="27"/>
          <w:lang w:val="ru-RU" w:eastAsia="ru-RU" w:bidi="ru-RU"/>
        </w:rPr>
        <w:t>в настоящее время пользуются корригиров</w:t>
      </w:r>
      <w:r>
        <w:rPr>
          <w:rStyle w:val="27"/>
          <w:lang w:val="ru-RU" w:eastAsia="ru-RU" w:bidi="ru-RU"/>
        </w:rPr>
        <w:t xml:space="preserve">анным (с поправкой на ЧСС) интервалом </w:t>
      </w:r>
      <w:r>
        <w:rPr>
          <w:rStyle w:val="27"/>
        </w:rPr>
        <w:t xml:space="preserve">QT (QTc), </w:t>
      </w:r>
      <w:r>
        <w:rPr>
          <w:rStyle w:val="27"/>
          <w:lang w:val="ru-RU" w:eastAsia="ru-RU" w:bidi="ru-RU"/>
        </w:rPr>
        <w:t xml:space="preserve">определяемым по формулам Базетта и Фредерика. В норме </w:t>
      </w:r>
      <w:r>
        <w:rPr>
          <w:rStyle w:val="27"/>
        </w:rPr>
        <w:t xml:space="preserve">QTc </w:t>
      </w:r>
      <w:r>
        <w:rPr>
          <w:rStyle w:val="27"/>
          <w:lang w:val="ru-RU" w:eastAsia="ru-RU" w:bidi="ru-RU"/>
        </w:rPr>
        <w:t>составляет 340-450 мс для женщин и 340-430 мс для мужчин. Патологическим считается при значении более 500 мс.</w:t>
      </w:r>
    </w:p>
    <w:p w14:paraId="4C87D141" w14:textId="77777777" w:rsidR="00E403A8" w:rsidRDefault="007D5A44">
      <w:pPr>
        <w:pStyle w:val="26"/>
        <w:shd w:val="clear" w:color="auto" w:fill="auto"/>
        <w:spacing w:before="0" w:after="0" w:line="389" w:lineRule="exact"/>
        <w:ind w:firstLine="0"/>
        <w:jc w:val="both"/>
      </w:pPr>
      <w:r>
        <w:rPr>
          <w:rStyle w:val="28"/>
        </w:rPr>
        <w:t xml:space="preserve">Синдром удлиненного интервала </w:t>
      </w:r>
      <w:r>
        <w:rPr>
          <w:rStyle w:val="28"/>
          <w:lang w:val="en-US" w:eastAsia="en-US" w:bidi="en-US"/>
        </w:rPr>
        <w:t>QT (CYIIQT</w:t>
      </w:r>
      <w:r>
        <w:rPr>
          <w:rStyle w:val="28"/>
          <w:lang w:val="en-US" w:eastAsia="en-US" w:bidi="en-US"/>
        </w:rPr>
        <w:t xml:space="preserve">) </w:t>
      </w:r>
      <w:r>
        <w:rPr>
          <w:rStyle w:val="27"/>
          <w:lang w:val="ru-RU" w:eastAsia="ru-RU" w:bidi="ru-RU"/>
        </w:rPr>
        <w:t xml:space="preserve">- самый частый наследственный синдром из группы каналопатий (частота 1:3000 - 1:2500 населения), характеризующийся удлинением интервала </w:t>
      </w:r>
      <w:r>
        <w:rPr>
          <w:rStyle w:val="27"/>
        </w:rPr>
        <w:t xml:space="preserve">QT </w:t>
      </w:r>
      <w:r>
        <w:rPr>
          <w:rStyle w:val="27"/>
          <w:lang w:val="ru-RU" w:eastAsia="ru-RU" w:bidi="ru-RU"/>
        </w:rPr>
        <w:t>и жизнеугрожающими желудочковыми аритмиями, в основном провоцируемыми адренергической активацией.</w:t>
      </w:r>
    </w:p>
    <w:p w14:paraId="11737ACA" w14:textId="77777777" w:rsidR="00E403A8" w:rsidRDefault="007D5A44">
      <w:pPr>
        <w:pStyle w:val="26"/>
        <w:shd w:val="clear" w:color="auto" w:fill="auto"/>
        <w:spacing w:before="0" w:after="775" w:line="389" w:lineRule="exact"/>
        <w:ind w:firstLine="0"/>
        <w:jc w:val="both"/>
      </w:pPr>
      <w:r>
        <w:rPr>
          <w:rStyle w:val="28"/>
        </w:rPr>
        <w:t>Синдром короткого</w:t>
      </w:r>
      <w:r>
        <w:rPr>
          <w:rStyle w:val="28"/>
        </w:rPr>
        <w:t xml:space="preserve"> интервала </w:t>
      </w:r>
      <w:r>
        <w:rPr>
          <w:rStyle w:val="28"/>
          <w:lang w:val="en-US" w:eastAsia="en-US" w:bidi="en-US"/>
        </w:rPr>
        <w:t xml:space="preserve">QT (CKHQT) </w:t>
      </w:r>
      <w:r>
        <w:rPr>
          <w:rStyle w:val="27"/>
          <w:lang w:val="ru-RU" w:eastAsia="ru-RU" w:bidi="ru-RU"/>
        </w:rPr>
        <w:t xml:space="preserve">- редкая наследственнная каналопатия, характеризующаяся укорочением интервала </w:t>
      </w:r>
      <w:r>
        <w:rPr>
          <w:rStyle w:val="27"/>
        </w:rPr>
        <w:t xml:space="preserve">QT </w:t>
      </w:r>
      <w:r>
        <w:rPr>
          <w:rStyle w:val="27"/>
          <w:lang w:val="ru-RU" w:eastAsia="ru-RU" w:bidi="ru-RU"/>
        </w:rPr>
        <w:t>и повышенным риском развития жизнеугрожающих аритмий.</w:t>
      </w:r>
    </w:p>
    <w:p w14:paraId="163A5880" w14:textId="77777777" w:rsidR="00E403A8" w:rsidRDefault="007D5A44">
      <w:pPr>
        <w:pStyle w:val="2b"/>
        <w:keepNext/>
        <w:keepLines/>
        <w:numPr>
          <w:ilvl w:val="1"/>
          <w:numId w:val="5"/>
        </w:numPr>
        <w:shd w:val="clear" w:color="auto" w:fill="auto"/>
        <w:tabs>
          <w:tab w:val="left" w:pos="1548"/>
        </w:tabs>
        <w:spacing w:before="0" w:after="26" w:line="320" w:lineRule="exact"/>
        <w:ind w:left="940"/>
      </w:pPr>
      <w:bookmarkStart w:id="7" w:name="bookmark7"/>
      <w:r>
        <w:rPr>
          <w:rStyle w:val="2c"/>
          <w:b/>
          <w:bCs/>
        </w:rPr>
        <w:lastRenderedPageBreak/>
        <w:t>Этиология и патогенез заболевания или состояния (группы</w:t>
      </w:r>
      <w:bookmarkEnd w:id="7"/>
    </w:p>
    <w:p w14:paraId="5761D40E" w14:textId="77777777" w:rsidR="00E403A8" w:rsidRDefault="007D5A44">
      <w:pPr>
        <w:pStyle w:val="2b"/>
        <w:keepNext/>
        <w:keepLines/>
        <w:shd w:val="clear" w:color="auto" w:fill="auto"/>
        <w:spacing w:before="0" w:after="192" w:line="320" w:lineRule="exact"/>
        <w:jc w:val="center"/>
      </w:pPr>
      <w:bookmarkStart w:id="8" w:name="bookmark8"/>
      <w:r>
        <w:rPr>
          <w:rStyle w:val="2c"/>
          <w:b/>
          <w:bCs/>
        </w:rPr>
        <w:t>заболеваний или состояний)</w:t>
      </w:r>
      <w:bookmarkEnd w:id="8"/>
    </w:p>
    <w:p w14:paraId="5F1107B5" w14:textId="77777777" w:rsidR="00E403A8" w:rsidRDefault="007D5A44">
      <w:pPr>
        <w:pStyle w:val="26"/>
        <w:shd w:val="clear" w:color="auto" w:fill="auto"/>
        <w:spacing w:before="0" w:after="0" w:line="658" w:lineRule="exact"/>
        <w:ind w:firstLine="0"/>
        <w:jc w:val="both"/>
      </w:pPr>
      <w:r>
        <w:rPr>
          <w:rStyle w:val="27"/>
          <w:lang w:val="ru-RU" w:eastAsia="ru-RU" w:bidi="ru-RU"/>
        </w:rPr>
        <w:t>Основными механизмами ЖТА являются:</w:t>
      </w:r>
    </w:p>
    <w:p w14:paraId="2B6196CD" w14:textId="77777777" w:rsidR="00E403A8" w:rsidRDefault="007D5A44">
      <w:pPr>
        <w:pStyle w:val="26"/>
        <w:numPr>
          <w:ilvl w:val="0"/>
          <w:numId w:val="6"/>
        </w:numPr>
        <w:shd w:val="clear" w:color="auto" w:fill="auto"/>
        <w:tabs>
          <w:tab w:val="left" w:pos="219"/>
        </w:tabs>
        <w:spacing w:before="0" w:after="0" w:line="658" w:lineRule="exact"/>
        <w:ind w:firstLine="0"/>
        <w:jc w:val="both"/>
      </w:pPr>
      <w:r>
        <w:rPr>
          <w:rStyle w:val="27"/>
          <w:lang w:val="ru-RU" w:eastAsia="ru-RU" w:bidi="ru-RU"/>
        </w:rPr>
        <w:t>механизм повторного входа волны возбуждения (риентри);</w:t>
      </w:r>
    </w:p>
    <w:p w14:paraId="59E30D77" w14:textId="77777777" w:rsidR="00E403A8" w:rsidRDefault="007D5A44">
      <w:pPr>
        <w:pStyle w:val="26"/>
        <w:numPr>
          <w:ilvl w:val="0"/>
          <w:numId w:val="6"/>
        </w:numPr>
        <w:shd w:val="clear" w:color="auto" w:fill="auto"/>
        <w:tabs>
          <w:tab w:val="left" w:pos="219"/>
        </w:tabs>
        <w:spacing w:before="0" w:after="0" w:line="658" w:lineRule="exact"/>
        <w:ind w:firstLine="0"/>
        <w:jc w:val="both"/>
      </w:pPr>
      <w:r>
        <w:rPr>
          <w:rStyle w:val="27"/>
          <w:lang w:val="ru-RU" w:eastAsia="ru-RU" w:bidi="ru-RU"/>
        </w:rPr>
        <w:t>ускоренный нормальный автоматизм;</w:t>
      </w:r>
    </w:p>
    <w:p w14:paraId="768863A5" w14:textId="77777777" w:rsidR="00E403A8" w:rsidRDefault="007D5A44">
      <w:pPr>
        <w:pStyle w:val="26"/>
        <w:numPr>
          <w:ilvl w:val="0"/>
          <w:numId w:val="6"/>
        </w:numPr>
        <w:shd w:val="clear" w:color="auto" w:fill="auto"/>
        <w:tabs>
          <w:tab w:val="left" w:pos="219"/>
        </w:tabs>
        <w:spacing w:before="0" w:after="0" w:line="658" w:lineRule="exact"/>
        <w:ind w:firstLine="0"/>
        <w:jc w:val="both"/>
      </w:pPr>
      <w:r>
        <w:rPr>
          <w:rStyle w:val="27"/>
          <w:lang w:val="ru-RU" w:eastAsia="ru-RU" w:bidi="ru-RU"/>
        </w:rPr>
        <w:t>аномальный автоматизм;</w:t>
      </w:r>
    </w:p>
    <w:p w14:paraId="6963B3D7" w14:textId="77777777" w:rsidR="00E403A8" w:rsidRDefault="007D5A44">
      <w:pPr>
        <w:pStyle w:val="26"/>
        <w:numPr>
          <w:ilvl w:val="0"/>
          <w:numId w:val="6"/>
        </w:numPr>
        <w:shd w:val="clear" w:color="auto" w:fill="auto"/>
        <w:tabs>
          <w:tab w:val="left" w:pos="219"/>
        </w:tabs>
        <w:spacing w:before="0" w:after="0" w:line="658" w:lineRule="exact"/>
        <w:ind w:firstLine="0"/>
        <w:jc w:val="both"/>
      </w:pPr>
      <w:r>
        <w:rPr>
          <w:rStyle w:val="27"/>
          <w:lang w:val="ru-RU" w:eastAsia="ru-RU" w:bidi="ru-RU"/>
        </w:rPr>
        <w:t>триггерная активность, индуцированная ранней или поздней постдеполяризацией.</w:t>
      </w:r>
    </w:p>
    <w:p w14:paraId="30F72589" w14:textId="77777777" w:rsidR="00E403A8" w:rsidRDefault="007D5A44">
      <w:pPr>
        <w:pStyle w:val="26"/>
        <w:shd w:val="clear" w:color="auto" w:fill="auto"/>
        <w:spacing w:before="0" w:after="775" w:line="389" w:lineRule="exact"/>
        <w:ind w:firstLine="0"/>
        <w:jc w:val="both"/>
      </w:pPr>
      <w:r>
        <w:rPr>
          <w:rStyle w:val="27"/>
          <w:lang w:val="ru-RU" w:eastAsia="ru-RU" w:bidi="ru-RU"/>
        </w:rPr>
        <w:t>Формирование условий для возник</w:t>
      </w:r>
      <w:r>
        <w:rPr>
          <w:rStyle w:val="27"/>
          <w:lang w:val="ru-RU" w:eastAsia="ru-RU" w:bidi="ru-RU"/>
        </w:rPr>
        <w:t>новения феномена риентри в миокарде желудочков, в виде зон замедленного проведения возбуждения, участков мышцы сердца с разными по величине рефрактерными периодами, обычно связано с патологическими изменениями в миокарде. Поэтому пароксизмальная ЖТ в подав</w:t>
      </w:r>
      <w:r>
        <w:rPr>
          <w:rStyle w:val="27"/>
          <w:lang w:val="ru-RU" w:eastAsia="ru-RU" w:bidi="ru-RU"/>
        </w:rPr>
        <w:t>ляющем большинстве случаев осложняет течение тяжелых заболеваний сердца, таких как ИБС, особенно при наличии постинфарктных рубцов и хронической аневризмы левого желудочка, воспалительные заболевания миокарда, кардиомиопатии (дилатационная, гипертрофическа</w:t>
      </w:r>
      <w:r>
        <w:rPr>
          <w:rStyle w:val="27"/>
          <w:lang w:val="ru-RU" w:eastAsia="ru-RU" w:bidi="ru-RU"/>
        </w:rPr>
        <w:t>я, аритмогенная дисплазия миокарда правого желудочка и др.), инфильтративные заболевания миокарда. Остановка сердца, как механизм вес, в абсолютном большинстве случаев (более 80%) возникает в результате ФЖ или ЖТ, существенно реже (менее 20%) - в результат</w:t>
      </w:r>
      <w:r>
        <w:rPr>
          <w:rStyle w:val="27"/>
          <w:lang w:val="ru-RU" w:eastAsia="ru-RU" w:bidi="ru-RU"/>
        </w:rPr>
        <w:t>е асистолии [205].</w:t>
      </w:r>
    </w:p>
    <w:p w14:paraId="1467B7DD" w14:textId="77777777" w:rsidR="00E403A8" w:rsidRDefault="007D5A44">
      <w:pPr>
        <w:pStyle w:val="2b"/>
        <w:keepNext/>
        <w:keepLines/>
        <w:numPr>
          <w:ilvl w:val="1"/>
          <w:numId w:val="5"/>
        </w:numPr>
        <w:shd w:val="clear" w:color="auto" w:fill="auto"/>
        <w:tabs>
          <w:tab w:val="left" w:pos="608"/>
        </w:tabs>
        <w:spacing w:before="0" w:after="26" w:line="320" w:lineRule="exact"/>
      </w:pPr>
      <w:bookmarkStart w:id="9" w:name="bookmark9"/>
      <w:r>
        <w:rPr>
          <w:rStyle w:val="2c"/>
          <w:b/>
          <w:bCs/>
        </w:rPr>
        <w:t>Эпидемиология заболевания или состояния (группы заболеваний или</w:t>
      </w:r>
      <w:bookmarkEnd w:id="9"/>
    </w:p>
    <w:p w14:paraId="6A054A83" w14:textId="77777777" w:rsidR="00E403A8" w:rsidRDefault="007D5A44">
      <w:pPr>
        <w:pStyle w:val="2b"/>
        <w:keepNext/>
        <w:keepLines/>
        <w:shd w:val="clear" w:color="auto" w:fill="auto"/>
        <w:spacing w:before="0" w:after="412" w:line="320" w:lineRule="exact"/>
        <w:jc w:val="center"/>
      </w:pPr>
      <w:bookmarkStart w:id="10" w:name="bookmark10"/>
      <w:r>
        <w:rPr>
          <w:rStyle w:val="2c"/>
          <w:b/>
          <w:bCs/>
        </w:rPr>
        <w:t>состояний)</w:t>
      </w:r>
      <w:bookmarkEnd w:id="10"/>
    </w:p>
    <w:p w14:paraId="68086A64" w14:textId="77777777" w:rsidR="00E403A8" w:rsidRDefault="007D5A44">
      <w:pPr>
        <w:pStyle w:val="26"/>
        <w:shd w:val="clear" w:color="auto" w:fill="auto"/>
        <w:spacing w:before="0" w:after="0" w:line="389" w:lineRule="exact"/>
        <w:ind w:firstLine="0"/>
        <w:jc w:val="both"/>
      </w:pPr>
      <w:r>
        <w:rPr>
          <w:rStyle w:val="27"/>
          <w:lang w:val="ru-RU" w:eastAsia="ru-RU" w:bidi="ru-RU"/>
        </w:rPr>
        <w:t>Внезапная сердечная смерть как необратимый исход и результат внезапной остановки сердца достигает 50% среди других исходов у лиц 35-50 лет, преимущественно мужско</w:t>
      </w:r>
      <w:r>
        <w:rPr>
          <w:rStyle w:val="27"/>
          <w:lang w:val="ru-RU" w:eastAsia="ru-RU" w:bidi="ru-RU"/>
        </w:rPr>
        <w:t>го пола, однако в последнее время наблюдается тенденция к увеличению доли лиц женского пола, а также подросткового и юношеского возраста. Риск ВСС вы</w:t>
      </w:r>
      <w:r>
        <w:rPr>
          <w:rStyle w:val="2d"/>
        </w:rPr>
        <w:t>ш</w:t>
      </w:r>
      <w:r>
        <w:rPr>
          <w:rStyle w:val="27"/>
          <w:lang w:val="ru-RU" w:eastAsia="ru-RU" w:bidi="ru-RU"/>
        </w:rPr>
        <w:t xml:space="preserve">е у мужчин и увеличивается с возрастом в связи с большей распространенностью ИБС среди пожилых людей [8]. </w:t>
      </w:r>
      <w:r>
        <w:rPr>
          <w:rStyle w:val="27"/>
          <w:lang w:val="ru-RU" w:eastAsia="ru-RU" w:bidi="ru-RU"/>
        </w:rPr>
        <w:t>Число случаев ВСС варьируется от 1,4 на 100 тыс. человеко-лет (95% ДИ - 0,95-1,98) у женщин и до 6,68 на 100 тыс. человеко-лет (95% ДИ - 6,24-7,14) у мужчин. Число случаев ВСС среди молодого поколения составляет 0,46-3,7 на 100 тыс. человеко-лет [9], что т</w:t>
      </w:r>
      <w:r>
        <w:rPr>
          <w:rStyle w:val="27"/>
          <w:lang w:val="ru-RU" w:eastAsia="ru-RU" w:bidi="ru-RU"/>
        </w:rPr>
        <w:t>рансформируется в 1100-9000 смертей в Европе и 800-6200 смертей в США каждый год [10].</w:t>
      </w:r>
    </w:p>
    <w:p w14:paraId="25E66043" w14:textId="77777777" w:rsidR="00E403A8" w:rsidRDefault="007D5A44">
      <w:pPr>
        <w:pStyle w:val="26"/>
        <w:shd w:val="clear" w:color="auto" w:fill="auto"/>
        <w:spacing w:before="0" w:after="240" w:line="389" w:lineRule="exact"/>
        <w:ind w:firstLine="0"/>
        <w:jc w:val="both"/>
      </w:pPr>
      <w:r>
        <w:rPr>
          <w:rStyle w:val="27"/>
          <w:lang w:val="ru-RU" w:eastAsia="ru-RU" w:bidi="ru-RU"/>
        </w:rPr>
        <w:t xml:space="preserve">Данные о распространенности ВСС в России ограничены, в том числе особенностями регистрации ВСС в разных странах. Доля ВСС во всех возрастных группах составила 49,1% </w:t>
      </w:r>
      <w:r>
        <w:rPr>
          <w:rStyle w:val="27"/>
          <w:lang w:val="ru-RU" w:eastAsia="ru-RU" w:bidi="ru-RU"/>
        </w:rPr>
        <w:t xml:space="preserve">(15 420 из 31 428 вскрытий, или 123,3 на 100 тыс. населения в год). При этом распространенность вес в возрасте от 1 до 45 лет составила 27,5% (2790 из 10 132 вскрытий) [11]. Однако более близкими к реальности представляются значения 200-250 тыс. человек в </w:t>
      </w:r>
      <w:r>
        <w:rPr>
          <w:rStyle w:val="27"/>
          <w:lang w:val="ru-RU" w:eastAsia="ru-RU" w:bidi="ru-RU"/>
        </w:rPr>
        <w:t>год [12].</w:t>
      </w:r>
    </w:p>
    <w:p w14:paraId="1207AD54" w14:textId="77777777" w:rsidR="00E403A8" w:rsidRDefault="007D5A44">
      <w:pPr>
        <w:pStyle w:val="26"/>
        <w:shd w:val="clear" w:color="auto" w:fill="auto"/>
        <w:spacing w:before="0" w:after="0" w:line="389" w:lineRule="exact"/>
        <w:ind w:firstLine="0"/>
        <w:jc w:val="both"/>
      </w:pPr>
      <w:r>
        <w:rPr>
          <w:rStyle w:val="27"/>
          <w:lang w:val="ru-RU" w:eastAsia="ru-RU" w:bidi="ru-RU"/>
        </w:rPr>
        <w:t>Почти в половине случаев остановка сердца у лиц старше 40 лет происходит без известных заболеваний сердца, однако большинство из них при этом имеют недиагностированную ИБС [13]. Снижение заболеваемости ИБС и другими видами сердечной патологии при</w:t>
      </w:r>
      <w:r>
        <w:rPr>
          <w:rStyle w:val="27"/>
          <w:lang w:val="ru-RU" w:eastAsia="ru-RU" w:bidi="ru-RU"/>
        </w:rPr>
        <w:t xml:space="preserve">вело к уменьшению </w:t>
      </w:r>
      <w:r>
        <w:rPr>
          <w:rStyle w:val="27"/>
          <w:lang w:val="ru-RU" w:eastAsia="ru-RU" w:bidi="ru-RU"/>
        </w:rPr>
        <w:lastRenderedPageBreak/>
        <w:t xml:space="preserve">количества случаев ВСС почти на 40% [14]. Согласно некоторым исследованиям, суш,ествует генетическая предрасположенность к внезапной смерти. Описано прогностическое значение семейного анамнеза внезапной смерти - при наличии одного случая </w:t>
      </w:r>
      <w:r>
        <w:rPr>
          <w:rStyle w:val="27"/>
          <w:lang w:val="ru-RU" w:eastAsia="ru-RU" w:bidi="ru-RU"/>
        </w:rPr>
        <w:t>внезапной смерти в семье относительный риск (ОР) внезапной смерти составляет 1,89, а при двух случаях внезапной смерти в семье ОР возрастает до 9,44 (р=0,01) [15, 16, 17]. В когортном подысследовании в рамках Фрамингемского исследования показано, что при н</w:t>
      </w:r>
      <w:r>
        <w:rPr>
          <w:rStyle w:val="27"/>
          <w:lang w:val="ru-RU" w:eastAsia="ru-RU" w:bidi="ru-RU"/>
        </w:rPr>
        <w:t>аличии семейного анамнеза ВСС вероятность внезапной смерти возрастает на 50% (ОР - 1,46; 95% ДИ</w:t>
      </w:r>
    </w:p>
    <w:p w14:paraId="4B9131D4" w14:textId="77777777" w:rsidR="00E403A8" w:rsidRDefault="007D5A44">
      <w:pPr>
        <w:pStyle w:val="26"/>
        <w:numPr>
          <w:ilvl w:val="0"/>
          <w:numId w:val="6"/>
        </w:numPr>
        <w:shd w:val="clear" w:color="auto" w:fill="auto"/>
        <w:tabs>
          <w:tab w:val="left" w:pos="341"/>
        </w:tabs>
        <w:spacing w:before="0" w:after="0" w:line="389" w:lineRule="exact"/>
        <w:ind w:firstLine="0"/>
        <w:jc w:val="both"/>
      </w:pPr>
      <w:r>
        <w:rPr>
          <w:rStyle w:val="27"/>
          <w:lang w:val="ru-RU" w:eastAsia="ru-RU" w:bidi="ru-RU"/>
        </w:rPr>
        <w:t xml:space="preserve">1,23-1,72) [17, 18]. Описано, что семейный анамнез внезапной смерти значительно чаш,е встречается у лиц, реанимированных после ФЖ, чем в контрольной группе (ОШ </w:t>
      </w:r>
      <w:r>
        <w:rPr>
          <w:rStyle w:val="27"/>
          <w:lang w:val="ru-RU" w:eastAsia="ru-RU" w:bidi="ru-RU"/>
        </w:rPr>
        <w:t>- 2,72; 95% ДИ</w:t>
      </w:r>
    </w:p>
    <w:p w14:paraId="1C316257" w14:textId="77777777" w:rsidR="00E403A8" w:rsidRDefault="007D5A44">
      <w:pPr>
        <w:pStyle w:val="26"/>
        <w:numPr>
          <w:ilvl w:val="0"/>
          <w:numId w:val="6"/>
        </w:numPr>
        <w:shd w:val="clear" w:color="auto" w:fill="auto"/>
        <w:tabs>
          <w:tab w:val="left" w:pos="341"/>
        </w:tabs>
        <w:spacing w:before="0" w:after="240" w:line="389" w:lineRule="exact"/>
        <w:ind w:firstLine="0"/>
        <w:jc w:val="both"/>
      </w:pPr>
      <w:r>
        <w:rPr>
          <w:rStyle w:val="27"/>
          <w:lang w:val="ru-RU" w:eastAsia="ru-RU" w:bidi="ru-RU"/>
        </w:rPr>
        <w:t>1,84-4,03) [19]. Сходство результатов этих исследований указывает на возможность генетической предрасположенности к внезапной смерти, которая может суш,ествовать даже при отсутствии диагностированного наследственного заболевания. В связи с э</w:t>
      </w:r>
      <w:r>
        <w:rPr>
          <w:rStyle w:val="27"/>
          <w:lang w:val="ru-RU" w:eastAsia="ru-RU" w:bidi="ru-RU"/>
        </w:rPr>
        <w:t>тим необходимы исследования, нацеленные на обнаружение молекулярно-генетических маркеров, способных предсказывать случаи ВСС в обш,ей популяции.</w:t>
      </w:r>
    </w:p>
    <w:p w14:paraId="2D9672A8" w14:textId="77777777" w:rsidR="00E403A8" w:rsidRDefault="007D5A44">
      <w:pPr>
        <w:pStyle w:val="26"/>
        <w:shd w:val="clear" w:color="auto" w:fill="auto"/>
        <w:spacing w:before="0" w:after="240" w:line="389" w:lineRule="exact"/>
        <w:ind w:firstLine="0"/>
        <w:jc w:val="both"/>
      </w:pPr>
      <w:r>
        <w:rPr>
          <w:rStyle w:val="27"/>
          <w:lang w:val="ru-RU" w:eastAsia="ru-RU" w:bidi="ru-RU"/>
        </w:rPr>
        <w:t>Бдительность по отношению к электрокардиографическим (ЭКГ) и эхокардиографическим признакам наследственных арит</w:t>
      </w:r>
      <w:r>
        <w:rPr>
          <w:rStyle w:val="27"/>
          <w:lang w:val="ru-RU" w:eastAsia="ru-RU" w:bidi="ru-RU"/>
        </w:rPr>
        <w:t>могенных заболеваний является важной частью клинической практики и позволяет своевременно выявить лица с высоким риском ВСС. Однако до сих пор нет единого мнения о том, должен ли такой тш,ательный подход распространяться на массовый скрининг населения на н</w:t>
      </w:r>
      <w:r>
        <w:rPr>
          <w:rStyle w:val="27"/>
          <w:lang w:val="ru-RU" w:eastAsia="ru-RU" w:bidi="ru-RU"/>
        </w:rPr>
        <w:t>аличие риска ВСС. В Италии и Японии введены системы ЭКГ- скрининга в целях выявления лиц с наследственными аритмогенными заболеваниями, не имею</w:t>
      </w:r>
      <w:r>
        <w:rPr>
          <w:rStyle w:val="2d"/>
        </w:rPr>
        <w:t>щ</w:t>
      </w:r>
      <w:r>
        <w:rPr>
          <w:rStyle w:val="27"/>
          <w:lang w:val="ru-RU" w:eastAsia="ru-RU" w:bidi="ru-RU"/>
        </w:rPr>
        <w:t>их какой-либо симптоматики [20, 21]. Как в Европе и США, так и в России обязательным является скрининг спортсмен</w:t>
      </w:r>
      <w:r>
        <w:rPr>
          <w:rStyle w:val="27"/>
          <w:lang w:val="ru-RU" w:eastAsia="ru-RU" w:bidi="ru-RU"/>
        </w:rPr>
        <w:t>ов перед соревнованиями, согласно требованиям Международного олимпийского комитета [22, 23, 24], хотя последнее исследование в Израиле показало отсутствие изменений в частоте случаев ВСС у профессиональных спортсменов после введения скрининга [25].</w:t>
      </w:r>
    </w:p>
    <w:p w14:paraId="7FB962B5" w14:textId="77777777" w:rsidR="00E403A8" w:rsidRDefault="007D5A44">
      <w:pPr>
        <w:pStyle w:val="26"/>
        <w:shd w:val="clear" w:color="auto" w:fill="auto"/>
        <w:spacing w:before="0" w:after="720" w:line="389" w:lineRule="exact"/>
        <w:ind w:firstLine="0"/>
        <w:jc w:val="both"/>
      </w:pPr>
      <w:r>
        <w:rPr>
          <w:rStyle w:val="27"/>
          <w:lang w:val="ru-RU" w:eastAsia="ru-RU" w:bidi="ru-RU"/>
        </w:rPr>
        <w:t>Скринин</w:t>
      </w:r>
      <w:r>
        <w:rPr>
          <w:rStyle w:val="27"/>
          <w:lang w:val="ru-RU" w:eastAsia="ru-RU" w:bidi="ru-RU"/>
        </w:rPr>
        <w:t>г ближайших родственников жертв внезапной смерти позволяет выявить лица в зоне риска, назначить соответствующее лечение и тем самым предотвратить другие случаи внезапной смерти в этой семье.</w:t>
      </w:r>
    </w:p>
    <w:p w14:paraId="060CA521" w14:textId="77777777" w:rsidR="00E403A8" w:rsidRDefault="007D5A44">
      <w:pPr>
        <w:pStyle w:val="2b"/>
        <w:keepNext/>
        <w:keepLines/>
        <w:numPr>
          <w:ilvl w:val="1"/>
          <w:numId w:val="5"/>
        </w:numPr>
        <w:shd w:val="clear" w:color="auto" w:fill="auto"/>
        <w:tabs>
          <w:tab w:val="left" w:pos="1253"/>
        </w:tabs>
        <w:spacing w:before="0" w:after="0" w:line="389" w:lineRule="exact"/>
        <w:ind w:left="340" w:firstLine="320"/>
        <w:jc w:val="left"/>
      </w:pPr>
      <w:bookmarkStart w:id="11" w:name="bookmark11"/>
      <w:r>
        <w:rPr>
          <w:rStyle w:val="2c"/>
          <w:b/>
          <w:bCs/>
        </w:rPr>
        <w:t>Особенности кодирования заболевания или состояния (группы заболев</w:t>
      </w:r>
      <w:r>
        <w:rPr>
          <w:rStyle w:val="2c"/>
          <w:b/>
          <w:bCs/>
        </w:rPr>
        <w:t>аний или состояний) по Международной статистической классификации болезней и проблем, связанных со здоровьем (МКБ-10)</w:t>
      </w:r>
      <w:bookmarkEnd w:id="11"/>
    </w:p>
    <w:p w14:paraId="2E27A1B4" w14:textId="77777777" w:rsidR="00E403A8" w:rsidRDefault="007D5A44">
      <w:pPr>
        <w:pStyle w:val="26"/>
        <w:numPr>
          <w:ilvl w:val="0"/>
          <w:numId w:val="7"/>
        </w:numPr>
        <w:shd w:val="clear" w:color="auto" w:fill="auto"/>
        <w:tabs>
          <w:tab w:val="left" w:pos="686"/>
        </w:tabs>
        <w:spacing w:before="0" w:after="0" w:line="658" w:lineRule="exact"/>
        <w:ind w:firstLine="0"/>
        <w:jc w:val="both"/>
      </w:pPr>
      <w:r>
        <w:rPr>
          <w:rStyle w:val="27"/>
          <w:lang w:val="ru-RU" w:eastAsia="ru-RU" w:bidi="ru-RU"/>
        </w:rPr>
        <w:t>Остановка сердца</w:t>
      </w:r>
    </w:p>
    <w:p w14:paraId="41735181" w14:textId="77777777" w:rsidR="00E403A8" w:rsidRDefault="007D5A44">
      <w:pPr>
        <w:pStyle w:val="26"/>
        <w:numPr>
          <w:ilvl w:val="1"/>
          <w:numId w:val="7"/>
        </w:numPr>
        <w:shd w:val="clear" w:color="auto" w:fill="auto"/>
        <w:tabs>
          <w:tab w:val="left" w:pos="795"/>
        </w:tabs>
        <w:spacing w:before="0" w:after="0" w:line="658" w:lineRule="exact"/>
        <w:ind w:firstLine="0"/>
        <w:jc w:val="both"/>
      </w:pPr>
      <w:r>
        <w:rPr>
          <w:rStyle w:val="27"/>
          <w:lang w:val="ru-RU" w:eastAsia="ru-RU" w:bidi="ru-RU"/>
        </w:rPr>
        <w:t>Остановка сердца е уепешным воеетановлением еердечной деятельноети</w:t>
      </w:r>
    </w:p>
    <w:p w14:paraId="000A96E9" w14:textId="77777777" w:rsidR="00E403A8" w:rsidRDefault="007D5A44">
      <w:pPr>
        <w:pStyle w:val="26"/>
        <w:numPr>
          <w:ilvl w:val="1"/>
          <w:numId w:val="7"/>
        </w:numPr>
        <w:shd w:val="clear" w:color="auto" w:fill="auto"/>
        <w:tabs>
          <w:tab w:val="left" w:pos="795"/>
        </w:tabs>
        <w:spacing w:before="0" w:after="0" w:line="658" w:lineRule="exact"/>
        <w:ind w:firstLine="0"/>
        <w:jc w:val="both"/>
      </w:pPr>
      <w:r>
        <w:rPr>
          <w:rStyle w:val="27"/>
          <w:lang w:val="ru-RU" w:eastAsia="ru-RU" w:bidi="ru-RU"/>
        </w:rPr>
        <w:t>Внезапная еердечная емерть, так опиеанная</w:t>
      </w:r>
    </w:p>
    <w:p w14:paraId="314C2257" w14:textId="77777777" w:rsidR="00E403A8" w:rsidRDefault="007D5A44">
      <w:pPr>
        <w:pStyle w:val="26"/>
        <w:numPr>
          <w:ilvl w:val="0"/>
          <w:numId w:val="8"/>
        </w:numPr>
        <w:shd w:val="clear" w:color="auto" w:fill="auto"/>
        <w:tabs>
          <w:tab w:val="left" w:pos="795"/>
        </w:tabs>
        <w:spacing w:before="0" w:after="0" w:line="658" w:lineRule="exact"/>
        <w:ind w:firstLine="0"/>
        <w:jc w:val="both"/>
      </w:pPr>
      <w:r>
        <w:rPr>
          <w:rStyle w:val="27"/>
          <w:lang w:val="ru-RU" w:eastAsia="ru-RU" w:bidi="ru-RU"/>
        </w:rPr>
        <w:t>Оетановка еердца неуточненная</w:t>
      </w:r>
    </w:p>
    <w:p w14:paraId="50CE3833" w14:textId="77777777" w:rsidR="00E403A8" w:rsidRDefault="007D5A44">
      <w:pPr>
        <w:pStyle w:val="26"/>
        <w:numPr>
          <w:ilvl w:val="0"/>
          <w:numId w:val="7"/>
        </w:numPr>
        <w:shd w:val="clear" w:color="auto" w:fill="auto"/>
        <w:tabs>
          <w:tab w:val="left" w:pos="686"/>
        </w:tabs>
        <w:spacing w:before="0" w:after="0" w:line="658" w:lineRule="exact"/>
        <w:ind w:firstLine="0"/>
        <w:jc w:val="both"/>
      </w:pPr>
      <w:r>
        <w:rPr>
          <w:rStyle w:val="27"/>
          <w:lang w:val="ru-RU" w:eastAsia="ru-RU" w:bidi="ru-RU"/>
        </w:rPr>
        <w:t>Парокеизмальная тахикардия</w:t>
      </w:r>
    </w:p>
    <w:p w14:paraId="124EE6C7" w14:textId="77777777" w:rsidR="00E403A8" w:rsidRDefault="007D5A44">
      <w:pPr>
        <w:pStyle w:val="26"/>
        <w:numPr>
          <w:ilvl w:val="1"/>
          <w:numId w:val="7"/>
        </w:numPr>
        <w:shd w:val="clear" w:color="auto" w:fill="auto"/>
        <w:tabs>
          <w:tab w:val="left" w:pos="795"/>
        </w:tabs>
        <w:spacing w:before="0" w:after="0" w:line="658" w:lineRule="exact"/>
        <w:ind w:firstLine="0"/>
        <w:jc w:val="both"/>
      </w:pPr>
      <w:r>
        <w:rPr>
          <w:rStyle w:val="27"/>
          <w:lang w:val="ru-RU" w:eastAsia="ru-RU" w:bidi="ru-RU"/>
        </w:rPr>
        <w:lastRenderedPageBreak/>
        <w:t>Возвратная желудочковая аритмия</w:t>
      </w:r>
    </w:p>
    <w:p w14:paraId="77F8297F" w14:textId="77777777" w:rsidR="00E403A8" w:rsidRDefault="007D5A44">
      <w:pPr>
        <w:pStyle w:val="26"/>
        <w:numPr>
          <w:ilvl w:val="0"/>
          <w:numId w:val="9"/>
        </w:numPr>
        <w:shd w:val="clear" w:color="auto" w:fill="auto"/>
        <w:tabs>
          <w:tab w:val="left" w:pos="795"/>
        </w:tabs>
        <w:spacing w:before="0" w:after="0" w:line="658" w:lineRule="exact"/>
        <w:ind w:firstLine="0"/>
        <w:jc w:val="both"/>
      </w:pPr>
      <w:r>
        <w:rPr>
          <w:rStyle w:val="27"/>
          <w:lang w:val="ru-RU" w:eastAsia="ru-RU" w:bidi="ru-RU"/>
        </w:rPr>
        <w:t>Желудочковая тахикардия</w:t>
      </w:r>
    </w:p>
    <w:p w14:paraId="065CD8BD" w14:textId="77777777" w:rsidR="00E403A8" w:rsidRDefault="007D5A44">
      <w:pPr>
        <w:pStyle w:val="26"/>
        <w:numPr>
          <w:ilvl w:val="0"/>
          <w:numId w:val="10"/>
        </w:numPr>
        <w:shd w:val="clear" w:color="auto" w:fill="auto"/>
        <w:tabs>
          <w:tab w:val="left" w:pos="795"/>
        </w:tabs>
        <w:spacing w:before="0" w:after="0" w:line="658" w:lineRule="exact"/>
        <w:ind w:right="5480" w:firstLine="0"/>
        <w:jc w:val="left"/>
      </w:pPr>
      <w:r>
        <w:rPr>
          <w:rStyle w:val="27"/>
          <w:lang w:val="ru-RU" w:eastAsia="ru-RU" w:bidi="ru-RU"/>
        </w:rPr>
        <w:t>Парокеизмальная тахикардия неуточненная 149. Другие нарушения еердечного ритма</w:t>
      </w:r>
    </w:p>
    <w:p w14:paraId="32F377D8" w14:textId="77777777" w:rsidR="00E403A8" w:rsidRDefault="007D5A44">
      <w:pPr>
        <w:pStyle w:val="26"/>
        <w:numPr>
          <w:ilvl w:val="0"/>
          <w:numId w:val="11"/>
        </w:numPr>
        <w:shd w:val="clear" w:color="auto" w:fill="auto"/>
        <w:tabs>
          <w:tab w:val="left" w:pos="795"/>
        </w:tabs>
        <w:spacing w:before="0" w:after="0" w:line="658" w:lineRule="exact"/>
        <w:ind w:firstLine="0"/>
        <w:jc w:val="both"/>
      </w:pPr>
      <w:r>
        <w:rPr>
          <w:rStyle w:val="27"/>
          <w:lang w:val="ru-RU" w:eastAsia="ru-RU" w:bidi="ru-RU"/>
        </w:rPr>
        <w:t>Фибрилляция и трепетание желудочков</w:t>
      </w:r>
    </w:p>
    <w:p w14:paraId="41496140" w14:textId="77777777" w:rsidR="00E403A8" w:rsidRDefault="007D5A44">
      <w:pPr>
        <w:pStyle w:val="26"/>
        <w:numPr>
          <w:ilvl w:val="0"/>
          <w:numId w:val="12"/>
        </w:numPr>
        <w:shd w:val="clear" w:color="auto" w:fill="auto"/>
        <w:tabs>
          <w:tab w:val="left" w:pos="795"/>
        </w:tabs>
        <w:spacing w:before="0" w:after="0" w:line="658" w:lineRule="exact"/>
        <w:ind w:firstLine="0"/>
        <w:jc w:val="both"/>
      </w:pPr>
      <w:r>
        <w:rPr>
          <w:rStyle w:val="27"/>
          <w:lang w:val="ru-RU" w:eastAsia="ru-RU" w:bidi="ru-RU"/>
        </w:rPr>
        <w:t>Преждевременная деполяризация желудочков</w:t>
      </w:r>
    </w:p>
    <w:p w14:paraId="3724AE8A" w14:textId="77777777" w:rsidR="00E403A8" w:rsidRDefault="007D5A44">
      <w:pPr>
        <w:pStyle w:val="26"/>
        <w:numPr>
          <w:ilvl w:val="0"/>
          <w:numId w:val="12"/>
        </w:numPr>
        <w:shd w:val="clear" w:color="auto" w:fill="auto"/>
        <w:tabs>
          <w:tab w:val="left" w:pos="795"/>
        </w:tabs>
        <w:spacing w:before="0" w:after="0" w:line="658" w:lineRule="exact"/>
        <w:ind w:firstLine="0"/>
        <w:jc w:val="both"/>
      </w:pPr>
      <w:r>
        <w:rPr>
          <w:rStyle w:val="27"/>
          <w:lang w:val="ru-RU" w:eastAsia="ru-RU" w:bidi="ru-RU"/>
        </w:rPr>
        <w:t>Другая и неуточненная деполяризация</w:t>
      </w:r>
    </w:p>
    <w:p w14:paraId="1548B941" w14:textId="77777777" w:rsidR="00E403A8" w:rsidRDefault="007D5A44">
      <w:pPr>
        <w:pStyle w:val="26"/>
        <w:numPr>
          <w:ilvl w:val="0"/>
          <w:numId w:val="13"/>
        </w:numPr>
        <w:shd w:val="clear" w:color="auto" w:fill="auto"/>
        <w:tabs>
          <w:tab w:val="left" w:pos="795"/>
        </w:tabs>
        <w:spacing w:before="0" w:after="0" w:line="658" w:lineRule="exact"/>
        <w:ind w:firstLine="0"/>
        <w:jc w:val="both"/>
      </w:pPr>
      <w:r>
        <w:rPr>
          <w:rStyle w:val="27"/>
          <w:lang w:val="ru-RU" w:eastAsia="ru-RU" w:bidi="ru-RU"/>
        </w:rPr>
        <w:t>Другие уточненные нарушения еердечного ритма</w:t>
      </w:r>
    </w:p>
    <w:p w14:paraId="21F7B347" w14:textId="77777777" w:rsidR="00E403A8" w:rsidRDefault="007D5A44">
      <w:pPr>
        <w:pStyle w:val="26"/>
        <w:numPr>
          <w:ilvl w:val="0"/>
          <w:numId w:val="13"/>
        </w:numPr>
        <w:shd w:val="clear" w:color="auto" w:fill="auto"/>
        <w:tabs>
          <w:tab w:val="left" w:pos="795"/>
        </w:tabs>
        <w:spacing w:before="0" w:after="690" w:line="658" w:lineRule="exact"/>
        <w:ind w:firstLine="0"/>
        <w:jc w:val="both"/>
      </w:pPr>
      <w:r>
        <w:rPr>
          <w:rStyle w:val="27"/>
          <w:lang w:val="ru-RU" w:eastAsia="ru-RU" w:bidi="ru-RU"/>
        </w:rPr>
        <w:t>Нарушение еердечного ритма неуточненное</w:t>
      </w:r>
    </w:p>
    <w:p w14:paraId="36A57B44" w14:textId="77777777" w:rsidR="00E403A8" w:rsidRDefault="007D5A44">
      <w:pPr>
        <w:pStyle w:val="2b"/>
        <w:keepNext/>
        <w:keepLines/>
        <w:numPr>
          <w:ilvl w:val="1"/>
          <w:numId w:val="5"/>
        </w:numPr>
        <w:shd w:val="clear" w:color="auto" w:fill="auto"/>
        <w:tabs>
          <w:tab w:val="left" w:pos="686"/>
        </w:tabs>
        <w:spacing w:before="0" w:after="26" w:line="320" w:lineRule="exact"/>
      </w:pPr>
      <w:bookmarkStart w:id="12" w:name="bookmark12"/>
      <w:r>
        <w:rPr>
          <w:rStyle w:val="2c"/>
          <w:b/>
          <w:bCs/>
        </w:rPr>
        <w:t>Классификация заболевания или состояния (группы заболеваний или</w:t>
      </w:r>
      <w:bookmarkEnd w:id="12"/>
    </w:p>
    <w:p w14:paraId="0576BCB1" w14:textId="77777777" w:rsidR="00E403A8" w:rsidRDefault="007D5A44">
      <w:pPr>
        <w:pStyle w:val="2b"/>
        <w:keepNext/>
        <w:keepLines/>
        <w:shd w:val="clear" w:color="auto" w:fill="auto"/>
        <w:spacing w:before="0" w:after="412" w:line="320" w:lineRule="exact"/>
        <w:jc w:val="center"/>
      </w:pPr>
      <w:bookmarkStart w:id="13" w:name="bookmark13"/>
      <w:r>
        <w:rPr>
          <w:rStyle w:val="2c"/>
          <w:b/>
          <w:bCs/>
        </w:rPr>
        <w:t>состояний)</w:t>
      </w:r>
      <w:bookmarkEnd w:id="13"/>
    </w:p>
    <w:p w14:paraId="373195BD" w14:textId="77777777" w:rsidR="00E403A8" w:rsidRDefault="007D5A44">
      <w:pPr>
        <w:pStyle w:val="26"/>
        <w:shd w:val="clear" w:color="auto" w:fill="auto"/>
        <w:spacing w:before="0" w:after="343" w:line="389" w:lineRule="exact"/>
        <w:ind w:firstLine="0"/>
        <w:jc w:val="both"/>
      </w:pPr>
      <w:r>
        <w:rPr>
          <w:rStyle w:val="27"/>
          <w:lang w:val="ru-RU" w:eastAsia="ru-RU" w:bidi="ru-RU"/>
        </w:rPr>
        <w:t>Клаееификация желудочковых нарушений ритма еердца оенована на неекольких ключевых положениях.</w:t>
      </w:r>
    </w:p>
    <w:p w14:paraId="044A396C" w14:textId="77777777" w:rsidR="00E403A8" w:rsidRDefault="007D5A44">
      <w:pPr>
        <w:pStyle w:val="50"/>
        <w:shd w:val="clear" w:color="auto" w:fill="auto"/>
        <w:spacing w:before="0" w:after="244" w:line="260" w:lineRule="exact"/>
        <w:ind w:firstLine="0"/>
      </w:pPr>
      <w:r>
        <w:rPr>
          <w:rStyle w:val="51"/>
          <w:i/>
          <w:iCs/>
        </w:rPr>
        <w:t>Целесообразно выделение следующих видов клинически значимых желудочковых аритмий:</w:t>
      </w:r>
    </w:p>
    <w:p w14:paraId="2E899BD5" w14:textId="77777777" w:rsidR="00E403A8" w:rsidRDefault="007D5A44">
      <w:pPr>
        <w:pStyle w:val="26"/>
        <w:numPr>
          <w:ilvl w:val="0"/>
          <w:numId w:val="6"/>
        </w:numPr>
        <w:shd w:val="clear" w:color="auto" w:fill="auto"/>
        <w:tabs>
          <w:tab w:val="left" w:pos="272"/>
        </w:tabs>
        <w:spacing w:before="0" w:after="25" w:line="389" w:lineRule="exact"/>
        <w:ind w:firstLine="0"/>
        <w:jc w:val="both"/>
      </w:pPr>
      <w:r>
        <w:rPr>
          <w:rStyle w:val="27"/>
          <w:lang w:val="ru-RU" w:eastAsia="ru-RU" w:bidi="ru-RU"/>
        </w:rPr>
        <w:t xml:space="preserve">желудочковая экетраеиетолия (ЖЭ - актуальна клаееификация по В. </w:t>
      </w:r>
      <w:r>
        <w:rPr>
          <w:rStyle w:val="27"/>
        </w:rPr>
        <w:t xml:space="preserve">Lown </w:t>
      </w:r>
      <w:r>
        <w:rPr>
          <w:rStyle w:val="27"/>
          <w:lang w:val="ru-RU" w:eastAsia="ru-RU" w:bidi="ru-RU"/>
        </w:rPr>
        <w:t xml:space="preserve">и М. </w:t>
      </w:r>
      <w:r>
        <w:rPr>
          <w:rStyle w:val="27"/>
        </w:rPr>
        <w:t xml:space="preserve">Wolf, </w:t>
      </w:r>
      <w:r>
        <w:rPr>
          <w:rStyle w:val="27"/>
          <w:lang w:val="ru-RU" w:eastAsia="ru-RU" w:bidi="ru-RU"/>
        </w:rPr>
        <w:t xml:space="preserve">а также М. </w:t>
      </w:r>
      <w:r>
        <w:rPr>
          <w:rStyle w:val="27"/>
        </w:rPr>
        <w:t xml:space="preserve">Ryan) </w:t>
      </w:r>
      <w:r>
        <w:rPr>
          <w:rStyle w:val="27"/>
          <w:lang w:val="ru-RU" w:eastAsia="ru-RU" w:bidi="ru-RU"/>
        </w:rPr>
        <w:t>[26, 27]</w:t>
      </w:r>
    </w:p>
    <w:p w14:paraId="702C0BAC" w14:textId="77777777" w:rsidR="00E403A8" w:rsidRDefault="007D5A44">
      <w:pPr>
        <w:pStyle w:val="26"/>
        <w:numPr>
          <w:ilvl w:val="0"/>
          <w:numId w:val="6"/>
        </w:numPr>
        <w:shd w:val="clear" w:color="auto" w:fill="auto"/>
        <w:tabs>
          <w:tab w:val="left" w:pos="267"/>
        </w:tabs>
        <w:spacing w:before="0" w:after="0" w:line="658" w:lineRule="exact"/>
        <w:ind w:firstLine="0"/>
        <w:jc w:val="both"/>
      </w:pPr>
      <w:r>
        <w:rPr>
          <w:rStyle w:val="27"/>
          <w:lang w:val="ru-RU" w:eastAsia="ru-RU" w:bidi="ru-RU"/>
        </w:rPr>
        <w:t>неуетойчивая желудочковая тахикардия (НУЖТ)</w:t>
      </w:r>
    </w:p>
    <w:p w14:paraId="64C8C8C2" w14:textId="77777777" w:rsidR="00E403A8" w:rsidRDefault="007D5A44">
      <w:pPr>
        <w:pStyle w:val="26"/>
        <w:numPr>
          <w:ilvl w:val="0"/>
          <w:numId w:val="6"/>
        </w:numPr>
        <w:shd w:val="clear" w:color="auto" w:fill="auto"/>
        <w:tabs>
          <w:tab w:val="left" w:pos="267"/>
        </w:tabs>
        <w:spacing w:before="0" w:after="0" w:line="658" w:lineRule="exact"/>
        <w:ind w:firstLine="0"/>
        <w:jc w:val="both"/>
      </w:pPr>
      <w:r>
        <w:rPr>
          <w:rStyle w:val="27"/>
          <w:lang w:val="ru-RU" w:eastAsia="ru-RU" w:bidi="ru-RU"/>
        </w:rPr>
        <w:t>уетойчивая желудочковая тахикардия (УЖТ):</w:t>
      </w:r>
    </w:p>
    <w:p w14:paraId="05CA9D50" w14:textId="77777777" w:rsidR="00E403A8" w:rsidRDefault="007D5A44">
      <w:pPr>
        <w:pStyle w:val="26"/>
        <w:numPr>
          <w:ilvl w:val="0"/>
          <w:numId w:val="6"/>
        </w:numPr>
        <w:shd w:val="clear" w:color="auto" w:fill="auto"/>
        <w:tabs>
          <w:tab w:val="left" w:pos="267"/>
        </w:tabs>
        <w:spacing w:before="0" w:after="0" w:line="658" w:lineRule="exact"/>
        <w:ind w:firstLine="0"/>
        <w:jc w:val="both"/>
      </w:pPr>
      <w:r>
        <w:rPr>
          <w:rStyle w:val="27"/>
          <w:lang w:val="ru-RU" w:eastAsia="ru-RU" w:bidi="ru-RU"/>
        </w:rPr>
        <w:t>мономорфная ЖТ</w:t>
      </w:r>
    </w:p>
    <w:p w14:paraId="4901A994" w14:textId="77777777" w:rsidR="00E403A8" w:rsidRDefault="007D5A44">
      <w:pPr>
        <w:pStyle w:val="26"/>
        <w:numPr>
          <w:ilvl w:val="0"/>
          <w:numId w:val="6"/>
        </w:numPr>
        <w:shd w:val="clear" w:color="auto" w:fill="auto"/>
        <w:tabs>
          <w:tab w:val="left" w:pos="267"/>
        </w:tabs>
        <w:spacing w:before="0" w:after="347" w:line="260" w:lineRule="exact"/>
        <w:ind w:firstLine="0"/>
        <w:jc w:val="both"/>
      </w:pPr>
      <w:r>
        <w:rPr>
          <w:rStyle w:val="27"/>
          <w:lang w:val="ru-RU" w:eastAsia="ru-RU" w:bidi="ru-RU"/>
        </w:rPr>
        <w:t>полиморфная ЖТ</w:t>
      </w:r>
    </w:p>
    <w:p w14:paraId="5FD37059" w14:textId="77777777" w:rsidR="00E403A8" w:rsidRDefault="007D5A44">
      <w:pPr>
        <w:pStyle w:val="26"/>
        <w:numPr>
          <w:ilvl w:val="0"/>
          <w:numId w:val="6"/>
        </w:numPr>
        <w:shd w:val="clear" w:color="auto" w:fill="auto"/>
        <w:tabs>
          <w:tab w:val="left" w:pos="267"/>
        </w:tabs>
        <w:spacing w:before="0" w:after="352" w:line="260" w:lineRule="exact"/>
        <w:ind w:firstLine="0"/>
        <w:jc w:val="both"/>
      </w:pPr>
      <w:r>
        <w:rPr>
          <w:rStyle w:val="27"/>
          <w:lang w:val="ru-RU" w:eastAsia="ru-RU" w:bidi="ru-RU"/>
        </w:rPr>
        <w:t>поетоянно рецидивируюш,ая/некупируюш,аяея ЖТ и электричеекий шторм - фибрилляция / трепетание желудочков (ФЖ/ТЖ)</w:t>
      </w:r>
    </w:p>
    <w:p w14:paraId="4D8A0183" w14:textId="77777777" w:rsidR="00E403A8" w:rsidRDefault="007D5A44">
      <w:pPr>
        <w:pStyle w:val="26"/>
        <w:shd w:val="clear" w:color="auto" w:fill="auto"/>
        <w:spacing w:before="0" w:after="249" w:line="260" w:lineRule="exact"/>
        <w:ind w:firstLine="0"/>
        <w:jc w:val="both"/>
      </w:pPr>
      <w:r>
        <w:rPr>
          <w:rStyle w:val="2e"/>
        </w:rPr>
        <w:t>По этиологии',</w:t>
      </w:r>
      <w:r>
        <w:rPr>
          <w:rStyle w:val="27"/>
          <w:lang w:val="ru-RU" w:eastAsia="ru-RU" w:bidi="ru-RU"/>
        </w:rPr>
        <w:t xml:space="preserve"> отеутетвие или наличие оеновного етруктурного заболевания еердца.</w:t>
      </w:r>
    </w:p>
    <w:p w14:paraId="4268F01B" w14:textId="77777777" w:rsidR="00E403A8" w:rsidRDefault="007D5A44">
      <w:pPr>
        <w:pStyle w:val="26"/>
        <w:numPr>
          <w:ilvl w:val="0"/>
          <w:numId w:val="3"/>
        </w:numPr>
        <w:shd w:val="clear" w:color="auto" w:fill="auto"/>
        <w:tabs>
          <w:tab w:val="left" w:pos="260"/>
        </w:tabs>
        <w:spacing w:before="0" w:after="0" w:line="389" w:lineRule="exact"/>
        <w:ind w:left="400"/>
        <w:jc w:val="both"/>
      </w:pPr>
      <w:r>
        <w:rPr>
          <w:rStyle w:val="27"/>
          <w:lang w:val="ru-RU" w:eastAsia="ru-RU" w:bidi="ru-RU"/>
        </w:rPr>
        <w:t>Идиопатичеекие желудочковые аритмии при отеутетвии етруктурного заболевания еердца («доброкачеетвенные»),</w:t>
      </w:r>
    </w:p>
    <w:p w14:paraId="4ED01CC4" w14:textId="77777777" w:rsidR="00E403A8" w:rsidRDefault="007D5A44">
      <w:pPr>
        <w:pStyle w:val="26"/>
        <w:numPr>
          <w:ilvl w:val="0"/>
          <w:numId w:val="3"/>
        </w:numPr>
        <w:shd w:val="clear" w:color="auto" w:fill="auto"/>
        <w:tabs>
          <w:tab w:val="left" w:pos="260"/>
        </w:tabs>
        <w:spacing w:before="0" w:after="0" w:line="389" w:lineRule="exact"/>
        <w:ind w:left="400"/>
        <w:jc w:val="both"/>
      </w:pPr>
      <w:r>
        <w:rPr>
          <w:rStyle w:val="27"/>
          <w:lang w:val="ru-RU" w:eastAsia="ru-RU" w:bidi="ru-RU"/>
        </w:rPr>
        <w:t>Желудочковые аритмии при отеутетвии явного етруктурного заболевания е</w:t>
      </w:r>
      <w:r>
        <w:rPr>
          <w:rStyle w:val="27"/>
          <w:lang w:val="ru-RU" w:eastAsia="ru-RU" w:bidi="ru-RU"/>
        </w:rPr>
        <w:t xml:space="preserve">ердца при наличии врожденных еиндромов или т. и. каналопатий - «злокачеетвенные»: еиндром удлиненного интервала </w:t>
      </w:r>
      <w:r>
        <w:rPr>
          <w:rStyle w:val="27"/>
        </w:rPr>
        <w:t xml:space="preserve">QT, </w:t>
      </w:r>
      <w:r>
        <w:rPr>
          <w:rStyle w:val="27"/>
          <w:lang w:val="ru-RU" w:eastAsia="ru-RU" w:bidi="ru-RU"/>
        </w:rPr>
        <w:t xml:space="preserve">еиндром Бругада, катехоламинзавиеимая полиморфная желудочковая тахикардия, еиндром короткого интервала </w:t>
      </w:r>
      <w:r>
        <w:rPr>
          <w:rStyle w:val="27"/>
        </w:rPr>
        <w:t xml:space="preserve">QT, </w:t>
      </w:r>
      <w:r>
        <w:rPr>
          <w:rStyle w:val="27"/>
          <w:lang w:val="ru-RU" w:eastAsia="ru-RU" w:bidi="ru-RU"/>
        </w:rPr>
        <w:t>еиндром ранней реполяризации желу</w:t>
      </w:r>
      <w:r>
        <w:rPr>
          <w:rStyle w:val="27"/>
          <w:lang w:val="ru-RU" w:eastAsia="ru-RU" w:bidi="ru-RU"/>
        </w:rPr>
        <w:t>дочков.</w:t>
      </w:r>
    </w:p>
    <w:p w14:paraId="20EC66B1" w14:textId="77777777" w:rsidR="00E403A8" w:rsidRDefault="007D5A44">
      <w:pPr>
        <w:pStyle w:val="26"/>
        <w:numPr>
          <w:ilvl w:val="0"/>
          <w:numId w:val="3"/>
        </w:numPr>
        <w:shd w:val="clear" w:color="auto" w:fill="auto"/>
        <w:tabs>
          <w:tab w:val="left" w:pos="260"/>
        </w:tabs>
        <w:spacing w:before="0" w:after="0" w:line="389" w:lineRule="exact"/>
        <w:ind w:left="400"/>
        <w:jc w:val="both"/>
      </w:pPr>
      <w:r>
        <w:rPr>
          <w:rStyle w:val="27"/>
          <w:lang w:val="ru-RU" w:eastAsia="ru-RU" w:bidi="ru-RU"/>
        </w:rPr>
        <w:lastRenderedPageBreak/>
        <w:t xml:space="preserve">Желудочковые аритмии при отеутетвии явного етруктурного заболевания еердца при наличии обратимых метаболичееких или лекаретвенных причин (например, вторичный еиндром удлиненного интервала </w:t>
      </w:r>
      <w:r>
        <w:rPr>
          <w:rStyle w:val="27"/>
        </w:rPr>
        <w:t>QT).</w:t>
      </w:r>
    </w:p>
    <w:p w14:paraId="282C65D3" w14:textId="77777777" w:rsidR="00E403A8" w:rsidRDefault="007D5A44">
      <w:pPr>
        <w:pStyle w:val="26"/>
        <w:numPr>
          <w:ilvl w:val="0"/>
          <w:numId w:val="3"/>
        </w:numPr>
        <w:shd w:val="clear" w:color="auto" w:fill="auto"/>
        <w:tabs>
          <w:tab w:val="left" w:pos="260"/>
        </w:tabs>
        <w:spacing w:before="0" w:after="343" w:line="389" w:lineRule="exact"/>
        <w:ind w:firstLine="0"/>
        <w:jc w:val="both"/>
      </w:pPr>
      <w:r>
        <w:rPr>
          <w:rStyle w:val="27"/>
          <w:lang w:val="ru-RU" w:eastAsia="ru-RU" w:bidi="ru-RU"/>
        </w:rPr>
        <w:t>Желудочковые аритмии при наличии етруктурного заболеван</w:t>
      </w:r>
      <w:r>
        <w:rPr>
          <w:rStyle w:val="27"/>
          <w:lang w:val="ru-RU" w:eastAsia="ru-RU" w:bidi="ru-RU"/>
        </w:rPr>
        <w:t>ия еердца.</w:t>
      </w:r>
    </w:p>
    <w:p w14:paraId="4A4B1B1B" w14:textId="77777777" w:rsidR="00E403A8" w:rsidRDefault="007D5A44">
      <w:pPr>
        <w:pStyle w:val="26"/>
        <w:shd w:val="clear" w:color="auto" w:fill="auto"/>
        <w:spacing w:before="0" w:after="368" w:line="260" w:lineRule="exact"/>
        <w:ind w:firstLine="0"/>
        <w:jc w:val="both"/>
      </w:pPr>
      <w:r>
        <w:rPr>
          <w:rStyle w:val="27"/>
          <w:lang w:val="ru-RU" w:eastAsia="ru-RU" w:bidi="ru-RU"/>
        </w:rPr>
        <w:t>Большое значение для клиничеекой практики имеет риек-етратификация (табл. 1).</w:t>
      </w:r>
    </w:p>
    <w:p w14:paraId="3E5BB147" w14:textId="77777777" w:rsidR="00E403A8" w:rsidRDefault="007D5A44">
      <w:pPr>
        <w:pStyle w:val="ac"/>
        <w:framePr w:w="11155" w:wrap="notBeside" w:vAnchor="text" w:hAnchor="text" w:xAlign="center" w:y="1"/>
        <w:shd w:val="clear" w:color="auto" w:fill="auto"/>
        <w:spacing w:line="260" w:lineRule="exact"/>
      </w:pPr>
      <w:r>
        <w:rPr>
          <w:rStyle w:val="ad"/>
        </w:rPr>
        <w:t xml:space="preserve">Таблица 1. Клаееификация желудочковых аритмий </w:t>
      </w:r>
      <w:r>
        <w:rPr>
          <w:rStyle w:val="ad"/>
          <w:lang w:val="en-US" w:eastAsia="en-US" w:bidi="en-US"/>
        </w:rPr>
        <w:t xml:space="preserve">J.T. Bigger </w:t>
      </w:r>
      <w:r>
        <w:rPr>
          <w:rStyle w:val="ad"/>
        </w:rPr>
        <w:t>(1984)</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27"/>
        <w:gridCol w:w="2059"/>
        <w:gridCol w:w="2803"/>
        <w:gridCol w:w="4066"/>
      </w:tblGrid>
      <w:tr w:rsidR="00E403A8" w14:paraId="7C27287C" w14:textId="77777777">
        <w:tblPrEx>
          <w:tblCellMar>
            <w:top w:w="0" w:type="dxa"/>
            <w:bottom w:w="0" w:type="dxa"/>
          </w:tblCellMar>
        </w:tblPrEx>
        <w:trPr>
          <w:trHeight w:hRule="exact" w:val="821"/>
          <w:jc w:val="center"/>
        </w:trPr>
        <w:tc>
          <w:tcPr>
            <w:tcW w:w="2227" w:type="dxa"/>
            <w:tcBorders>
              <w:top w:val="single" w:sz="4" w:space="0" w:color="auto"/>
              <w:left w:val="single" w:sz="4" w:space="0" w:color="auto"/>
            </w:tcBorders>
            <w:shd w:val="clear" w:color="auto" w:fill="FFFFFF"/>
            <w:vAlign w:val="center"/>
          </w:tcPr>
          <w:p w14:paraId="5EACBBCB"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
              </w:rPr>
              <w:t>Критерии</w:t>
            </w:r>
          </w:p>
          <w:p w14:paraId="23AD5422"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
              </w:rPr>
              <w:t>стратификации риска</w:t>
            </w:r>
          </w:p>
        </w:tc>
        <w:tc>
          <w:tcPr>
            <w:tcW w:w="2059" w:type="dxa"/>
            <w:tcBorders>
              <w:top w:val="single" w:sz="4" w:space="0" w:color="auto"/>
              <w:left w:val="single" w:sz="4" w:space="0" w:color="auto"/>
            </w:tcBorders>
            <w:shd w:val="clear" w:color="auto" w:fill="FFFFFF"/>
            <w:vAlign w:val="center"/>
          </w:tcPr>
          <w:p w14:paraId="4B8159B8"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
              </w:rPr>
              <w:t>Доброкачественные</w:t>
            </w:r>
          </w:p>
          <w:p w14:paraId="3C5BB89E"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
              </w:rPr>
              <w:t>ЖТА</w:t>
            </w:r>
          </w:p>
        </w:tc>
        <w:tc>
          <w:tcPr>
            <w:tcW w:w="2803" w:type="dxa"/>
            <w:tcBorders>
              <w:top w:val="single" w:sz="4" w:space="0" w:color="auto"/>
              <w:left w:val="single" w:sz="4" w:space="0" w:color="auto"/>
            </w:tcBorders>
            <w:shd w:val="clear" w:color="auto" w:fill="FFFFFF"/>
            <w:vAlign w:val="center"/>
          </w:tcPr>
          <w:p w14:paraId="25C657E5"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
              </w:rPr>
              <w:t>Потенциально</w:t>
            </w:r>
          </w:p>
          <w:p w14:paraId="4526C582"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
              </w:rPr>
              <w:t>злокачественные</w:t>
            </w:r>
          </w:p>
          <w:p w14:paraId="7B73D37B"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
              </w:rPr>
              <w:t>ЖТА</w:t>
            </w:r>
          </w:p>
        </w:tc>
        <w:tc>
          <w:tcPr>
            <w:tcW w:w="4066" w:type="dxa"/>
            <w:tcBorders>
              <w:top w:val="single" w:sz="4" w:space="0" w:color="auto"/>
              <w:left w:val="single" w:sz="4" w:space="0" w:color="auto"/>
              <w:right w:val="single" w:sz="4" w:space="0" w:color="auto"/>
            </w:tcBorders>
            <w:shd w:val="clear" w:color="auto" w:fill="FFFFFF"/>
          </w:tcPr>
          <w:p w14:paraId="25850BEC" w14:textId="77777777" w:rsidR="00E403A8" w:rsidRDefault="007D5A44">
            <w:pPr>
              <w:pStyle w:val="26"/>
              <w:framePr w:w="11155" w:wrap="notBeside" w:vAnchor="text" w:hAnchor="text" w:xAlign="center" w:y="1"/>
              <w:shd w:val="clear" w:color="auto" w:fill="auto"/>
              <w:spacing w:before="0" w:after="0" w:line="150" w:lineRule="exact"/>
              <w:ind w:firstLine="0"/>
              <w:jc w:val="both"/>
            </w:pPr>
            <w:r>
              <w:rPr>
                <w:rStyle w:val="2Verdana75pt"/>
              </w:rPr>
              <w:t>Злокачественные ЖТА</w:t>
            </w:r>
          </w:p>
        </w:tc>
      </w:tr>
      <w:tr w:rsidR="00E403A8" w14:paraId="6026ED16" w14:textId="77777777">
        <w:tblPrEx>
          <w:tblCellMar>
            <w:top w:w="0" w:type="dxa"/>
            <w:bottom w:w="0" w:type="dxa"/>
          </w:tblCellMar>
        </w:tblPrEx>
        <w:trPr>
          <w:trHeight w:hRule="exact" w:val="480"/>
          <w:jc w:val="center"/>
        </w:trPr>
        <w:tc>
          <w:tcPr>
            <w:tcW w:w="2227" w:type="dxa"/>
            <w:tcBorders>
              <w:top w:val="single" w:sz="4" w:space="0" w:color="auto"/>
              <w:left w:val="single" w:sz="4" w:space="0" w:color="auto"/>
            </w:tcBorders>
            <w:shd w:val="clear" w:color="auto" w:fill="FFFFFF"/>
            <w:vAlign w:val="center"/>
          </w:tcPr>
          <w:p w14:paraId="05490F64"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
              </w:rPr>
              <w:t>Риск вес</w:t>
            </w:r>
          </w:p>
        </w:tc>
        <w:tc>
          <w:tcPr>
            <w:tcW w:w="2059" w:type="dxa"/>
            <w:tcBorders>
              <w:top w:val="single" w:sz="4" w:space="0" w:color="auto"/>
              <w:left w:val="single" w:sz="4" w:space="0" w:color="auto"/>
            </w:tcBorders>
            <w:shd w:val="clear" w:color="auto" w:fill="FFFFFF"/>
            <w:vAlign w:val="center"/>
          </w:tcPr>
          <w:p w14:paraId="5EE029FF"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
              </w:rPr>
              <w:t>Низкий</w:t>
            </w:r>
          </w:p>
        </w:tc>
        <w:tc>
          <w:tcPr>
            <w:tcW w:w="2803" w:type="dxa"/>
            <w:tcBorders>
              <w:top w:val="single" w:sz="4" w:space="0" w:color="auto"/>
              <w:left w:val="single" w:sz="4" w:space="0" w:color="auto"/>
            </w:tcBorders>
            <w:shd w:val="clear" w:color="auto" w:fill="FFFFFF"/>
            <w:vAlign w:val="center"/>
          </w:tcPr>
          <w:p w14:paraId="58B7FE17" w14:textId="77777777" w:rsidR="00E403A8" w:rsidRDefault="007D5A44">
            <w:pPr>
              <w:pStyle w:val="26"/>
              <w:framePr w:w="11155" w:wrap="notBeside" w:vAnchor="text" w:hAnchor="text" w:xAlign="center" w:y="1"/>
              <w:shd w:val="clear" w:color="auto" w:fill="auto"/>
              <w:spacing w:before="0" w:after="0" w:line="150" w:lineRule="exact"/>
              <w:ind w:firstLine="0"/>
              <w:jc w:val="both"/>
            </w:pPr>
            <w:r>
              <w:rPr>
                <w:rStyle w:val="2Verdana75pt"/>
              </w:rPr>
              <w:t>Средний</w:t>
            </w:r>
          </w:p>
        </w:tc>
        <w:tc>
          <w:tcPr>
            <w:tcW w:w="4066" w:type="dxa"/>
            <w:tcBorders>
              <w:top w:val="single" w:sz="4" w:space="0" w:color="auto"/>
              <w:left w:val="single" w:sz="4" w:space="0" w:color="auto"/>
              <w:right w:val="single" w:sz="4" w:space="0" w:color="auto"/>
            </w:tcBorders>
            <w:shd w:val="clear" w:color="auto" w:fill="FFFFFF"/>
            <w:vAlign w:val="center"/>
          </w:tcPr>
          <w:p w14:paraId="259BAC1F" w14:textId="77777777" w:rsidR="00E403A8" w:rsidRDefault="007D5A44">
            <w:pPr>
              <w:pStyle w:val="26"/>
              <w:framePr w:w="11155" w:wrap="notBeside" w:vAnchor="text" w:hAnchor="text" w:xAlign="center" w:y="1"/>
              <w:shd w:val="clear" w:color="auto" w:fill="auto"/>
              <w:spacing w:before="0" w:after="0" w:line="150" w:lineRule="exact"/>
              <w:ind w:firstLine="0"/>
              <w:jc w:val="both"/>
            </w:pPr>
            <w:r>
              <w:rPr>
                <w:rStyle w:val="2Verdana75pt"/>
              </w:rPr>
              <w:t>Высокий</w:t>
            </w:r>
          </w:p>
        </w:tc>
      </w:tr>
      <w:tr w:rsidR="00E403A8" w14:paraId="272C7BEC" w14:textId="77777777">
        <w:tblPrEx>
          <w:tblCellMar>
            <w:top w:w="0" w:type="dxa"/>
            <w:bottom w:w="0" w:type="dxa"/>
          </w:tblCellMar>
        </w:tblPrEx>
        <w:trPr>
          <w:trHeight w:hRule="exact" w:val="811"/>
          <w:jc w:val="center"/>
        </w:trPr>
        <w:tc>
          <w:tcPr>
            <w:tcW w:w="2227" w:type="dxa"/>
            <w:tcBorders>
              <w:top w:val="single" w:sz="4" w:space="0" w:color="auto"/>
              <w:left w:val="single" w:sz="4" w:space="0" w:color="auto"/>
            </w:tcBorders>
            <w:shd w:val="clear" w:color="auto" w:fill="FFFFFF"/>
          </w:tcPr>
          <w:p w14:paraId="50625E4D"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
              </w:rPr>
              <w:t>Клиника</w:t>
            </w:r>
          </w:p>
        </w:tc>
        <w:tc>
          <w:tcPr>
            <w:tcW w:w="2059" w:type="dxa"/>
            <w:tcBorders>
              <w:top w:val="single" w:sz="4" w:space="0" w:color="auto"/>
              <w:left w:val="single" w:sz="4" w:space="0" w:color="auto"/>
            </w:tcBorders>
            <w:shd w:val="clear" w:color="auto" w:fill="FFFFFF"/>
          </w:tcPr>
          <w:p w14:paraId="68C88CBB"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
              </w:rPr>
              <w:t>Сердцебиение</w:t>
            </w:r>
          </w:p>
        </w:tc>
        <w:tc>
          <w:tcPr>
            <w:tcW w:w="2803" w:type="dxa"/>
            <w:tcBorders>
              <w:top w:val="single" w:sz="4" w:space="0" w:color="auto"/>
              <w:left w:val="single" w:sz="4" w:space="0" w:color="auto"/>
            </w:tcBorders>
            <w:shd w:val="clear" w:color="auto" w:fill="FFFFFF"/>
          </w:tcPr>
          <w:p w14:paraId="70CBDD30" w14:textId="77777777" w:rsidR="00E403A8" w:rsidRDefault="007D5A44">
            <w:pPr>
              <w:pStyle w:val="26"/>
              <w:framePr w:w="11155" w:wrap="notBeside" w:vAnchor="text" w:hAnchor="text" w:xAlign="center" w:y="1"/>
              <w:shd w:val="clear" w:color="auto" w:fill="auto"/>
              <w:spacing w:before="0" w:after="0" w:line="150" w:lineRule="exact"/>
              <w:ind w:firstLine="0"/>
              <w:jc w:val="both"/>
            </w:pPr>
            <w:r>
              <w:rPr>
                <w:rStyle w:val="2Verdana75pt"/>
              </w:rPr>
              <w:t>Сердцебиение</w:t>
            </w:r>
          </w:p>
        </w:tc>
        <w:tc>
          <w:tcPr>
            <w:tcW w:w="4066" w:type="dxa"/>
            <w:tcBorders>
              <w:top w:val="single" w:sz="4" w:space="0" w:color="auto"/>
              <w:left w:val="single" w:sz="4" w:space="0" w:color="auto"/>
              <w:right w:val="single" w:sz="4" w:space="0" w:color="auto"/>
            </w:tcBorders>
            <w:shd w:val="clear" w:color="auto" w:fill="FFFFFF"/>
            <w:vAlign w:val="center"/>
          </w:tcPr>
          <w:p w14:paraId="57F172EC"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
              </w:rPr>
              <w:t>Сердцебиение и</w:t>
            </w:r>
          </w:p>
          <w:p w14:paraId="64D2A492"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
              </w:rPr>
              <w:t>синкопальные</w:t>
            </w:r>
          </w:p>
          <w:p w14:paraId="000050E8"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
              </w:rPr>
              <w:t>состояния</w:t>
            </w:r>
          </w:p>
        </w:tc>
      </w:tr>
      <w:tr w:rsidR="00E403A8" w14:paraId="7B29BF75" w14:textId="77777777">
        <w:tblPrEx>
          <w:tblCellMar>
            <w:top w:w="0" w:type="dxa"/>
            <w:bottom w:w="0" w:type="dxa"/>
          </w:tblCellMar>
        </w:tblPrEx>
        <w:trPr>
          <w:trHeight w:hRule="exact" w:val="643"/>
          <w:jc w:val="center"/>
        </w:trPr>
        <w:tc>
          <w:tcPr>
            <w:tcW w:w="2227" w:type="dxa"/>
            <w:tcBorders>
              <w:top w:val="single" w:sz="4" w:space="0" w:color="auto"/>
              <w:left w:val="single" w:sz="4" w:space="0" w:color="auto"/>
            </w:tcBorders>
            <w:shd w:val="clear" w:color="auto" w:fill="FFFFFF"/>
            <w:vAlign w:val="center"/>
          </w:tcPr>
          <w:p w14:paraId="709AC395" w14:textId="77777777" w:rsidR="00E403A8" w:rsidRDefault="007D5A44">
            <w:pPr>
              <w:pStyle w:val="26"/>
              <w:framePr w:w="11155" w:wrap="notBeside" w:vAnchor="text" w:hAnchor="text" w:xAlign="center" w:y="1"/>
              <w:shd w:val="clear" w:color="auto" w:fill="auto"/>
              <w:spacing w:before="0" w:after="0" w:line="163" w:lineRule="exact"/>
              <w:ind w:left="180" w:firstLine="0"/>
              <w:jc w:val="left"/>
            </w:pPr>
            <w:r>
              <w:rPr>
                <w:rStyle w:val="2Verdana75pt"/>
              </w:rPr>
              <w:t>Органическое поражение сердца</w:t>
            </w:r>
          </w:p>
        </w:tc>
        <w:tc>
          <w:tcPr>
            <w:tcW w:w="2059" w:type="dxa"/>
            <w:tcBorders>
              <w:top w:val="single" w:sz="4" w:space="0" w:color="auto"/>
              <w:left w:val="single" w:sz="4" w:space="0" w:color="auto"/>
            </w:tcBorders>
            <w:shd w:val="clear" w:color="auto" w:fill="FFFFFF"/>
            <w:vAlign w:val="center"/>
          </w:tcPr>
          <w:p w14:paraId="7C4E1141"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
              </w:rPr>
              <w:t>Нет</w:t>
            </w:r>
          </w:p>
        </w:tc>
        <w:tc>
          <w:tcPr>
            <w:tcW w:w="2803" w:type="dxa"/>
            <w:tcBorders>
              <w:top w:val="single" w:sz="4" w:space="0" w:color="auto"/>
              <w:left w:val="single" w:sz="4" w:space="0" w:color="auto"/>
            </w:tcBorders>
            <w:shd w:val="clear" w:color="auto" w:fill="FFFFFF"/>
            <w:vAlign w:val="center"/>
          </w:tcPr>
          <w:p w14:paraId="59F8DAA1" w14:textId="77777777" w:rsidR="00E403A8" w:rsidRDefault="007D5A44">
            <w:pPr>
              <w:pStyle w:val="26"/>
              <w:framePr w:w="11155" w:wrap="notBeside" w:vAnchor="text" w:hAnchor="text" w:xAlign="center" w:y="1"/>
              <w:shd w:val="clear" w:color="auto" w:fill="auto"/>
              <w:spacing w:before="0" w:after="0" w:line="150" w:lineRule="exact"/>
              <w:ind w:firstLine="0"/>
              <w:jc w:val="both"/>
            </w:pPr>
            <w:r>
              <w:rPr>
                <w:rStyle w:val="2Verdana75pt"/>
              </w:rPr>
              <w:t>Есть</w:t>
            </w:r>
          </w:p>
        </w:tc>
        <w:tc>
          <w:tcPr>
            <w:tcW w:w="4066" w:type="dxa"/>
            <w:tcBorders>
              <w:top w:val="single" w:sz="4" w:space="0" w:color="auto"/>
              <w:left w:val="single" w:sz="4" w:space="0" w:color="auto"/>
              <w:right w:val="single" w:sz="4" w:space="0" w:color="auto"/>
            </w:tcBorders>
            <w:shd w:val="clear" w:color="auto" w:fill="FFFFFF"/>
            <w:vAlign w:val="center"/>
          </w:tcPr>
          <w:p w14:paraId="3AE8419C" w14:textId="77777777" w:rsidR="00E403A8" w:rsidRDefault="007D5A44">
            <w:pPr>
              <w:pStyle w:val="26"/>
              <w:framePr w:w="11155" w:wrap="notBeside" w:vAnchor="text" w:hAnchor="text" w:xAlign="center" w:y="1"/>
              <w:shd w:val="clear" w:color="auto" w:fill="auto"/>
              <w:spacing w:before="0" w:after="0" w:line="150" w:lineRule="exact"/>
              <w:ind w:firstLine="0"/>
              <w:jc w:val="both"/>
            </w:pPr>
            <w:r>
              <w:rPr>
                <w:rStyle w:val="2Verdana75pt"/>
              </w:rPr>
              <w:t>Есть</w:t>
            </w:r>
          </w:p>
        </w:tc>
      </w:tr>
      <w:tr w:rsidR="00E403A8" w14:paraId="4067A5FA" w14:textId="77777777">
        <w:tblPrEx>
          <w:tblCellMar>
            <w:top w:w="0" w:type="dxa"/>
            <w:bottom w:w="0" w:type="dxa"/>
          </w:tblCellMar>
        </w:tblPrEx>
        <w:trPr>
          <w:trHeight w:hRule="exact" w:val="648"/>
          <w:jc w:val="center"/>
        </w:trPr>
        <w:tc>
          <w:tcPr>
            <w:tcW w:w="2227" w:type="dxa"/>
            <w:tcBorders>
              <w:top w:val="single" w:sz="4" w:space="0" w:color="auto"/>
              <w:left w:val="single" w:sz="4" w:space="0" w:color="auto"/>
            </w:tcBorders>
            <w:shd w:val="clear" w:color="auto" w:fill="FFFFFF"/>
            <w:vAlign w:val="center"/>
          </w:tcPr>
          <w:p w14:paraId="0BA2D7C7"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
              </w:rPr>
              <w:t>Желудочковая</w:t>
            </w:r>
          </w:p>
          <w:p w14:paraId="013CB2E8"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
              </w:rPr>
              <w:t>экстрасистолия</w:t>
            </w:r>
          </w:p>
        </w:tc>
        <w:tc>
          <w:tcPr>
            <w:tcW w:w="2059" w:type="dxa"/>
            <w:tcBorders>
              <w:top w:val="single" w:sz="4" w:space="0" w:color="auto"/>
              <w:left w:val="single" w:sz="4" w:space="0" w:color="auto"/>
            </w:tcBorders>
            <w:shd w:val="clear" w:color="auto" w:fill="FFFFFF"/>
            <w:vAlign w:val="center"/>
          </w:tcPr>
          <w:p w14:paraId="10A817F2"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
              </w:rPr>
              <w:t>Редкая или средняя</w:t>
            </w:r>
          </w:p>
        </w:tc>
        <w:tc>
          <w:tcPr>
            <w:tcW w:w="2803" w:type="dxa"/>
            <w:tcBorders>
              <w:top w:val="single" w:sz="4" w:space="0" w:color="auto"/>
              <w:left w:val="single" w:sz="4" w:space="0" w:color="auto"/>
            </w:tcBorders>
            <w:shd w:val="clear" w:color="auto" w:fill="FFFFFF"/>
            <w:vAlign w:val="center"/>
          </w:tcPr>
          <w:p w14:paraId="1BAB5218" w14:textId="77777777" w:rsidR="00E403A8" w:rsidRDefault="007D5A44">
            <w:pPr>
              <w:pStyle w:val="26"/>
              <w:framePr w:w="11155" w:wrap="notBeside" w:vAnchor="text" w:hAnchor="text" w:xAlign="center" w:y="1"/>
              <w:shd w:val="clear" w:color="auto" w:fill="auto"/>
              <w:spacing w:before="0" w:after="0" w:line="150" w:lineRule="exact"/>
              <w:ind w:firstLine="0"/>
              <w:jc w:val="both"/>
            </w:pPr>
            <w:r>
              <w:rPr>
                <w:rStyle w:val="2Verdana75pt"/>
              </w:rPr>
              <w:t>Средняя или частая</w:t>
            </w:r>
          </w:p>
        </w:tc>
        <w:tc>
          <w:tcPr>
            <w:tcW w:w="4066" w:type="dxa"/>
            <w:tcBorders>
              <w:top w:val="single" w:sz="4" w:space="0" w:color="auto"/>
              <w:left w:val="single" w:sz="4" w:space="0" w:color="auto"/>
              <w:right w:val="single" w:sz="4" w:space="0" w:color="auto"/>
            </w:tcBorders>
            <w:shd w:val="clear" w:color="auto" w:fill="FFFFFF"/>
            <w:vAlign w:val="center"/>
          </w:tcPr>
          <w:p w14:paraId="16792406" w14:textId="77777777" w:rsidR="00E403A8" w:rsidRDefault="007D5A44">
            <w:pPr>
              <w:pStyle w:val="26"/>
              <w:framePr w:w="11155" w:wrap="notBeside" w:vAnchor="text" w:hAnchor="text" w:xAlign="center" w:y="1"/>
              <w:shd w:val="clear" w:color="auto" w:fill="auto"/>
              <w:spacing w:before="0" w:after="0" w:line="150" w:lineRule="exact"/>
              <w:ind w:firstLine="0"/>
              <w:jc w:val="both"/>
            </w:pPr>
            <w:r>
              <w:rPr>
                <w:rStyle w:val="2Verdana75pt"/>
              </w:rPr>
              <w:t xml:space="preserve">Средняя или </w:t>
            </w:r>
            <w:r>
              <w:rPr>
                <w:rStyle w:val="2Verdana75pt"/>
              </w:rPr>
              <w:t>частая</w:t>
            </w:r>
          </w:p>
        </w:tc>
      </w:tr>
      <w:tr w:rsidR="00E403A8" w14:paraId="12772787" w14:textId="77777777">
        <w:tblPrEx>
          <w:tblCellMar>
            <w:top w:w="0" w:type="dxa"/>
            <w:bottom w:w="0" w:type="dxa"/>
          </w:tblCellMar>
        </w:tblPrEx>
        <w:trPr>
          <w:trHeight w:hRule="exact" w:val="480"/>
          <w:jc w:val="center"/>
        </w:trPr>
        <w:tc>
          <w:tcPr>
            <w:tcW w:w="2227" w:type="dxa"/>
            <w:tcBorders>
              <w:top w:val="single" w:sz="4" w:space="0" w:color="auto"/>
              <w:left w:val="single" w:sz="4" w:space="0" w:color="auto"/>
            </w:tcBorders>
            <w:shd w:val="clear" w:color="auto" w:fill="FFFFFF"/>
            <w:vAlign w:val="center"/>
          </w:tcPr>
          <w:p w14:paraId="635734F5"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
              </w:rPr>
              <w:t>Парная ЖЭ или ЖТ</w:t>
            </w:r>
          </w:p>
        </w:tc>
        <w:tc>
          <w:tcPr>
            <w:tcW w:w="2059" w:type="dxa"/>
            <w:tcBorders>
              <w:top w:val="single" w:sz="4" w:space="0" w:color="auto"/>
              <w:left w:val="single" w:sz="4" w:space="0" w:color="auto"/>
            </w:tcBorders>
            <w:shd w:val="clear" w:color="auto" w:fill="FFFFFF"/>
            <w:vAlign w:val="center"/>
          </w:tcPr>
          <w:p w14:paraId="239787F4"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
              </w:rPr>
              <w:t>Обычно нет</w:t>
            </w:r>
          </w:p>
        </w:tc>
        <w:tc>
          <w:tcPr>
            <w:tcW w:w="2803" w:type="dxa"/>
            <w:tcBorders>
              <w:top w:val="single" w:sz="4" w:space="0" w:color="auto"/>
              <w:left w:val="single" w:sz="4" w:space="0" w:color="auto"/>
            </w:tcBorders>
            <w:shd w:val="clear" w:color="auto" w:fill="FFFFFF"/>
            <w:vAlign w:val="center"/>
          </w:tcPr>
          <w:p w14:paraId="0747532B" w14:textId="77777777" w:rsidR="00E403A8" w:rsidRDefault="007D5A44">
            <w:pPr>
              <w:pStyle w:val="26"/>
              <w:framePr w:w="11155" w:wrap="notBeside" w:vAnchor="text" w:hAnchor="text" w:xAlign="center" w:y="1"/>
              <w:shd w:val="clear" w:color="auto" w:fill="auto"/>
              <w:spacing w:before="0" w:after="0" w:line="150" w:lineRule="exact"/>
              <w:ind w:firstLine="0"/>
              <w:jc w:val="both"/>
            </w:pPr>
            <w:r>
              <w:rPr>
                <w:rStyle w:val="2Verdana75pt"/>
              </w:rPr>
              <w:t>Неустойчивая ЖТ</w:t>
            </w:r>
          </w:p>
        </w:tc>
        <w:tc>
          <w:tcPr>
            <w:tcW w:w="4066" w:type="dxa"/>
            <w:tcBorders>
              <w:top w:val="single" w:sz="4" w:space="0" w:color="auto"/>
              <w:left w:val="single" w:sz="4" w:space="0" w:color="auto"/>
              <w:right w:val="single" w:sz="4" w:space="0" w:color="auto"/>
            </w:tcBorders>
            <w:shd w:val="clear" w:color="auto" w:fill="FFFFFF"/>
            <w:vAlign w:val="center"/>
          </w:tcPr>
          <w:p w14:paraId="564E3C96" w14:textId="77777777" w:rsidR="00E403A8" w:rsidRDefault="007D5A44">
            <w:pPr>
              <w:pStyle w:val="26"/>
              <w:framePr w:w="11155" w:wrap="notBeside" w:vAnchor="text" w:hAnchor="text" w:xAlign="center" w:y="1"/>
              <w:shd w:val="clear" w:color="auto" w:fill="auto"/>
              <w:spacing w:before="0" w:after="0" w:line="150" w:lineRule="exact"/>
              <w:ind w:firstLine="0"/>
              <w:jc w:val="both"/>
            </w:pPr>
            <w:r>
              <w:rPr>
                <w:rStyle w:val="2Verdana75pt"/>
              </w:rPr>
              <w:t>Устойчивая ЖТ</w:t>
            </w:r>
          </w:p>
        </w:tc>
      </w:tr>
      <w:tr w:rsidR="00E403A8" w14:paraId="287ABA62" w14:textId="77777777">
        <w:tblPrEx>
          <w:tblCellMar>
            <w:top w:w="0" w:type="dxa"/>
            <w:bottom w:w="0" w:type="dxa"/>
          </w:tblCellMar>
        </w:tblPrEx>
        <w:trPr>
          <w:trHeight w:hRule="exact" w:val="653"/>
          <w:jc w:val="center"/>
        </w:trPr>
        <w:tc>
          <w:tcPr>
            <w:tcW w:w="2227" w:type="dxa"/>
            <w:tcBorders>
              <w:top w:val="single" w:sz="4" w:space="0" w:color="auto"/>
              <w:left w:val="single" w:sz="4" w:space="0" w:color="auto"/>
              <w:bottom w:val="single" w:sz="4" w:space="0" w:color="auto"/>
            </w:tcBorders>
            <w:shd w:val="clear" w:color="auto" w:fill="FFFFFF"/>
            <w:vAlign w:val="center"/>
          </w:tcPr>
          <w:p w14:paraId="00342224"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
              </w:rPr>
              <w:t>Цель лечения</w:t>
            </w:r>
          </w:p>
        </w:tc>
        <w:tc>
          <w:tcPr>
            <w:tcW w:w="2059" w:type="dxa"/>
            <w:tcBorders>
              <w:top w:val="single" w:sz="4" w:space="0" w:color="auto"/>
              <w:left w:val="single" w:sz="4" w:space="0" w:color="auto"/>
              <w:bottom w:val="single" w:sz="4" w:space="0" w:color="auto"/>
            </w:tcBorders>
            <w:shd w:val="clear" w:color="auto" w:fill="FFFFFF"/>
            <w:vAlign w:val="center"/>
          </w:tcPr>
          <w:p w14:paraId="6B0E661D"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
              </w:rPr>
              <w:t>Уменьшение</w:t>
            </w:r>
          </w:p>
          <w:p w14:paraId="227058BB"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
              </w:rPr>
              <w:t>симптомов</w:t>
            </w:r>
          </w:p>
        </w:tc>
        <w:tc>
          <w:tcPr>
            <w:tcW w:w="2803" w:type="dxa"/>
            <w:tcBorders>
              <w:top w:val="single" w:sz="4" w:space="0" w:color="auto"/>
              <w:left w:val="single" w:sz="4" w:space="0" w:color="auto"/>
              <w:bottom w:val="single" w:sz="4" w:space="0" w:color="auto"/>
            </w:tcBorders>
            <w:shd w:val="clear" w:color="auto" w:fill="FFFFFF"/>
            <w:vAlign w:val="center"/>
          </w:tcPr>
          <w:p w14:paraId="4B08B8E7"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
              </w:rPr>
              <w:t>Уменьшение симптомов, снижение летальности</w:t>
            </w:r>
          </w:p>
        </w:tc>
        <w:tc>
          <w:tcPr>
            <w:tcW w:w="4066" w:type="dxa"/>
            <w:tcBorders>
              <w:top w:val="single" w:sz="4" w:space="0" w:color="auto"/>
              <w:left w:val="single" w:sz="4" w:space="0" w:color="auto"/>
              <w:bottom w:val="single" w:sz="4" w:space="0" w:color="auto"/>
              <w:right w:val="single" w:sz="4" w:space="0" w:color="auto"/>
            </w:tcBorders>
            <w:shd w:val="clear" w:color="auto" w:fill="FFFFFF"/>
            <w:vAlign w:val="center"/>
          </w:tcPr>
          <w:p w14:paraId="28AA4DE3"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
              </w:rPr>
              <w:t>Снижение летальности, подавление аритмии, уменьшение симптомов</w:t>
            </w:r>
          </w:p>
        </w:tc>
      </w:tr>
    </w:tbl>
    <w:p w14:paraId="074D0EEE" w14:textId="77777777" w:rsidR="00E403A8" w:rsidRDefault="00E403A8">
      <w:pPr>
        <w:framePr w:w="11155" w:wrap="notBeside" w:vAnchor="text" w:hAnchor="text" w:xAlign="center" w:y="1"/>
        <w:rPr>
          <w:sz w:val="2"/>
          <w:szCs w:val="2"/>
        </w:rPr>
      </w:pPr>
    </w:p>
    <w:p w14:paraId="32428552" w14:textId="77777777" w:rsidR="00E403A8" w:rsidRDefault="00E403A8">
      <w:pPr>
        <w:rPr>
          <w:sz w:val="2"/>
          <w:szCs w:val="2"/>
        </w:rPr>
      </w:pPr>
    </w:p>
    <w:p w14:paraId="3D0171DB" w14:textId="77777777" w:rsidR="00E403A8" w:rsidRDefault="007D5A44">
      <w:pPr>
        <w:pStyle w:val="2b"/>
        <w:keepNext/>
        <w:keepLines/>
        <w:numPr>
          <w:ilvl w:val="1"/>
          <w:numId w:val="5"/>
        </w:numPr>
        <w:shd w:val="clear" w:color="auto" w:fill="auto"/>
        <w:tabs>
          <w:tab w:val="left" w:pos="1593"/>
        </w:tabs>
        <w:spacing w:before="750" w:after="26" w:line="320" w:lineRule="exact"/>
        <w:ind w:left="960"/>
      </w:pPr>
      <w:bookmarkStart w:id="14" w:name="bookmark14"/>
      <w:r>
        <w:rPr>
          <w:rStyle w:val="2c"/>
          <w:b/>
          <w:bCs/>
        </w:rPr>
        <w:t xml:space="preserve">Клиническая картина заболевания или </w:t>
      </w:r>
      <w:r>
        <w:rPr>
          <w:rStyle w:val="2c"/>
          <w:b/>
          <w:bCs/>
        </w:rPr>
        <w:t>состояния (группы</w:t>
      </w:r>
      <w:bookmarkEnd w:id="14"/>
    </w:p>
    <w:p w14:paraId="7B79BAF1" w14:textId="77777777" w:rsidR="00E403A8" w:rsidRDefault="007D5A44">
      <w:pPr>
        <w:pStyle w:val="2b"/>
        <w:keepNext/>
        <w:keepLines/>
        <w:shd w:val="clear" w:color="auto" w:fill="auto"/>
        <w:spacing w:before="0" w:after="403" w:line="320" w:lineRule="exact"/>
        <w:ind w:right="20"/>
        <w:jc w:val="center"/>
      </w:pPr>
      <w:bookmarkStart w:id="15" w:name="bookmark15"/>
      <w:r>
        <w:rPr>
          <w:rStyle w:val="2c"/>
          <w:b/>
          <w:bCs/>
        </w:rPr>
        <w:t>заболеваний или состояний)</w:t>
      </w:r>
      <w:bookmarkEnd w:id="15"/>
    </w:p>
    <w:p w14:paraId="0805AE55" w14:textId="77777777" w:rsidR="00E403A8" w:rsidRDefault="007D5A44">
      <w:pPr>
        <w:pStyle w:val="26"/>
        <w:shd w:val="clear" w:color="auto" w:fill="auto"/>
        <w:spacing w:before="0" w:after="0" w:line="389" w:lineRule="exact"/>
        <w:ind w:firstLine="0"/>
        <w:jc w:val="both"/>
      </w:pPr>
      <w:r>
        <w:rPr>
          <w:rStyle w:val="27"/>
          <w:lang w:val="ru-RU" w:eastAsia="ru-RU" w:bidi="ru-RU"/>
        </w:rPr>
        <w:t xml:space="preserve">Клиничеекие проявления желудочковых тахиаритмий могут еущеетвенно различатьея - от абеолютной беееимптомноети до еердцебиения, диекомфорта в груди, загрудинной боли, удушья, головокружения, </w:t>
      </w:r>
      <w:r>
        <w:rPr>
          <w:rStyle w:val="27"/>
          <w:lang w:val="ru-RU" w:eastAsia="ru-RU" w:bidi="ru-RU"/>
        </w:rPr>
        <w:t xml:space="preserve">прееинкопальных и еинкопальных еоетояний, полной оетановки кровообращения. Учащенное еердцебиение, предобморочное еоетояние и обмороки - три наиболее важных еимптома, которые требуют тщательного ебора анамнеза и дополнительного обеледования для иеключения </w:t>
      </w:r>
      <w:r>
        <w:rPr>
          <w:rStyle w:val="27"/>
          <w:lang w:val="ru-RU" w:eastAsia="ru-RU" w:bidi="ru-RU"/>
        </w:rPr>
        <w:t>ЖТА.</w:t>
      </w:r>
    </w:p>
    <w:p w14:paraId="5CFDB33E" w14:textId="77777777" w:rsidR="00E403A8" w:rsidRDefault="007D5A44">
      <w:pPr>
        <w:pStyle w:val="10"/>
        <w:keepNext/>
        <w:keepLines/>
        <w:numPr>
          <w:ilvl w:val="0"/>
          <w:numId w:val="5"/>
        </w:numPr>
        <w:shd w:val="clear" w:color="auto" w:fill="auto"/>
        <w:tabs>
          <w:tab w:val="left" w:pos="4503"/>
        </w:tabs>
        <w:spacing w:before="0" w:after="898" w:line="460" w:lineRule="exact"/>
        <w:ind w:left="3980"/>
        <w:jc w:val="both"/>
      </w:pPr>
      <w:bookmarkStart w:id="16" w:name="bookmark16"/>
      <w:r>
        <w:t>Диагностика</w:t>
      </w:r>
      <w:bookmarkEnd w:id="16"/>
    </w:p>
    <w:p w14:paraId="0BD22C7D" w14:textId="77777777" w:rsidR="00E403A8" w:rsidRDefault="007D5A44">
      <w:pPr>
        <w:pStyle w:val="2b"/>
        <w:keepNext/>
        <w:keepLines/>
        <w:shd w:val="clear" w:color="auto" w:fill="auto"/>
        <w:spacing w:before="0" w:after="413" w:line="320" w:lineRule="exact"/>
        <w:jc w:val="center"/>
      </w:pPr>
      <w:bookmarkStart w:id="17" w:name="bookmark17"/>
      <w:r>
        <w:rPr>
          <w:rStyle w:val="2c"/>
          <w:b/>
          <w:bCs/>
        </w:rPr>
        <w:t>Критерии установки диагноза:</w:t>
      </w:r>
      <w:bookmarkEnd w:id="17"/>
    </w:p>
    <w:p w14:paraId="19017E85" w14:textId="77777777" w:rsidR="00E403A8" w:rsidRDefault="007D5A44">
      <w:pPr>
        <w:pStyle w:val="26"/>
        <w:shd w:val="clear" w:color="auto" w:fill="auto"/>
        <w:spacing w:before="0" w:after="347" w:line="394" w:lineRule="exact"/>
        <w:ind w:firstLine="0"/>
        <w:jc w:val="both"/>
      </w:pPr>
      <w:r>
        <w:rPr>
          <w:rStyle w:val="27"/>
          <w:lang w:val="ru-RU" w:eastAsia="ru-RU" w:bidi="ru-RU"/>
        </w:rPr>
        <w:t>Диагностическое обследование при подозрении на желудочковые нарушения ритма включает следующие этапы:</w:t>
      </w:r>
    </w:p>
    <w:p w14:paraId="695F7640" w14:textId="77777777" w:rsidR="00E403A8" w:rsidRDefault="007D5A44">
      <w:pPr>
        <w:pStyle w:val="26"/>
        <w:numPr>
          <w:ilvl w:val="0"/>
          <w:numId w:val="6"/>
        </w:numPr>
        <w:shd w:val="clear" w:color="auto" w:fill="auto"/>
        <w:tabs>
          <w:tab w:val="left" w:pos="249"/>
        </w:tabs>
        <w:spacing w:before="0" w:after="352" w:line="260" w:lineRule="exact"/>
        <w:ind w:left="400"/>
        <w:jc w:val="both"/>
      </w:pPr>
      <w:r>
        <w:rPr>
          <w:rStyle w:val="27"/>
          <w:lang w:val="ru-RU" w:eastAsia="ru-RU" w:bidi="ru-RU"/>
        </w:rPr>
        <w:t>тщательное изучение жалоб, истории заболевания и семейного анамнеза;</w:t>
      </w:r>
    </w:p>
    <w:p w14:paraId="0E486F76" w14:textId="77777777" w:rsidR="00E403A8" w:rsidRDefault="007D5A44">
      <w:pPr>
        <w:pStyle w:val="26"/>
        <w:numPr>
          <w:ilvl w:val="0"/>
          <w:numId w:val="6"/>
        </w:numPr>
        <w:shd w:val="clear" w:color="auto" w:fill="auto"/>
        <w:tabs>
          <w:tab w:val="left" w:pos="249"/>
        </w:tabs>
        <w:spacing w:before="0" w:after="249" w:line="260" w:lineRule="exact"/>
        <w:ind w:left="400"/>
        <w:jc w:val="both"/>
      </w:pPr>
      <w:r>
        <w:rPr>
          <w:rStyle w:val="27"/>
          <w:lang w:val="ru-RU" w:eastAsia="ru-RU" w:bidi="ru-RU"/>
        </w:rPr>
        <w:t xml:space="preserve">осмотр и физикальное </w:t>
      </w:r>
      <w:r>
        <w:rPr>
          <w:rStyle w:val="27"/>
          <w:lang w:val="ru-RU" w:eastAsia="ru-RU" w:bidi="ru-RU"/>
        </w:rPr>
        <w:t>обследование;</w:t>
      </w:r>
    </w:p>
    <w:p w14:paraId="0BE8BF29" w14:textId="77777777" w:rsidR="00E403A8" w:rsidRDefault="007D5A44">
      <w:pPr>
        <w:pStyle w:val="26"/>
        <w:numPr>
          <w:ilvl w:val="0"/>
          <w:numId w:val="6"/>
        </w:numPr>
        <w:shd w:val="clear" w:color="auto" w:fill="auto"/>
        <w:tabs>
          <w:tab w:val="left" w:pos="249"/>
        </w:tabs>
        <w:spacing w:before="0" w:after="244" w:line="389" w:lineRule="exact"/>
        <w:ind w:firstLine="0"/>
        <w:jc w:val="both"/>
      </w:pPr>
      <w:r>
        <w:rPr>
          <w:rStyle w:val="27"/>
          <w:lang w:val="ru-RU" w:eastAsia="ru-RU" w:bidi="ru-RU"/>
        </w:rPr>
        <w:t>лабораторно-инструментальные методы исследования: более простые на первом этапе и сложные - на втором этапе обследования (по показаниям);</w:t>
      </w:r>
    </w:p>
    <w:p w14:paraId="7AFA51B2" w14:textId="77777777" w:rsidR="00E403A8" w:rsidRDefault="007D5A44">
      <w:pPr>
        <w:pStyle w:val="26"/>
        <w:numPr>
          <w:ilvl w:val="0"/>
          <w:numId w:val="6"/>
        </w:numPr>
        <w:shd w:val="clear" w:color="auto" w:fill="auto"/>
        <w:tabs>
          <w:tab w:val="left" w:pos="249"/>
        </w:tabs>
        <w:spacing w:before="0" w:after="339" w:line="384" w:lineRule="exact"/>
        <w:ind w:firstLine="0"/>
        <w:jc w:val="both"/>
      </w:pPr>
      <w:r>
        <w:rPr>
          <w:rStyle w:val="27"/>
          <w:lang w:val="ru-RU" w:eastAsia="ru-RU" w:bidi="ru-RU"/>
        </w:rPr>
        <w:lastRenderedPageBreak/>
        <w:t>патологоанатомическое исследование и молекулярный анализ жертв внезапной сердечной смерти;</w:t>
      </w:r>
    </w:p>
    <w:p w14:paraId="701D16A4" w14:textId="77777777" w:rsidR="00E403A8" w:rsidRDefault="007D5A44">
      <w:pPr>
        <w:pStyle w:val="26"/>
        <w:numPr>
          <w:ilvl w:val="0"/>
          <w:numId w:val="6"/>
        </w:numPr>
        <w:shd w:val="clear" w:color="auto" w:fill="auto"/>
        <w:tabs>
          <w:tab w:val="left" w:pos="249"/>
        </w:tabs>
        <w:spacing w:before="0" w:after="352" w:line="260" w:lineRule="exact"/>
        <w:ind w:left="400"/>
        <w:jc w:val="both"/>
      </w:pPr>
      <w:r>
        <w:rPr>
          <w:rStyle w:val="27"/>
          <w:lang w:val="ru-RU" w:eastAsia="ru-RU" w:bidi="ru-RU"/>
        </w:rPr>
        <w:t xml:space="preserve">генетическое </w:t>
      </w:r>
      <w:r>
        <w:rPr>
          <w:rStyle w:val="27"/>
          <w:lang w:val="ru-RU" w:eastAsia="ru-RU" w:bidi="ru-RU"/>
        </w:rPr>
        <w:t>тестирование;</w:t>
      </w:r>
    </w:p>
    <w:p w14:paraId="26FA90E2" w14:textId="77777777" w:rsidR="00E403A8" w:rsidRDefault="007D5A44">
      <w:pPr>
        <w:pStyle w:val="26"/>
        <w:numPr>
          <w:ilvl w:val="0"/>
          <w:numId w:val="6"/>
        </w:numPr>
        <w:shd w:val="clear" w:color="auto" w:fill="auto"/>
        <w:tabs>
          <w:tab w:val="left" w:pos="249"/>
        </w:tabs>
        <w:spacing w:before="0" w:after="822" w:line="260" w:lineRule="exact"/>
        <w:ind w:left="400"/>
        <w:jc w:val="both"/>
      </w:pPr>
      <w:r>
        <w:rPr>
          <w:rStyle w:val="27"/>
          <w:lang w:val="ru-RU" w:eastAsia="ru-RU" w:bidi="ru-RU"/>
        </w:rPr>
        <w:t>визуализирующие методики и морфологические исследования.</w:t>
      </w:r>
    </w:p>
    <w:p w14:paraId="7594F8F4" w14:textId="77777777" w:rsidR="00E403A8" w:rsidRDefault="007D5A44">
      <w:pPr>
        <w:pStyle w:val="2b"/>
        <w:keepNext/>
        <w:keepLines/>
        <w:numPr>
          <w:ilvl w:val="0"/>
          <w:numId w:val="14"/>
        </w:numPr>
        <w:shd w:val="clear" w:color="auto" w:fill="auto"/>
        <w:tabs>
          <w:tab w:val="left" w:pos="4637"/>
        </w:tabs>
        <w:spacing w:before="0" w:after="407" w:line="320" w:lineRule="exact"/>
        <w:ind w:left="3980"/>
      </w:pPr>
      <w:bookmarkStart w:id="18" w:name="bookmark18"/>
      <w:r>
        <w:rPr>
          <w:rStyle w:val="2c"/>
          <w:b/>
          <w:bCs/>
        </w:rPr>
        <w:t>Жалобы и анамнез</w:t>
      </w:r>
      <w:bookmarkEnd w:id="18"/>
    </w:p>
    <w:p w14:paraId="6F1F9416" w14:textId="77777777" w:rsidR="00E403A8" w:rsidRDefault="007D5A44">
      <w:pPr>
        <w:pStyle w:val="26"/>
        <w:numPr>
          <w:ilvl w:val="0"/>
          <w:numId w:val="3"/>
        </w:numPr>
        <w:shd w:val="clear" w:color="auto" w:fill="auto"/>
        <w:tabs>
          <w:tab w:val="left" w:pos="264"/>
        </w:tabs>
        <w:spacing w:before="0" w:after="343" w:line="389" w:lineRule="exact"/>
        <w:ind w:left="400"/>
        <w:jc w:val="both"/>
      </w:pPr>
      <w:r>
        <w:rPr>
          <w:rStyle w:val="27"/>
          <w:lang w:val="ru-RU" w:eastAsia="ru-RU" w:bidi="ru-RU"/>
        </w:rPr>
        <w:t>Рекомендуется при опросе пациента с ЖЭ оценить тяжесть клинических проявлений ЖЭ [26, 27].</w:t>
      </w:r>
    </w:p>
    <w:p w14:paraId="2980FC1E" w14:textId="77777777" w:rsidR="00E403A8" w:rsidRDefault="007D5A44">
      <w:pPr>
        <w:pStyle w:val="38"/>
        <w:keepNext/>
        <w:keepLines/>
        <w:shd w:val="clear" w:color="auto" w:fill="auto"/>
        <w:spacing w:before="0" w:after="239" w:line="260" w:lineRule="exact"/>
        <w:ind w:left="400"/>
      </w:pPr>
      <w:bookmarkStart w:id="19" w:name="bookmark19"/>
      <w:r>
        <w:rPr>
          <w:rStyle w:val="39"/>
          <w:b/>
          <w:bCs/>
        </w:rPr>
        <w:t xml:space="preserve">ЕОК </w:t>
      </w:r>
      <w:r>
        <w:rPr>
          <w:rStyle w:val="39"/>
          <w:b/>
          <w:bCs/>
          <w:lang w:val="en-US" w:eastAsia="en-US" w:bidi="en-US"/>
        </w:rPr>
        <w:t xml:space="preserve">1C </w:t>
      </w:r>
      <w:r>
        <w:rPr>
          <w:rStyle w:val="39"/>
          <w:b/>
          <w:bCs/>
        </w:rPr>
        <w:t>(УУР С, УДД 5).</w:t>
      </w:r>
      <w:bookmarkEnd w:id="19"/>
    </w:p>
    <w:p w14:paraId="5454C292"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 xml:space="preserve">Характер клинической </w:t>
      </w:r>
      <w:r>
        <w:rPr>
          <w:rStyle w:val="51"/>
          <w:i/>
          <w:iCs/>
        </w:rPr>
        <w:t>симптоматики ЖЭ, а также ее значение для прогноза здоровья и жизни пациентов зависят от форм проявления самой экстрасистолии, но в еще большей степени — от основного заболевания, как причины ее возникновения. Редкая одиночная ЖЭ у лиц, не имеющих признаков</w:t>
      </w:r>
      <w:r>
        <w:rPr>
          <w:rStyle w:val="51"/>
          <w:i/>
          <w:iCs/>
        </w:rPr>
        <w:t xml:space="preserve"> органической патологии со стороны сердца, может протекать бессимптомно или малосимптомно, проявляясь лишь ощущением перебоев со стороны сердца, периодически беспокоящих пациентов. Частая экстрасистолия с периодами бигеминии, особенно у пациентов со снижен</w:t>
      </w:r>
      <w:r>
        <w:rPr>
          <w:rStyle w:val="51"/>
          <w:i/>
          <w:iCs/>
        </w:rPr>
        <w:t>ными показателями сократительной функции сердца (ИБС, кардиомиопатии, другие формы поражения миокарда), помимо перебоев, может приводить к снижению артериального давления, появлению чувства слабости, головокружению, появлению и нарастанию одышки.</w:t>
      </w:r>
    </w:p>
    <w:p w14:paraId="52B9334E" w14:textId="77777777" w:rsidR="00E403A8" w:rsidRDefault="007D5A44">
      <w:pPr>
        <w:pStyle w:val="26"/>
        <w:numPr>
          <w:ilvl w:val="0"/>
          <w:numId w:val="3"/>
        </w:numPr>
        <w:shd w:val="clear" w:color="auto" w:fill="auto"/>
        <w:tabs>
          <w:tab w:val="left" w:pos="264"/>
        </w:tabs>
        <w:spacing w:before="0" w:after="0" w:line="389" w:lineRule="exact"/>
        <w:ind w:left="400"/>
        <w:jc w:val="both"/>
        <w:sectPr w:rsidR="00E403A8">
          <w:pgSz w:w="11900" w:h="16840"/>
          <w:pgMar w:top="16" w:right="297" w:bottom="42" w:left="295" w:header="0" w:footer="3" w:gutter="0"/>
          <w:cols w:space="720"/>
          <w:noEndnote/>
          <w:docGrid w:linePitch="360"/>
        </w:sectPr>
      </w:pPr>
      <w:r>
        <w:rPr>
          <w:rStyle w:val="27"/>
          <w:lang w:val="ru-RU" w:eastAsia="ru-RU" w:bidi="ru-RU"/>
        </w:rPr>
        <w:t>При опросе пациента со структурным заболеванием сердца, имеющего высокий риск желудочковых аритмий, рекомендуется целенаправленно выяснять наличие жалоб, которые потенциально могут быть обусловлены пароксизмальными желудочковыми аритми</w:t>
      </w:r>
      <w:r>
        <w:rPr>
          <w:rStyle w:val="27"/>
          <w:lang w:val="ru-RU" w:eastAsia="ru-RU" w:bidi="ru-RU"/>
        </w:rPr>
        <w:t>ями [26, 27].</w:t>
      </w:r>
    </w:p>
    <w:p w14:paraId="25F21021" w14:textId="77777777" w:rsidR="00E403A8" w:rsidRDefault="007D5A44">
      <w:pPr>
        <w:pStyle w:val="50"/>
        <w:shd w:val="clear" w:color="auto" w:fill="auto"/>
        <w:spacing w:before="0" w:after="240" w:line="389" w:lineRule="exact"/>
        <w:ind w:firstLine="0"/>
      </w:pPr>
      <w:r>
        <w:rPr>
          <w:rStyle w:val="52"/>
          <w:i/>
          <w:iCs/>
        </w:rPr>
        <w:lastRenderedPageBreak/>
        <w:t xml:space="preserve">Комментарий. </w:t>
      </w:r>
      <w:r>
        <w:rPr>
          <w:rStyle w:val="51"/>
          <w:i/>
          <w:iCs/>
        </w:rPr>
        <w:t>Тяжесть клиническш проявлений зависит от частоты сердечных сокращений во время пароксизма, наличия или отсутствия структурного заболевания сердца и сопутствующей патологии (например, атеросклероз брахиоцефальных артерий).</w:t>
      </w:r>
    </w:p>
    <w:p w14:paraId="52617ED4" w14:textId="77777777" w:rsidR="00E403A8" w:rsidRDefault="007D5A44">
      <w:pPr>
        <w:pStyle w:val="26"/>
        <w:numPr>
          <w:ilvl w:val="0"/>
          <w:numId w:val="3"/>
        </w:numPr>
        <w:shd w:val="clear" w:color="auto" w:fill="auto"/>
        <w:spacing w:before="0" w:after="343" w:line="389" w:lineRule="exact"/>
        <w:ind w:left="400"/>
        <w:jc w:val="both"/>
      </w:pPr>
      <w:r>
        <w:rPr>
          <w:rStyle w:val="27"/>
          <w:lang w:val="ru-RU" w:eastAsia="ru-RU" w:bidi="ru-RU"/>
        </w:rPr>
        <w:t xml:space="preserve"> Желудо</w:t>
      </w:r>
      <w:r>
        <w:rPr>
          <w:rStyle w:val="27"/>
          <w:lang w:val="ru-RU" w:eastAsia="ru-RU" w:bidi="ru-RU"/>
        </w:rPr>
        <w:t>чковые нарушения ритма рекомендуетея раеематривать в качеетве одной из вероятных причин еинкопальных еоетояний у пациентов ео етруктурным заболеванием еердца, оеобенно у пациентов, перенееших оетрый инфаркт миокарда, ео ениженной фракцией выброеа левого же</w:t>
      </w:r>
      <w:r>
        <w:rPr>
          <w:rStyle w:val="27"/>
          <w:lang w:val="ru-RU" w:eastAsia="ru-RU" w:bidi="ru-RU"/>
        </w:rPr>
        <w:t>лудочка [26, 27].</w:t>
      </w:r>
    </w:p>
    <w:p w14:paraId="014B77BE" w14:textId="77777777" w:rsidR="00E403A8" w:rsidRDefault="007D5A44">
      <w:pPr>
        <w:pStyle w:val="38"/>
        <w:keepNext/>
        <w:keepLines/>
        <w:shd w:val="clear" w:color="auto" w:fill="auto"/>
        <w:spacing w:before="0" w:after="299" w:line="260" w:lineRule="exact"/>
        <w:ind w:left="400"/>
      </w:pPr>
      <w:bookmarkStart w:id="20" w:name="bookmark20"/>
      <w:r>
        <w:rPr>
          <w:rStyle w:val="39"/>
          <w:b/>
          <w:bCs/>
        </w:rPr>
        <w:t xml:space="preserve">ЕОК </w:t>
      </w:r>
      <w:r>
        <w:rPr>
          <w:rStyle w:val="39"/>
          <w:b/>
          <w:bCs/>
          <w:lang w:val="en-US" w:eastAsia="en-US" w:bidi="en-US"/>
        </w:rPr>
        <w:t xml:space="preserve">1C </w:t>
      </w:r>
      <w:r>
        <w:rPr>
          <w:rStyle w:val="39"/>
          <w:b/>
          <w:bCs/>
        </w:rPr>
        <w:t>(УУР С, УДД 5).</w:t>
      </w:r>
      <w:bookmarkEnd w:id="20"/>
    </w:p>
    <w:p w14:paraId="473D56A4" w14:textId="77777777" w:rsidR="00E403A8" w:rsidRDefault="007D5A44">
      <w:pPr>
        <w:pStyle w:val="26"/>
        <w:numPr>
          <w:ilvl w:val="0"/>
          <w:numId w:val="3"/>
        </w:numPr>
        <w:shd w:val="clear" w:color="auto" w:fill="auto"/>
        <w:tabs>
          <w:tab w:val="left" w:pos="232"/>
        </w:tabs>
        <w:spacing w:before="0" w:after="343" w:line="389" w:lineRule="exact"/>
        <w:ind w:left="400"/>
        <w:jc w:val="both"/>
      </w:pPr>
      <w:r>
        <w:rPr>
          <w:rStyle w:val="27"/>
          <w:lang w:val="ru-RU" w:eastAsia="ru-RU" w:bidi="ru-RU"/>
        </w:rPr>
        <w:t xml:space="preserve">При опроее пациента рекомендуетея раеематривать </w:t>
      </w:r>
      <w:r>
        <w:rPr>
          <w:rStyle w:val="27"/>
        </w:rPr>
        <w:t xml:space="preserve">CYHQT </w:t>
      </w:r>
      <w:r>
        <w:rPr>
          <w:rStyle w:val="27"/>
          <w:lang w:val="ru-RU" w:eastAsia="ru-RU" w:bidi="ru-RU"/>
        </w:rPr>
        <w:t>и катехоламинергичеекую полиморфную ЖТ в качеетве возможных причин кардиогенных еинкопальных еоетояний, возникаю</w:t>
      </w:r>
      <w:r>
        <w:rPr>
          <w:rStyle w:val="2d"/>
        </w:rPr>
        <w:t>щ</w:t>
      </w:r>
      <w:r>
        <w:rPr>
          <w:rStyle w:val="27"/>
          <w:lang w:val="ru-RU" w:eastAsia="ru-RU" w:bidi="ru-RU"/>
        </w:rPr>
        <w:t xml:space="preserve">их на выеоте физичеекой или </w:t>
      </w:r>
      <w:r>
        <w:rPr>
          <w:rStyle w:val="27"/>
          <w:lang w:val="ru-RU" w:eastAsia="ru-RU" w:bidi="ru-RU"/>
        </w:rPr>
        <w:t>эмоциональной нагрузки, оеобенно у молодых пациентов, не имеющих етруктурного заболевания еердца. [26, 27, 453, 450].</w:t>
      </w:r>
    </w:p>
    <w:p w14:paraId="1731A846" w14:textId="77777777" w:rsidR="00E403A8" w:rsidRDefault="007D5A44">
      <w:pPr>
        <w:pStyle w:val="38"/>
        <w:keepNext/>
        <w:keepLines/>
        <w:shd w:val="clear" w:color="auto" w:fill="auto"/>
        <w:spacing w:before="0" w:after="304" w:line="260" w:lineRule="exact"/>
        <w:ind w:left="400"/>
      </w:pPr>
      <w:bookmarkStart w:id="21" w:name="bookmark21"/>
      <w:r>
        <w:rPr>
          <w:rStyle w:val="39"/>
          <w:b/>
          <w:bCs/>
        </w:rPr>
        <w:t>ЕОК I В (УУР С, УДД 5).</w:t>
      </w:r>
      <w:bookmarkEnd w:id="21"/>
    </w:p>
    <w:p w14:paraId="67114A70"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 xml:space="preserve">При сборе анамнеза пациентов с </w:t>
      </w:r>
      <w:r>
        <w:rPr>
          <w:rStyle w:val="51"/>
          <w:i/>
          <w:iCs/>
          <w:lang w:val="en-US" w:eastAsia="en-US" w:bidi="en-US"/>
        </w:rPr>
        <w:t xml:space="preserve">CYHQT </w:t>
      </w:r>
      <w:r>
        <w:rPr>
          <w:rStyle w:val="51"/>
          <w:i/>
          <w:iCs/>
        </w:rPr>
        <w:t>рекомендуется уделять также внимание принимаемым пациентом лекар</w:t>
      </w:r>
      <w:r>
        <w:rPr>
          <w:rStyle w:val="51"/>
          <w:i/>
          <w:iCs/>
        </w:rPr>
        <w:t xml:space="preserve">ственным препаратам, поскольку удлинение интервала </w:t>
      </w:r>
      <w:r>
        <w:rPr>
          <w:rStyle w:val="51"/>
          <w:i/>
          <w:iCs/>
          <w:lang w:val="en-US" w:eastAsia="en-US" w:bidi="en-US"/>
        </w:rPr>
        <w:t xml:space="preserve">QT </w:t>
      </w:r>
      <w:r>
        <w:rPr>
          <w:rStyle w:val="51"/>
          <w:i/>
          <w:iCs/>
        </w:rPr>
        <w:t xml:space="preserve">могут вызывать многие некардиологические лекарственные средства (постоянно обновляемый перечень представлен на сайте </w:t>
      </w:r>
      <w:r>
        <w:rPr>
          <w:rStyle w:val="53"/>
          <w:i/>
          <w:iCs/>
        </w:rPr>
        <w:t>https://crediblemeds. or</w:t>
      </w:r>
      <w:r>
        <w:rPr>
          <w:rStyle w:val="51"/>
          <w:i/>
          <w:iCs/>
          <w:lang w:val="en-US" w:eastAsia="en-US" w:bidi="en-US"/>
        </w:rPr>
        <w:t xml:space="preserve">g/: </w:t>
      </w:r>
      <w:r>
        <w:rPr>
          <w:rStyle w:val="51"/>
          <w:i/>
          <w:iCs/>
        </w:rPr>
        <w:t>также актуальная информация о побочных эффектах медикамен</w:t>
      </w:r>
      <w:r>
        <w:rPr>
          <w:rStyle w:val="51"/>
          <w:i/>
          <w:iCs/>
        </w:rPr>
        <w:t xml:space="preserve">тозных препаратов представлена на сайте </w:t>
      </w:r>
      <w:r>
        <w:rPr>
          <w:rStyle w:val="53"/>
          <w:i/>
          <w:iCs/>
        </w:rPr>
        <w:t xml:space="preserve">https://www. drugs, </w:t>
      </w:r>
      <w:r>
        <w:rPr>
          <w:rStyle w:val="53"/>
          <w:i/>
          <w:iCs/>
          <w:lang w:val="ru-RU" w:eastAsia="ru-RU" w:bidi="ru-RU"/>
        </w:rPr>
        <w:t>сот/)</w:t>
      </w:r>
      <w:r>
        <w:rPr>
          <w:rStyle w:val="51"/>
          <w:i/>
          <w:iCs/>
        </w:rPr>
        <w:t>.</w:t>
      </w:r>
    </w:p>
    <w:p w14:paraId="1D618FB1" w14:textId="77777777" w:rsidR="00E403A8" w:rsidRDefault="007D5A44">
      <w:pPr>
        <w:pStyle w:val="26"/>
        <w:numPr>
          <w:ilvl w:val="0"/>
          <w:numId w:val="3"/>
        </w:numPr>
        <w:shd w:val="clear" w:color="auto" w:fill="auto"/>
        <w:tabs>
          <w:tab w:val="left" w:pos="232"/>
        </w:tabs>
        <w:spacing w:before="0" w:after="343" w:line="389" w:lineRule="exact"/>
        <w:ind w:left="400"/>
        <w:jc w:val="both"/>
      </w:pPr>
      <w:r>
        <w:rPr>
          <w:rStyle w:val="27"/>
          <w:lang w:val="ru-RU" w:eastAsia="ru-RU" w:bidi="ru-RU"/>
        </w:rPr>
        <w:t>У пациентов, у которых предполагаетея или имеетея ЖТА, рекомендован ебор еемейного анамнеза, нацеленный на выявление елучаев внезапных и необъяенимых емертей (например, утопление) ереди род</w:t>
      </w:r>
      <w:r>
        <w:rPr>
          <w:rStyle w:val="27"/>
          <w:lang w:val="ru-RU" w:eastAsia="ru-RU" w:bidi="ru-RU"/>
        </w:rPr>
        <w:t xml:space="preserve">етвенников </w:t>
      </w:r>
      <w:r>
        <w:rPr>
          <w:rStyle w:val="27"/>
        </w:rPr>
        <w:t xml:space="preserve">I-II </w:t>
      </w:r>
      <w:r>
        <w:rPr>
          <w:rStyle w:val="27"/>
          <w:lang w:val="ru-RU" w:eastAsia="ru-RU" w:bidi="ru-RU"/>
        </w:rPr>
        <w:t>етепеней родетва в молодом возраете е целью оценки вероятноети генетичееки детерминированных желудочковых нарушений ритма еердца [26, 27].</w:t>
      </w:r>
    </w:p>
    <w:p w14:paraId="42D24D72" w14:textId="77777777" w:rsidR="00E403A8" w:rsidRDefault="007D5A44">
      <w:pPr>
        <w:pStyle w:val="38"/>
        <w:keepNext/>
        <w:keepLines/>
        <w:shd w:val="clear" w:color="auto" w:fill="auto"/>
        <w:spacing w:before="0" w:after="822" w:line="260" w:lineRule="exact"/>
        <w:ind w:left="400"/>
      </w:pPr>
      <w:bookmarkStart w:id="22" w:name="bookmark22"/>
      <w:r>
        <w:rPr>
          <w:rStyle w:val="39"/>
          <w:b/>
          <w:bCs/>
        </w:rPr>
        <w:t xml:space="preserve">ЕОК </w:t>
      </w:r>
      <w:r>
        <w:rPr>
          <w:rStyle w:val="39"/>
          <w:b/>
          <w:bCs/>
          <w:lang w:val="en-US" w:eastAsia="en-US" w:bidi="en-US"/>
        </w:rPr>
        <w:t xml:space="preserve">1C </w:t>
      </w:r>
      <w:r>
        <w:rPr>
          <w:rStyle w:val="39"/>
          <w:b/>
          <w:bCs/>
        </w:rPr>
        <w:t>(УУР С, УДД 5).</w:t>
      </w:r>
      <w:bookmarkEnd w:id="22"/>
    </w:p>
    <w:p w14:paraId="18F1E795" w14:textId="77777777" w:rsidR="00E403A8" w:rsidRDefault="007D5A44">
      <w:pPr>
        <w:pStyle w:val="2b"/>
        <w:keepNext/>
        <w:keepLines/>
        <w:numPr>
          <w:ilvl w:val="0"/>
          <w:numId w:val="14"/>
        </w:numPr>
        <w:shd w:val="clear" w:color="auto" w:fill="auto"/>
        <w:tabs>
          <w:tab w:val="left" w:pos="3945"/>
        </w:tabs>
        <w:spacing w:before="0" w:after="408" w:line="320" w:lineRule="exact"/>
        <w:ind w:left="3320"/>
      </w:pPr>
      <w:bookmarkStart w:id="23" w:name="bookmark23"/>
      <w:r>
        <w:rPr>
          <w:rStyle w:val="2c"/>
          <w:b/>
          <w:bCs/>
        </w:rPr>
        <w:t>Физикальное обследование</w:t>
      </w:r>
      <w:bookmarkEnd w:id="23"/>
    </w:p>
    <w:p w14:paraId="134DF874" w14:textId="77777777" w:rsidR="00E403A8" w:rsidRDefault="007D5A44">
      <w:pPr>
        <w:pStyle w:val="26"/>
        <w:shd w:val="clear" w:color="auto" w:fill="auto"/>
        <w:spacing w:before="0" w:after="347" w:line="394" w:lineRule="exact"/>
        <w:ind w:left="400"/>
        <w:jc w:val="both"/>
      </w:pPr>
      <w:r>
        <w:rPr>
          <w:rStyle w:val="27"/>
          <w:lang w:val="ru-RU" w:eastAsia="ru-RU" w:bidi="ru-RU"/>
        </w:rPr>
        <w:t xml:space="preserve">• Веем обеледуемым пациентам рекомендуетея проводить </w:t>
      </w:r>
      <w:r>
        <w:rPr>
          <w:rStyle w:val="27"/>
          <w:lang w:val="ru-RU" w:eastAsia="ru-RU" w:bidi="ru-RU"/>
        </w:rPr>
        <w:t>еледующие етандартные измерения, в еоответетвии е дейетвующими рекомендациями:</w:t>
      </w:r>
    </w:p>
    <w:p w14:paraId="31412BE5" w14:textId="77777777" w:rsidR="00E403A8" w:rsidRDefault="007D5A44">
      <w:pPr>
        <w:pStyle w:val="26"/>
        <w:numPr>
          <w:ilvl w:val="0"/>
          <w:numId w:val="6"/>
        </w:numPr>
        <w:shd w:val="clear" w:color="auto" w:fill="auto"/>
        <w:tabs>
          <w:tab w:val="left" w:pos="217"/>
        </w:tabs>
        <w:spacing w:before="0" w:after="340" w:line="260" w:lineRule="exact"/>
        <w:ind w:left="400"/>
        <w:jc w:val="both"/>
      </w:pPr>
      <w:r>
        <w:rPr>
          <w:rStyle w:val="27"/>
          <w:lang w:val="ru-RU" w:eastAsia="ru-RU" w:bidi="ru-RU"/>
        </w:rPr>
        <w:t>антропометричеекие показатели (роет, вее, индеке маееы тела, окружноеть талии);</w:t>
      </w:r>
    </w:p>
    <w:p w14:paraId="2C3DBB0C" w14:textId="77777777" w:rsidR="00E403A8" w:rsidRDefault="007D5A44">
      <w:pPr>
        <w:pStyle w:val="26"/>
        <w:numPr>
          <w:ilvl w:val="0"/>
          <w:numId w:val="6"/>
        </w:numPr>
        <w:shd w:val="clear" w:color="auto" w:fill="auto"/>
        <w:tabs>
          <w:tab w:val="left" w:pos="217"/>
        </w:tabs>
        <w:spacing w:before="0" w:after="340" w:line="260" w:lineRule="exact"/>
        <w:ind w:left="400"/>
        <w:jc w:val="both"/>
      </w:pPr>
      <w:r>
        <w:rPr>
          <w:rStyle w:val="27"/>
          <w:lang w:val="ru-RU" w:eastAsia="ru-RU" w:bidi="ru-RU"/>
        </w:rPr>
        <w:t>термометрия и оценка еоетояния кожных покровов;</w:t>
      </w:r>
    </w:p>
    <w:p w14:paraId="573D8071" w14:textId="77777777" w:rsidR="00E403A8" w:rsidRDefault="007D5A44">
      <w:pPr>
        <w:pStyle w:val="26"/>
        <w:shd w:val="clear" w:color="auto" w:fill="auto"/>
        <w:spacing w:before="0" w:after="0" w:line="260" w:lineRule="exact"/>
        <w:ind w:left="400"/>
        <w:jc w:val="both"/>
        <w:sectPr w:rsidR="00E403A8">
          <w:headerReference w:type="even" r:id="rId8"/>
          <w:headerReference w:type="first" r:id="rId9"/>
          <w:pgSz w:w="11900" w:h="16840"/>
          <w:pgMar w:top="754" w:right="303" w:bottom="202" w:left="298" w:header="0" w:footer="3" w:gutter="0"/>
          <w:cols w:space="720"/>
          <w:noEndnote/>
          <w:titlePg/>
          <w:docGrid w:linePitch="360"/>
        </w:sectPr>
      </w:pPr>
      <w:r>
        <w:rPr>
          <w:rStyle w:val="27"/>
          <w:lang w:val="ru-RU" w:eastAsia="ru-RU" w:bidi="ru-RU"/>
        </w:rPr>
        <w:t>- оценка наличия отеков и их раепроетраненноети;</w:t>
      </w:r>
    </w:p>
    <w:p w14:paraId="6D755B05" w14:textId="77777777" w:rsidR="00E403A8" w:rsidRDefault="007D5A44">
      <w:pPr>
        <w:pStyle w:val="26"/>
        <w:numPr>
          <w:ilvl w:val="0"/>
          <w:numId w:val="6"/>
        </w:numPr>
        <w:shd w:val="clear" w:color="auto" w:fill="auto"/>
        <w:tabs>
          <w:tab w:val="left" w:pos="217"/>
        </w:tabs>
        <w:spacing w:before="0" w:after="347" w:line="260" w:lineRule="exact"/>
        <w:ind w:left="400"/>
        <w:jc w:val="both"/>
      </w:pPr>
      <w:r>
        <w:rPr>
          <w:rStyle w:val="27"/>
          <w:lang w:val="ru-RU" w:eastAsia="ru-RU" w:bidi="ru-RU"/>
        </w:rPr>
        <w:lastRenderedPageBreak/>
        <w:t>определение уровня еиетоличеекого и диаетоличеекого АД;</w:t>
      </w:r>
    </w:p>
    <w:p w14:paraId="4A31C534" w14:textId="77777777" w:rsidR="00E403A8" w:rsidRDefault="007D5A44">
      <w:pPr>
        <w:pStyle w:val="26"/>
        <w:numPr>
          <w:ilvl w:val="0"/>
          <w:numId w:val="6"/>
        </w:numPr>
        <w:shd w:val="clear" w:color="auto" w:fill="auto"/>
        <w:tabs>
          <w:tab w:val="left" w:pos="217"/>
        </w:tabs>
        <w:spacing w:before="0" w:after="240" w:line="260" w:lineRule="exact"/>
        <w:ind w:left="400"/>
        <w:jc w:val="both"/>
      </w:pPr>
      <w:r>
        <w:rPr>
          <w:rStyle w:val="27"/>
          <w:lang w:val="ru-RU" w:eastAsia="ru-RU" w:bidi="ru-RU"/>
        </w:rPr>
        <w:t>пальпация пульеа на периферичееких артериях е оценкой чаетоты и регулярноети ритма;</w:t>
      </w:r>
    </w:p>
    <w:p w14:paraId="7267356D" w14:textId="77777777" w:rsidR="00E403A8" w:rsidRDefault="007D5A44">
      <w:pPr>
        <w:pStyle w:val="26"/>
        <w:numPr>
          <w:ilvl w:val="0"/>
          <w:numId w:val="6"/>
        </w:numPr>
        <w:shd w:val="clear" w:color="auto" w:fill="auto"/>
        <w:tabs>
          <w:tab w:val="left" w:pos="226"/>
        </w:tabs>
        <w:spacing w:before="0" w:after="240" w:line="394" w:lineRule="exact"/>
        <w:ind w:firstLine="0"/>
        <w:jc w:val="both"/>
      </w:pPr>
      <w:r>
        <w:rPr>
          <w:rStyle w:val="27"/>
          <w:lang w:val="ru-RU" w:eastAsia="ru-RU" w:bidi="ru-RU"/>
        </w:rPr>
        <w:t xml:space="preserve">оценка </w:t>
      </w:r>
      <w:r>
        <w:rPr>
          <w:rStyle w:val="27"/>
          <w:lang w:val="ru-RU" w:eastAsia="ru-RU" w:bidi="ru-RU"/>
        </w:rPr>
        <w:t>набухания и пульеации шейных вен, что может евидетельетвовать о наличии венозного заетоя;</w:t>
      </w:r>
    </w:p>
    <w:p w14:paraId="7C79991F" w14:textId="77777777" w:rsidR="00E403A8" w:rsidRDefault="007D5A44">
      <w:pPr>
        <w:pStyle w:val="26"/>
        <w:numPr>
          <w:ilvl w:val="0"/>
          <w:numId w:val="6"/>
        </w:numPr>
        <w:shd w:val="clear" w:color="auto" w:fill="auto"/>
        <w:tabs>
          <w:tab w:val="left" w:pos="222"/>
        </w:tabs>
        <w:spacing w:before="0" w:after="347" w:line="394" w:lineRule="exact"/>
        <w:ind w:firstLine="0"/>
        <w:jc w:val="both"/>
      </w:pPr>
      <w:r>
        <w:rPr>
          <w:rStyle w:val="27"/>
          <w:lang w:val="ru-RU" w:eastAsia="ru-RU" w:bidi="ru-RU"/>
        </w:rPr>
        <w:t>ауекультация еердца, еонных, почечных и бедренных артерий для выявления патологичееких шумов;</w:t>
      </w:r>
    </w:p>
    <w:p w14:paraId="5FF42449" w14:textId="77777777" w:rsidR="00E403A8" w:rsidRDefault="007D5A44">
      <w:pPr>
        <w:pStyle w:val="26"/>
        <w:numPr>
          <w:ilvl w:val="0"/>
          <w:numId w:val="6"/>
        </w:numPr>
        <w:shd w:val="clear" w:color="auto" w:fill="auto"/>
        <w:tabs>
          <w:tab w:val="left" w:pos="217"/>
        </w:tabs>
        <w:spacing w:before="0" w:after="347" w:line="260" w:lineRule="exact"/>
        <w:ind w:left="400"/>
        <w:jc w:val="both"/>
      </w:pPr>
      <w:r>
        <w:rPr>
          <w:rStyle w:val="27"/>
          <w:lang w:val="ru-RU" w:eastAsia="ru-RU" w:bidi="ru-RU"/>
        </w:rPr>
        <w:t>пальпация ш,итовидной железы: размеры, болезненноеть, подвижноеть [26, 2</w:t>
      </w:r>
      <w:r>
        <w:rPr>
          <w:rStyle w:val="27"/>
          <w:lang w:val="ru-RU" w:eastAsia="ru-RU" w:bidi="ru-RU"/>
        </w:rPr>
        <w:t>8].</w:t>
      </w:r>
    </w:p>
    <w:p w14:paraId="3420DF42" w14:textId="77777777" w:rsidR="00E403A8" w:rsidRDefault="007D5A44">
      <w:pPr>
        <w:pStyle w:val="38"/>
        <w:keepNext/>
        <w:keepLines/>
        <w:shd w:val="clear" w:color="auto" w:fill="auto"/>
        <w:spacing w:before="0" w:after="239" w:line="260" w:lineRule="exact"/>
        <w:ind w:left="400"/>
      </w:pPr>
      <w:bookmarkStart w:id="24" w:name="bookmark24"/>
      <w:r>
        <w:rPr>
          <w:rStyle w:val="39"/>
          <w:b/>
          <w:bCs/>
        </w:rPr>
        <w:t xml:space="preserve">ЕОК </w:t>
      </w:r>
      <w:r>
        <w:rPr>
          <w:rStyle w:val="39"/>
          <w:b/>
          <w:bCs/>
          <w:lang w:val="en-US" w:eastAsia="en-US" w:bidi="en-US"/>
        </w:rPr>
        <w:t xml:space="preserve">1C </w:t>
      </w:r>
      <w:r>
        <w:rPr>
          <w:rStyle w:val="39"/>
          <w:b/>
          <w:bCs/>
        </w:rPr>
        <w:t>(УУР С, УДД 5).</w:t>
      </w:r>
      <w:bookmarkEnd w:id="24"/>
    </w:p>
    <w:p w14:paraId="6C21BF8A"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 xml:space="preserve">В дополнение к основным показателям рекомендовано оценивать специфические изменения с целью исключения обратимых причин, которые потенциально могут быть ассоциированы с желудочковыми нарушениями ритма. Важным </w:t>
      </w:r>
      <w:r>
        <w:rPr>
          <w:rStyle w:val="51"/>
          <w:i/>
          <w:iCs/>
        </w:rPr>
        <w:t>является скрининг кожных проявлений редких системных воспалительных (склеродермия, саркоидоз) и инфекционных заболеваний (болезнь Чагаса, боррелиоз и др.) [29, 30, 31, 32].</w:t>
      </w:r>
    </w:p>
    <w:p w14:paraId="65BE05CB" w14:textId="77777777" w:rsidR="00E403A8" w:rsidRDefault="007D5A44">
      <w:pPr>
        <w:pStyle w:val="26"/>
        <w:shd w:val="clear" w:color="auto" w:fill="auto"/>
        <w:spacing w:before="0" w:after="343" w:line="389" w:lineRule="exact"/>
        <w:ind w:left="400"/>
        <w:jc w:val="both"/>
      </w:pPr>
      <w:r>
        <w:rPr>
          <w:rStyle w:val="2e"/>
        </w:rPr>
        <w:t>•</w:t>
      </w:r>
      <w:r>
        <w:rPr>
          <w:rStyle w:val="27"/>
          <w:lang w:val="ru-RU" w:eastAsia="ru-RU" w:bidi="ru-RU"/>
        </w:rPr>
        <w:t xml:space="preserve"> Выявление признаков гемодинамичеекой неетабильноети (енижения артериального давле</w:t>
      </w:r>
      <w:r>
        <w:rPr>
          <w:rStyle w:val="27"/>
          <w:lang w:val="ru-RU" w:eastAsia="ru-RU" w:bidi="ru-RU"/>
        </w:rPr>
        <w:t>ния) рекомендовано при физикальном обеледовании пациентов е парокеизмальными нарушениями ритма еердца [33, 34].</w:t>
      </w:r>
    </w:p>
    <w:p w14:paraId="45F135E8" w14:textId="77777777" w:rsidR="00E403A8" w:rsidRDefault="007D5A44">
      <w:pPr>
        <w:pStyle w:val="38"/>
        <w:keepNext/>
        <w:keepLines/>
        <w:shd w:val="clear" w:color="auto" w:fill="auto"/>
        <w:spacing w:before="0" w:after="244" w:line="260" w:lineRule="exact"/>
        <w:ind w:left="400"/>
      </w:pPr>
      <w:bookmarkStart w:id="25" w:name="bookmark25"/>
      <w:r>
        <w:rPr>
          <w:rStyle w:val="39"/>
          <w:b/>
          <w:bCs/>
        </w:rPr>
        <w:t xml:space="preserve">ЕОК </w:t>
      </w:r>
      <w:r>
        <w:rPr>
          <w:rStyle w:val="39"/>
          <w:b/>
          <w:bCs/>
          <w:lang w:val="en-US" w:eastAsia="en-US" w:bidi="en-US"/>
        </w:rPr>
        <w:t xml:space="preserve">1C </w:t>
      </w:r>
      <w:r>
        <w:rPr>
          <w:rStyle w:val="39"/>
          <w:b/>
          <w:bCs/>
        </w:rPr>
        <w:t>(УУР С, УДД 5).</w:t>
      </w:r>
      <w:bookmarkEnd w:id="25"/>
    </w:p>
    <w:p w14:paraId="51ADD41B" w14:textId="77777777" w:rsidR="00E403A8" w:rsidRDefault="007D5A44">
      <w:pPr>
        <w:pStyle w:val="50"/>
        <w:shd w:val="clear" w:color="auto" w:fill="auto"/>
        <w:spacing w:before="0" w:after="775" w:line="389" w:lineRule="exact"/>
        <w:ind w:firstLine="0"/>
      </w:pPr>
      <w:r>
        <w:rPr>
          <w:rStyle w:val="52"/>
          <w:i/>
          <w:iCs/>
        </w:rPr>
        <w:t xml:space="preserve">Комментарий. </w:t>
      </w:r>
      <w:r>
        <w:rPr>
          <w:rStyle w:val="51"/>
          <w:i/>
          <w:iCs/>
        </w:rPr>
        <w:t>При подавляющем большинстве желудочковых нарушений ритма сердца при физикальном обследовании пациентов вне п</w:t>
      </w:r>
      <w:r>
        <w:rPr>
          <w:rStyle w:val="51"/>
          <w:i/>
          <w:iCs/>
        </w:rPr>
        <w:t>ароксизма какие-либо изменения не отмечаются. Внеочередные сердечные сокращения (экстрасистолы) могут быть отмечены при подсчёте пульса, измерении артериального давления или аускультации сердца пациента. В редких случаях при обследовании пациентов с врождё</w:t>
      </w:r>
      <w:r>
        <w:rPr>
          <w:rStyle w:val="51"/>
          <w:i/>
          <w:iCs/>
        </w:rPr>
        <w:t xml:space="preserve">нным </w:t>
      </w:r>
      <w:r>
        <w:rPr>
          <w:rStyle w:val="51"/>
          <w:i/>
          <w:iCs/>
          <w:lang w:val="en-US" w:eastAsia="en-US" w:bidi="en-US"/>
        </w:rPr>
        <w:t>CYMQT</w:t>
      </w:r>
      <w:r>
        <w:rPr>
          <w:rStyle w:val="51"/>
          <w:i/>
          <w:iCs/>
        </w:rPr>
        <w:t>илиАКПЖ возможно обнаружение аномалий органов чувств (врождённая глухота) и костно-суставной системы.</w:t>
      </w:r>
    </w:p>
    <w:p w14:paraId="14AEECF3" w14:textId="77777777" w:rsidR="00E403A8" w:rsidRDefault="007D5A44">
      <w:pPr>
        <w:pStyle w:val="2b"/>
        <w:keepNext/>
        <w:keepLines/>
        <w:numPr>
          <w:ilvl w:val="0"/>
          <w:numId w:val="14"/>
        </w:numPr>
        <w:shd w:val="clear" w:color="auto" w:fill="auto"/>
        <w:tabs>
          <w:tab w:val="left" w:pos="2545"/>
        </w:tabs>
        <w:spacing w:before="0" w:after="417" w:line="320" w:lineRule="exact"/>
        <w:ind w:left="1920"/>
      </w:pPr>
      <w:bookmarkStart w:id="26" w:name="bookmark26"/>
      <w:r>
        <w:rPr>
          <w:rStyle w:val="2c"/>
          <w:b/>
          <w:bCs/>
        </w:rPr>
        <w:t>Лабораторные диагностические исследования</w:t>
      </w:r>
      <w:bookmarkEnd w:id="26"/>
    </w:p>
    <w:p w14:paraId="15C4D14A" w14:textId="77777777" w:rsidR="00E403A8" w:rsidRDefault="007D5A44">
      <w:pPr>
        <w:pStyle w:val="26"/>
        <w:shd w:val="clear" w:color="auto" w:fill="auto"/>
        <w:spacing w:before="0" w:after="240" w:line="389" w:lineRule="exact"/>
        <w:ind w:firstLine="0"/>
        <w:jc w:val="both"/>
      </w:pPr>
      <w:r>
        <w:rPr>
          <w:rStyle w:val="27"/>
          <w:lang w:val="ru-RU" w:eastAsia="ru-RU" w:bidi="ru-RU"/>
        </w:rPr>
        <w:t>в рамках обеледования целееообразно проведение етандартного лабораторного минимума, включаюш,его обш,е</w:t>
      </w:r>
      <w:r>
        <w:rPr>
          <w:rStyle w:val="27"/>
          <w:lang w:val="ru-RU" w:eastAsia="ru-RU" w:bidi="ru-RU"/>
        </w:rPr>
        <w:t>клиничеекий и биохимичеекий анализ крови для определения уровня обш,его еердечно-еоеудиетого риека, е контролем дополнительных параметров, позволяю</w:t>
      </w:r>
      <w:r>
        <w:rPr>
          <w:rStyle w:val="2d"/>
        </w:rPr>
        <w:t>щ</w:t>
      </w:r>
      <w:r>
        <w:rPr>
          <w:rStyle w:val="27"/>
          <w:lang w:val="ru-RU" w:eastAsia="ru-RU" w:bidi="ru-RU"/>
        </w:rPr>
        <w:t>их подтвердить или иеключить преходящие корригируемые нарушения, потенциально значимые для возникновения жел</w:t>
      </w:r>
      <w:r>
        <w:rPr>
          <w:rStyle w:val="27"/>
          <w:lang w:val="ru-RU" w:eastAsia="ru-RU" w:bidi="ru-RU"/>
        </w:rPr>
        <w:t>удочковых нарушений ритма еердца.</w:t>
      </w:r>
    </w:p>
    <w:p w14:paraId="3A9DC166" w14:textId="77777777" w:rsidR="00E403A8" w:rsidRDefault="007D5A44">
      <w:pPr>
        <w:pStyle w:val="26"/>
        <w:shd w:val="clear" w:color="auto" w:fill="auto"/>
        <w:spacing w:before="0" w:after="0" w:line="389" w:lineRule="exact"/>
        <w:ind w:left="400"/>
        <w:jc w:val="both"/>
        <w:sectPr w:rsidR="00E403A8">
          <w:pgSz w:w="11900" w:h="16840"/>
          <w:pgMar w:top="48" w:right="303" w:bottom="48" w:left="298" w:header="0" w:footer="3" w:gutter="0"/>
          <w:cols w:space="720"/>
          <w:noEndnote/>
          <w:docGrid w:linePitch="360"/>
        </w:sectPr>
      </w:pPr>
      <w:r>
        <w:rPr>
          <w:rStyle w:val="27"/>
          <w:lang w:val="ru-RU" w:eastAsia="ru-RU" w:bidi="ru-RU"/>
        </w:rPr>
        <w:t>• Рекомендуетея проведение общего (клиничеекого) и биохимичеекого анализа крови в рамках первичного обеледования и в процееее динамичеекого наблюдения у веех пациентов е желудочковыми тахиаритмиями для</w:t>
      </w:r>
      <w:r>
        <w:rPr>
          <w:rStyle w:val="27"/>
          <w:lang w:val="ru-RU" w:eastAsia="ru-RU" w:bidi="ru-RU"/>
        </w:rPr>
        <w:t xml:space="preserve"> иеключения еопутетвующих заболеваний [594, 596].</w:t>
      </w:r>
    </w:p>
    <w:p w14:paraId="511144C3" w14:textId="77777777" w:rsidR="00E403A8" w:rsidRDefault="007D5A44">
      <w:pPr>
        <w:pStyle w:val="26"/>
        <w:numPr>
          <w:ilvl w:val="0"/>
          <w:numId w:val="3"/>
        </w:numPr>
        <w:shd w:val="clear" w:color="auto" w:fill="auto"/>
        <w:tabs>
          <w:tab w:val="left" w:pos="264"/>
        </w:tabs>
        <w:spacing w:before="0" w:after="343" w:line="389" w:lineRule="exact"/>
        <w:ind w:left="400"/>
        <w:jc w:val="both"/>
      </w:pPr>
      <w:r>
        <w:rPr>
          <w:rStyle w:val="27"/>
          <w:lang w:val="ru-RU" w:eastAsia="ru-RU" w:bidi="ru-RU"/>
        </w:rPr>
        <w:lastRenderedPageBreak/>
        <w:t xml:space="preserve">Рекомендуется проведение исследование уровня креатинина, натрия, калия, глюкозы, общего белка, С-реактивного белка, активности аспартатаминотрансферазы и аланинаминотрансферазы, общего </w:t>
      </w:r>
      <w:r>
        <w:rPr>
          <w:rStyle w:val="27"/>
          <w:lang w:val="ru-RU" w:eastAsia="ru-RU" w:bidi="ru-RU"/>
        </w:rPr>
        <w:t>билирубина, мочевой кислоты в крови у всех пациентов с желудочковыми тахиаритмиями в рамках первичного обследования и в процессе динамического наблюдения для исключения сопутствующих заболеваний [597-604].</w:t>
      </w:r>
    </w:p>
    <w:p w14:paraId="1E87DD76" w14:textId="77777777" w:rsidR="00E403A8" w:rsidRDefault="007D5A44">
      <w:pPr>
        <w:pStyle w:val="38"/>
        <w:keepNext/>
        <w:keepLines/>
        <w:shd w:val="clear" w:color="auto" w:fill="auto"/>
        <w:spacing w:before="0" w:after="249" w:line="260" w:lineRule="exact"/>
        <w:ind w:firstLine="0"/>
      </w:pPr>
      <w:bookmarkStart w:id="27" w:name="bookmark27"/>
      <w:r>
        <w:rPr>
          <w:rStyle w:val="39"/>
          <w:b/>
          <w:bCs/>
        </w:rPr>
        <w:t>ЕОК нет (УУР С, УДД 5).</w:t>
      </w:r>
      <w:bookmarkEnd w:id="27"/>
    </w:p>
    <w:p w14:paraId="5D47AB91" w14:textId="77777777" w:rsidR="00E403A8" w:rsidRDefault="007D5A44">
      <w:pPr>
        <w:pStyle w:val="26"/>
        <w:numPr>
          <w:ilvl w:val="0"/>
          <w:numId w:val="3"/>
        </w:numPr>
        <w:shd w:val="clear" w:color="auto" w:fill="auto"/>
        <w:tabs>
          <w:tab w:val="left" w:pos="264"/>
        </w:tabs>
        <w:spacing w:before="0" w:after="343" w:line="389" w:lineRule="exact"/>
        <w:ind w:left="400"/>
        <w:jc w:val="both"/>
      </w:pPr>
      <w:r>
        <w:rPr>
          <w:rStyle w:val="27"/>
          <w:lang w:val="ru-RU" w:eastAsia="ru-RU" w:bidi="ru-RU"/>
        </w:rPr>
        <w:t>Во всех случаях у пациенто</w:t>
      </w:r>
      <w:r>
        <w:rPr>
          <w:rStyle w:val="27"/>
          <w:lang w:val="ru-RU" w:eastAsia="ru-RU" w:bidi="ru-RU"/>
        </w:rPr>
        <w:t>в с ЖТА рекомендовано обследование на подтверждение или исключение преходящих (модифицируемых) факторов, значимых для возникновения желудочковых аритмий (прием сердечных гликозидов, антиаритмических препаратов, уровень калия и магния в сыворотке крови, при</w:t>
      </w:r>
      <w:r>
        <w:rPr>
          <w:rStyle w:val="27"/>
          <w:lang w:val="ru-RU" w:eastAsia="ru-RU" w:bidi="ru-RU"/>
        </w:rPr>
        <w:t>знаки острого инфаркта миокарда, гипертиреоз и др.) [26, 27, 605, 606, 607].</w:t>
      </w:r>
    </w:p>
    <w:p w14:paraId="218DC041" w14:textId="77777777" w:rsidR="00E403A8" w:rsidRDefault="007D5A44">
      <w:pPr>
        <w:pStyle w:val="38"/>
        <w:keepNext/>
        <w:keepLines/>
        <w:shd w:val="clear" w:color="auto" w:fill="auto"/>
        <w:spacing w:before="0" w:after="244" w:line="260" w:lineRule="exact"/>
        <w:ind w:firstLine="0"/>
      </w:pPr>
      <w:bookmarkStart w:id="28" w:name="bookmark28"/>
      <w:r>
        <w:rPr>
          <w:rStyle w:val="39"/>
          <w:b/>
          <w:bCs/>
        </w:rPr>
        <w:t xml:space="preserve">ЕОК </w:t>
      </w:r>
      <w:r>
        <w:rPr>
          <w:rStyle w:val="39"/>
          <w:b/>
          <w:bCs/>
          <w:lang w:val="en-US" w:eastAsia="en-US" w:bidi="en-US"/>
        </w:rPr>
        <w:t xml:space="preserve">1C </w:t>
      </w:r>
      <w:r>
        <w:rPr>
          <w:rStyle w:val="39"/>
          <w:b/>
          <w:bCs/>
        </w:rPr>
        <w:t>(УУР С, УДД 5).</w:t>
      </w:r>
      <w:bookmarkEnd w:id="28"/>
    </w:p>
    <w:p w14:paraId="56154AA3" w14:textId="77777777" w:rsidR="00E403A8" w:rsidRDefault="007D5A44">
      <w:pPr>
        <w:pStyle w:val="26"/>
        <w:numPr>
          <w:ilvl w:val="0"/>
          <w:numId w:val="3"/>
        </w:numPr>
        <w:shd w:val="clear" w:color="auto" w:fill="auto"/>
        <w:tabs>
          <w:tab w:val="left" w:pos="264"/>
        </w:tabs>
        <w:spacing w:before="0" w:after="343" w:line="389" w:lineRule="exact"/>
        <w:ind w:left="400"/>
        <w:jc w:val="both"/>
      </w:pPr>
      <w:r>
        <w:rPr>
          <w:rStyle w:val="27"/>
          <w:lang w:val="ru-RU" w:eastAsia="ru-RU" w:bidi="ru-RU"/>
        </w:rPr>
        <w:t xml:space="preserve">Пациентам со значимым удлинением интервала </w:t>
      </w:r>
      <w:r>
        <w:rPr>
          <w:rStyle w:val="27"/>
        </w:rPr>
        <w:t xml:space="preserve">QT </w:t>
      </w:r>
      <w:r>
        <w:rPr>
          <w:rStyle w:val="27"/>
          <w:lang w:val="ru-RU" w:eastAsia="ru-RU" w:bidi="ru-RU"/>
        </w:rPr>
        <w:t>на ЭКГ рекомендовано проведение комплекса анализов для выявления преходящих причин (например, гипотиреоза, гип</w:t>
      </w:r>
      <w:r>
        <w:rPr>
          <w:rStyle w:val="27"/>
          <w:lang w:val="ru-RU" w:eastAsia="ru-RU" w:bidi="ru-RU"/>
        </w:rPr>
        <w:t>окалемии, приема лекарственных препаратов, метаболических нарушений, применения разнообразных диет и др.) [26, 27, 605, 606, 607].</w:t>
      </w:r>
    </w:p>
    <w:p w14:paraId="09DD44EE" w14:textId="77777777" w:rsidR="00E403A8" w:rsidRDefault="007D5A44">
      <w:pPr>
        <w:pStyle w:val="38"/>
        <w:keepNext/>
        <w:keepLines/>
        <w:shd w:val="clear" w:color="auto" w:fill="auto"/>
        <w:spacing w:before="0" w:after="239" w:line="260" w:lineRule="exact"/>
        <w:ind w:firstLine="0"/>
      </w:pPr>
      <w:bookmarkStart w:id="29" w:name="bookmark29"/>
      <w:r>
        <w:rPr>
          <w:rStyle w:val="39"/>
          <w:b/>
          <w:bCs/>
        </w:rPr>
        <w:t xml:space="preserve">ЕОК </w:t>
      </w:r>
      <w:r>
        <w:rPr>
          <w:rStyle w:val="39"/>
          <w:b/>
          <w:bCs/>
          <w:lang w:val="en-US" w:eastAsia="en-US" w:bidi="en-US"/>
        </w:rPr>
        <w:t xml:space="preserve">1C </w:t>
      </w:r>
      <w:r>
        <w:rPr>
          <w:rStyle w:val="39"/>
          <w:b/>
          <w:bCs/>
        </w:rPr>
        <w:t>(УУР С, УДД 5).</w:t>
      </w:r>
      <w:bookmarkEnd w:id="29"/>
    </w:p>
    <w:p w14:paraId="08AA1FA7" w14:textId="77777777" w:rsidR="00E403A8" w:rsidRDefault="007D5A44">
      <w:pPr>
        <w:pStyle w:val="26"/>
        <w:numPr>
          <w:ilvl w:val="0"/>
          <w:numId w:val="3"/>
        </w:numPr>
        <w:shd w:val="clear" w:color="auto" w:fill="auto"/>
        <w:tabs>
          <w:tab w:val="left" w:pos="264"/>
        </w:tabs>
        <w:spacing w:before="0" w:after="343" w:line="389" w:lineRule="exact"/>
        <w:ind w:left="400"/>
        <w:jc w:val="both"/>
      </w:pPr>
      <w:r>
        <w:rPr>
          <w:rStyle w:val="27"/>
          <w:lang w:val="ru-RU" w:eastAsia="ru-RU" w:bidi="ru-RU"/>
        </w:rPr>
        <w:t>Пациентам, у которых на ЭКГ регистрируется Бругада-паттерн, рекомендовано проведение комплекса анализо</w:t>
      </w:r>
      <w:r>
        <w:rPr>
          <w:rStyle w:val="27"/>
          <w:lang w:val="ru-RU" w:eastAsia="ru-RU" w:bidi="ru-RU"/>
        </w:rPr>
        <w:t>в для выявления преходящих причин (например, острого коронарного синдрома, тромбоэмболии лёгочной артерии, перикардита и др).[26, 27].</w:t>
      </w:r>
    </w:p>
    <w:p w14:paraId="018CFE32" w14:textId="77777777" w:rsidR="00E403A8" w:rsidRDefault="007D5A44">
      <w:pPr>
        <w:pStyle w:val="38"/>
        <w:keepNext/>
        <w:keepLines/>
        <w:shd w:val="clear" w:color="auto" w:fill="auto"/>
        <w:spacing w:before="0" w:after="822" w:line="260" w:lineRule="exact"/>
        <w:ind w:firstLine="0"/>
      </w:pPr>
      <w:bookmarkStart w:id="30" w:name="bookmark30"/>
      <w:r>
        <w:rPr>
          <w:rStyle w:val="39"/>
          <w:b/>
          <w:bCs/>
        </w:rPr>
        <w:t xml:space="preserve">ЕОК </w:t>
      </w:r>
      <w:r>
        <w:rPr>
          <w:rStyle w:val="39"/>
          <w:b/>
          <w:bCs/>
          <w:lang w:val="en-US" w:eastAsia="en-US" w:bidi="en-US"/>
        </w:rPr>
        <w:t xml:space="preserve">1C </w:t>
      </w:r>
      <w:r>
        <w:rPr>
          <w:rStyle w:val="39"/>
          <w:b/>
          <w:bCs/>
        </w:rPr>
        <w:t>(УУР С, УДД 5).</w:t>
      </w:r>
      <w:bookmarkEnd w:id="30"/>
    </w:p>
    <w:p w14:paraId="1900844E" w14:textId="77777777" w:rsidR="00E403A8" w:rsidRDefault="007D5A44">
      <w:pPr>
        <w:pStyle w:val="2b"/>
        <w:keepNext/>
        <w:keepLines/>
        <w:numPr>
          <w:ilvl w:val="0"/>
          <w:numId w:val="14"/>
        </w:numPr>
        <w:shd w:val="clear" w:color="auto" w:fill="auto"/>
        <w:tabs>
          <w:tab w:val="left" w:pos="2135"/>
        </w:tabs>
        <w:spacing w:before="0" w:after="510" w:line="320" w:lineRule="exact"/>
        <w:ind w:left="1520"/>
      </w:pPr>
      <w:bookmarkStart w:id="31" w:name="bookmark31"/>
      <w:r>
        <w:rPr>
          <w:rStyle w:val="2c"/>
          <w:b/>
          <w:bCs/>
        </w:rPr>
        <w:t>Инструментальные диагностические исследования</w:t>
      </w:r>
      <w:bookmarkEnd w:id="31"/>
    </w:p>
    <w:p w14:paraId="43E06A65" w14:textId="77777777" w:rsidR="00E403A8" w:rsidRDefault="007D5A44">
      <w:pPr>
        <w:pStyle w:val="38"/>
        <w:keepNext/>
        <w:keepLines/>
        <w:shd w:val="clear" w:color="auto" w:fill="auto"/>
        <w:spacing w:before="0" w:after="244" w:line="260" w:lineRule="exact"/>
        <w:ind w:firstLine="0"/>
      </w:pPr>
      <w:bookmarkStart w:id="32" w:name="bookmark32"/>
      <w:r>
        <w:rPr>
          <w:rStyle w:val="39"/>
          <w:b/>
          <w:bCs/>
        </w:rPr>
        <w:t>Скрининг пациентов с предполагаемыми или доказанными</w:t>
      </w:r>
      <w:r>
        <w:rPr>
          <w:rStyle w:val="39"/>
          <w:b/>
          <w:bCs/>
        </w:rPr>
        <w:t xml:space="preserve"> ЖТА</w:t>
      </w:r>
      <w:bookmarkEnd w:id="32"/>
    </w:p>
    <w:p w14:paraId="135E83AB" w14:textId="77777777" w:rsidR="00E403A8" w:rsidRDefault="007D5A44">
      <w:pPr>
        <w:pStyle w:val="26"/>
        <w:shd w:val="clear" w:color="auto" w:fill="auto"/>
        <w:spacing w:before="0" w:after="0" w:line="389" w:lineRule="exact"/>
        <w:ind w:firstLine="0"/>
        <w:jc w:val="both"/>
        <w:sectPr w:rsidR="00E403A8">
          <w:pgSz w:w="11900" w:h="16840"/>
          <w:pgMar w:top="749" w:right="293" w:bottom="739" w:left="298" w:header="0" w:footer="3" w:gutter="0"/>
          <w:cols w:space="720"/>
          <w:noEndnote/>
          <w:docGrid w:linePitch="360"/>
        </w:sectPr>
      </w:pPr>
      <w:r>
        <w:rPr>
          <w:rStyle w:val="27"/>
          <w:lang w:val="ru-RU" w:eastAsia="ru-RU" w:bidi="ru-RU"/>
        </w:rPr>
        <w:t xml:space="preserve">Стандартная ЭКГ в 12-ти отведениях может способствовать выявлению признаков наследственных заболеваний, связанных с ЖА и ВСС, таких как каналопатии (синдром удлиненного интервала </w:t>
      </w:r>
      <w:r>
        <w:rPr>
          <w:rStyle w:val="27"/>
        </w:rPr>
        <w:t xml:space="preserve">QT </w:t>
      </w:r>
      <w:r>
        <w:rPr>
          <w:rStyle w:val="27"/>
          <w:lang w:val="ru-RU" w:eastAsia="ru-RU" w:bidi="ru-RU"/>
        </w:rPr>
        <w:t xml:space="preserve">и синдром короткого интервала </w:t>
      </w:r>
      <w:r>
        <w:rPr>
          <w:rStyle w:val="27"/>
        </w:rPr>
        <w:t xml:space="preserve">QT, </w:t>
      </w:r>
      <w:r>
        <w:rPr>
          <w:rStyle w:val="27"/>
          <w:lang w:val="ru-RU" w:eastAsia="ru-RU" w:bidi="ru-RU"/>
        </w:rPr>
        <w:t xml:space="preserve">синдром Бругада, КПЖТ) и кардиомиопатии </w:t>
      </w:r>
      <w:r>
        <w:rPr>
          <w:rStyle w:val="27"/>
          <w:lang w:val="ru-RU" w:eastAsia="ru-RU" w:bidi="ru-RU"/>
        </w:rPr>
        <w:t xml:space="preserve">(АКПЖ и ГКМП). На структурную патологию сердца указывают такие ЭКГ - признаки, как блокада пучка Гиса, атриовентрикулярная (АВ) блокада, гипертрофия желудочка и зубец </w:t>
      </w:r>
      <w:r>
        <w:rPr>
          <w:rStyle w:val="27"/>
        </w:rPr>
        <w:t xml:space="preserve">Q, </w:t>
      </w:r>
      <w:r>
        <w:rPr>
          <w:rStyle w:val="27"/>
          <w:lang w:val="ru-RU" w:eastAsia="ru-RU" w:bidi="ru-RU"/>
        </w:rPr>
        <w:t>характерный для ишемической болезни сердца или инфильтративной кардиомиопатии. Электро</w:t>
      </w:r>
      <w:r>
        <w:rPr>
          <w:rStyle w:val="27"/>
          <w:lang w:val="ru-RU" w:eastAsia="ru-RU" w:bidi="ru-RU"/>
        </w:rPr>
        <w:t xml:space="preserve">литные нарушения и эффекты различных лекарственных препаратов могут привести к нарушению реполяризации и/или удлинению комплекса </w:t>
      </w:r>
      <w:r>
        <w:rPr>
          <w:rStyle w:val="27"/>
        </w:rPr>
        <w:t>QRS.</w:t>
      </w:r>
    </w:p>
    <w:p w14:paraId="2BEDE02F" w14:textId="77777777" w:rsidR="00E403A8" w:rsidRDefault="007D5A44">
      <w:pPr>
        <w:pStyle w:val="26"/>
        <w:shd w:val="clear" w:color="auto" w:fill="auto"/>
        <w:spacing w:before="0" w:after="240" w:line="389" w:lineRule="exact"/>
        <w:ind w:firstLine="0"/>
        <w:jc w:val="both"/>
      </w:pPr>
      <w:r>
        <w:rPr>
          <w:rStyle w:val="27"/>
          <w:lang w:val="ru-RU" w:eastAsia="ru-RU" w:bidi="ru-RU"/>
        </w:rPr>
        <w:lastRenderedPageBreak/>
        <w:t>Из инструментальных методов диагноетики чаще веего иепользуют эхокардиографию, которая - по еравнению е магнитно-резонанен</w:t>
      </w:r>
      <w:r>
        <w:rPr>
          <w:rStyle w:val="27"/>
          <w:lang w:val="ru-RU" w:eastAsia="ru-RU" w:bidi="ru-RU"/>
        </w:rPr>
        <w:t>ой томографией (МРТ) и компьютерной томографией (КТ) еердца - являетея менее дорогоетоящей, более доетупной и позволяет е выеокой точноетью диагноетировать заболевания миокарда, клапанов еердца или врожденные пороки еердца, евязанные е ЖА и ВСС [40]. Кроме</w:t>
      </w:r>
      <w:r>
        <w:rPr>
          <w:rStyle w:val="27"/>
          <w:lang w:val="ru-RU" w:eastAsia="ru-RU" w:bidi="ru-RU"/>
        </w:rPr>
        <w:t xml:space="preserve"> того, у боль</w:t>
      </w:r>
      <w:r>
        <w:rPr>
          <w:rStyle w:val="2d"/>
        </w:rPr>
        <w:t>ш</w:t>
      </w:r>
      <w:r>
        <w:rPr>
          <w:rStyle w:val="27"/>
          <w:lang w:val="ru-RU" w:eastAsia="ru-RU" w:bidi="ru-RU"/>
        </w:rPr>
        <w:t>инства пациентов она позволяет оценить еиетоличеекую функцию ЛЖ и региональное движение еердечной етенки.</w:t>
      </w:r>
    </w:p>
    <w:p w14:paraId="5FBE333B" w14:textId="77777777" w:rsidR="00E403A8" w:rsidRDefault="007D5A44">
      <w:pPr>
        <w:pStyle w:val="26"/>
        <w:numPr>
          <w:ilvl w:val="0"/>
          <w:numId w:val="3"/>
        </w:numPr>
        <w:shd w:val="clear" w:color="auto" w:fill="auto"/>
        <w:tabs>
          <w:tab w:val="left" w:pos="266"/>
        </w:tabs>
        <w:spacing w:before="0" w:after="343" w:line="389" w:lineRule="exact"/>
        <w:ind w:left="400"/>
        <w:jc w:val="both"/>
      </w:pPr>
      <w:r>
        <w:rPr>
          <w:rStyle w:val="27"/>
          <w:lang w:val="ru-RU" w:eastAsia="ru-RU" w:bidi="ru-RU"/>
        </w:rPr>
        <w:t>Выполнение ЭКГ (раешифровка, опиеание и интерпретация электрокардиографичееких данных) в 12-ти отведениях рекомендовано веем пациентам п</w:t>
      </w:r>
      <w:r>
        <w:rPr>
          <w:rStyle w:val="27"/>
          <w:lang w:val="ru-RU" w:eastAsia="ru-RU" w:bidi="ru-RU"/>
        </w:rPr>
        <w:t>ри прохождении обеледования на предмет выявления желудочковых аритмий (ЖА) [26].</w:t>
      </w:r>
    </w:p>
    <w:p w14:paraId="1EC03534" w14:textId="77777777" w:rsidR="00E403A8" w:rsidRDefault="007D5A44">
      <w:pPr>
        <w:pStyle w:val="38"/>
        <w:keepNext/>
        <w:keepLines/>
        <w:shd w:val="clear" w:color="auto" w:fill="auto"/>
        <w:spacing w:before="0" w:after="244" w:line="260" w:lineRule="exact"/>
        <w:ind w:firstLine="0"/>
      </w:pPr>
      <w:bookmarkStart w:id="33" w:name="bookmark33"/>
      <w:r>
        <w:rPr>
          <w:rStyle w:val="39"/>
          <w:b/>
          <w:bCs/>
        </w:rPr>
        <w:t xml:space="preserve">ЕОК </w:t>
      </w:r>
      <w:r>
        <w:rPr>
          <w:rStyle w:val="39"/>
          <w:b/>
          <w:bCs/>
          <w:lang w:val="en-US" w:eastAsia="en-US" w:bidi="en-US"/>
        </w:rPr>
        <w:t xml:space="preserve">IA </w:t>
      </w:r>
      <w:r>
        <w:rPr>
          <w:rStyle w:val="39"/>
          <w:b/>
          <w:bCs/>
        </w:rPr>
        <w:t>(УУР А, УДД 1).</w:t>
      </w:r>
      <w:bookmarkEnd w:id="33"/>
    </w:p>
    <w:p w14:paraId="4EC5CC67" w14:textId="77777777" w:rsidR="00E403A8" w:rsidRDefault="007D5A44">
      <w:pPr>
        <w:pStyle w:val="26"/>
        <w:numPr>
          <w:ilvl w:val="0"/>
          <w:numId w:val="3"/>
        </w:numPr>
        <w:shd w:val="clear" w:color="auto" w:fill="auto"/>
        <w:tabs>
          <w:tab w:val="left" w:pos="266"/>
        </w:tabs>
        <w:spacing w:before="0" w:after="343" w:line="389" w:lineRule="exact"/>
        <w:ind w:left="400"/>
        <w:jc w:val="both"/>
      </w:pPr>
      <w:r>
        <w:rPr>
          <w:rStyle w:val="27"/>
          <w:lang w:val="ru-RU" w:eastAsia="ru-RU" w:bidi="ru-RU"/>
        </w:rPr>
        <w:t>Проба е дозированной физичеекой нагрузкой рекомендована пациентам, еели извеетно или предполагаетея, что желудочковые аритмии провоцируютея физичеекой н</w:t>
      </w:r>
      <w:r>
        <w:rPr>
          <w:rStyle w:val="27"/>
          <w:lang w:val="ru-RU" w:eastAsia="ru-RU" w:bidi="ru-RU"/>
        </w:rPr>
        <w:t>агрузкой, для уетановки диагноза, определения прогноза оценки результатов медикаментозной терапии или аблации. [26, 27, 44].</w:t>
      </w:r>
    </w:p>
    <w:p w14:paraId="153F7452" w14:textId="77777777" w:rsidR="00E403A8" w:rsidRDefault="007D5A44">
      <w:pPr>
        <w:pStyle w:val="38"/>
        <w:keepNext/>
        <w:keepLines/>
        <w:shd w:val="clear" w:color="auto" w:fill="auto"/>
        <w:spacing w:before="0" w:after="244" w:line="260" w:lineRule="exact"/>
        <w:ind w:firstLine="0"/>
      </w:pPr>
      <w:bookmarkStart w:id="34" w:name="bookmark34"/>
      <w:r>
        <w:rPr>
          <w:rStyle w:val="39"/>
          <w:b/>
          <w:bCs/>
        </w:rPr>
        <w:t xml:space="preserve">ЕОК </w:t>
      </w:r>
      <w:r>
        <w:rPr>
          <w:rStyle w:val="39"/>
          <w:b/>
          <w:bCs/>
          <w:lang w:val="en-US" w:eastAsia="en-US" w:bidi="en-US"/>
        </w:rPr>
        <w:t xml:space="preserve">IA </w:t>
      </w:r>
      <w:r>
        <w:rPr>
          <w:rStyle w:val="39"/>
          <w:b/>
          <w:bCs/>
        </w:rPr>
        <w:t>(УУР С, УДД 5).</w:t>
      </w:r>
      <w:bookmarkEnd w:id="34"/>
    </w:p>
    <w:p w14:paraId="3E5E2CA8" w14:textId="77777777" w:rsidR="00E403A8" w:rsidRDefault="007D5A44">
      <w:pPr>
        <w:pStyle w:val="26"/>
        <w:numPr>
          <w:ilvl w:val="0"/>
          <w:numId w:val="3"/>
        </w:numPr>
        <w:shd w:val="clear" w:color="auto" w:fill="auto"/>
        <w:tabs>
          <w:tab w:val="left" w:pos="266"/>
        </w:tabs>
        <w:spacing w:before="0" w:after="343" w:line="389" w:lineRule="exact"/>
        <w:ind w:left="400"/>
        <w:jc w:val="both"/>
      </w:pPr>
      <w:r>
        <w:rPr>
          <w:rStyle w:val="27"/>
          <w:lang w:val="ru-RU" w:eastAsia="ru-RU" w:bidi="ru-RU"/>
        </w:rPr>
        <w:t>Эхокардиография для оценки функции ЛЖ и ПЖ и выявления етруктурной патологии еердца рекомендована веем пацие</w:t>
      </w:r>
      <w:r>
        <w:rPr>
          <w:rStyle w:val="27"/>
          <w:lang w:val="ru-RU" w:eastAsia="ru-RU" w:bidi="ru-RU"/>
        </w:rPr>
        <w:t>нтам е предполагаемыми или доказанными ЖТА или имеющим выеокий риек развития тяжелых ЖА или ВСС [27, 41, 43].</w:t>
      </w:r>
    </w:p>
    <w:p w14:paraId="3DE3EBB8" w14:textId="77777777" w:rsidR="00E403A8" w:rsidRDefault="007D5A44">
      <w:pPr>
        <w:pStyle w:val="38"/>
        <w:keepNext/>
        <w:keepLines/>
        <w:shd w:val="clear" w:color="auto" w:fill="auto"/>
        <w:spacing w:before="0" w:after="244" w:line="260" w:lineRule="exact"/>
        <w:ind w:firstLine="0"/>
      </w:pPr>
      <w:bookmarkStart w:id="35" w:name="bookmark35"/>
      <w:r>
        <w:rPr>
          <w:rStyle w:val="39"/>
          <w:b/>
          <w:bCs/>
        </w:rPr>
        <w:t xml:space="preserve">ЕОК </w:t>
      </w:r>
      <w:r>
        <w:rPr>
          <w:rStyle w:val="39"/>
          <w:b/>
          <w:bCs/>
          <w:lang w:val="en-US" w:eastAsia="en-US" w:bidi="en-US"/>
        </w:rPr>
        <w:t xml:space="preserve">IA </w:t>
      </w:r>
      <w:r>
        <w:rPr>
          <w:rStyle w:val="39"/>
          <w:b/>
          <w:bCs/>
        </w:rPr>
        <w:t>(УУР С, УДД 5).</w:t>
      </w:r>
      <w:bookmarkEnd w:id="35"/>
    </w:p>
    <w:p w14:paraId="6BD6BEA5"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 xml:space="preserve">Эхокардиографию следует выполнять всем пациентам при наличии ЖА и подозрении на структурную патологию сердца, </w:t>
      </w:r>
      <w:r>
        <w:rPr>
          <w:rStyle w:val="51"/>
          <w:i/>
          <w:iCs/>
        </w:rPr>
        <w:t>а также у пациентов с высоким риском развития ЖА или ВСС, например, при дилатационной, гипертрофической или правожелудочковой кардиомиопатии, а также у пациентов, переживших острый инфаркт миокарда, или у родственников пациентов с наследственными заболеван</w:t>
      </w:r>
      <w:r>
        <w:rPr>
          <w:rStyle w:val="51"/>
          <w:i/>
          <w:iCs/>
        </w:rPr>
        <w:t>иями с высоким риском ВСС.</w:t>
      </w:r>
    </w:p>
    <w:p w14:paraId="285CA0C0" w14:textId="77777777" w:rsidR="00E403A8" w:rsidRDefault="007D5A44">
      <w:pPr>
        <w:pStyle w:val="26"/>
        <w:shd w:val="clear" w:color="auto" w:fill="auto"/>
        <w:tabs>
          <w:tab w:val="left" w:pos="2621"/>
          <w:tab w:val="left" w:pos="4723"/>
        </w:tabs>
        <w:spacing w:before="0" w:after="0" w:line="389" w:lineRule="exact"/>
        <w:ind w:firstLine="0"/>
        <w:jc w:val="both"/>
      </w:pPr>
      <w:r>
        <w:rPr>
          <w:rStyle w:val="27"/>
          <w:lang w:val="ru-RU" w:eastAsia="ru-RU" w:bidi="ru-RU"/>
        </w:rPr>
        <w:t>• Нагрузочный</w:t>
      </w:r>
      <w:r>
        <w:rPr>
          <w:rStyle w:val="27"/>
          <w:lang w:val="ru-RU" w:eastAsia="ru-RU" w:bidi="ru-RU"/>
        </w:rPr>
        <w:tab/>
        <w:t>етреее-теет</w:t>
      </w:r>
      <w:r>
        <w:rPr>
          <w:rStyle w:val="27"/>
          <w:lang w:val="ru-RU" w:eastAsia="ru-RU" w:bidi="ru-RU"/>
        </w:rPr>
        <w:tab/>
        <w:t>(электрокар диография/эхокардиография/перфузионная</w:t>
      </w:r>
    </w:p>
    <w:p w14:paraId="048FB34E" w14:textId="77777777" w:rsidR="00E403A8" w:rsidRDefault="007D5A44">
      <w:pPr>
        <w:pStyle w:val="26"/>
        <w:shd w:val="clear" w:color="auto" w:fill="auto"/>
        <w:spacing w:before="0" w:after="343" w:line="389" w:lineRule="exact"/>
        <w:ind w:left="400" w:firstLine="0"/>
        <w:jc w:val="both"/>
      </w:pPr>
      <w:r>
        <w:rPr>
          <w:rStyle w:val="27"/>
          <w:lang w:val="ru-RU" w:eastAsia="ru-RU" w:bidi="ru-RU"/>
        </w:rPr>
        <w:t xml:space="preserve">однофотонная эмиееионная компьютерная томография е физичеекой нагрузкой) рекомендован пациентам е ЖА, имеющим ереднюю или выеокую вероятноеть ИБС, </w:t>
      </w:r>
      <w:r>
        <w:rPr>
          <w:rStyle w:val="27"/>
          <w:lang w:val="ru-RU" w:eastAsia="ru-RU" w:bidi="ru-RU"/>
        </w:rPr>
        <w:t>иеходя из возраета или еимптомов, е целью провокации и</w:t>
      </w:r>
      <w:r>
        <w:rPr>
          <w:rStyle w:val="2d"/>
        </w:rPr>
        <w:t>ш</w:t>
      </w:r>
      <w:r>
        <w:rPr>
          <w:rStyle w:val="27"/>
          <w:lang w:val="ru-RU" w:eastAsia="ru-RU" w:bidi="ru-RU"/>
        </w:rPr>
        <w:t>емических изменений или желудочковых аритмий, а также для уточнения диагноза и прогноза при наличии ЖТА, индуцированных физичеекой нагрузкой, или подозрении на данную патологию, включая катехоламинерги</w:t>
      </w:r>
      <w:r>
        <w:rPr>
          <w:rStyle w:val="27"/>
          <w:lang w:val="ru-RU" w:eastAsia="ru-RU" w:bidi="ru-RU"/>
        </w:rPr>
        <w:t>чеекую полиморфную ЖТ [41, 43, 44, 45].</w:t>
      </w:r>
    </w:p>
    <w:p w14:paraId="17DE6ABD" w14:textId="77777777" w:rsidR="00E403A8" w:rsidRDefault="007D5A44">
      <w:pPr>
        <w:pStyle w:val="38"/>
        <w:keepNext/>
        <w:keepLines/>
        <w:shd w:val="clear" w:color="auto" w:fill="auto"/>
        <w:spacing w:before="0" w:after="244" w:line="260" w:lineRule="exact"/>
        <w:ind w:firstLine="0"/>
      </w:pPr>
      <w:bookmarkStart w:id="36" w:name="bookmark36"/>
      <w:r>
        <w:rPr>
          <w:rStyle w:val="39"/>
          <w:b/>
          <w:bCs/>
        </w:rPr>
        <w:t xml:space="preserve">ЕОК </w:t>
      </w:r>
      <w:r>
        <w:rPr>
          <w:rStyle w:val="39"/>
          <w:b/>
          <w:bCs/>
          <w:lang w:val="en-US" w:eastAsia="en-US" w:bidi="en-US"/>
        </w:rPr>
        <w:t xml:space="preserve">IB </w:t>
      </w:r>
      <w:r>
        <w:rPr>
          <w:rStyle w:val="39"/>
          <w:b/>
          <w:bCs/>
        </w:rPr>
        <w:t>(УУР С, УДД 5).</w:t>
      </w:r>
      <w:bookmarkEnd w:id="36"/>
    </w:p>
    <w:p w14:paraId="4AB19F5D"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 xml:space="preserve">Некоторым пациентам показана эхокардиография с лекарственной или физической нагрузкой («стрес-ЭХО»), в том числе пациентам, у которых ЖА может быть спровоцирована ишемией, а также </w:t>
      </w:r>
      <w:r>
        <w:rPr>
          <w:rStyle w:val="51"/>
          <w:i/>
          <w:iCs/>
        </w:rPr>
        <w:t>тем, кто не переносит физические нагрузки или имеет изменения ЭКГ в покое, что ограничивает точность ЭКГ для определения ишемии.</w:t>
      </w:r>
    </w:p>
    <w:p w14:paraId="1B3B904C" w14:textId="77777777" w:rsidR="00E403A8" w:rsidRDefault="007D5A44">
      <w:pPr>
        <w:pStyle w:val="26"/>
        <w:shd w:val="clear" w:color="auto" w:fill="auto"/>
        <w:spacing w:before="0" w:after="343" w:line="389" w:lineRule="exact"/>
        <w:ind w:left="400"/>
        <w:jc w:val="both"/>
      </w:pPr>
      <w:r>
        <w:rPr>
          <w:rStyle w:val="27"/>
          <w:lang w:val="ru-RU" w:eastAsia="ru-RU" w:bidi="ru-RU"/>
        </w:rPr>
        <w:lastRenderedPageBreak/>
        <w:t>• Выполнение МРТ или КТ еердца у пациентов е желудочковыми аритмиями рекомендовано в елучаях, когда эхокардиография не дает точ</w:t>
      </w:r>
      <w:r>
        <w:rPr>
          <w:rStyle w:val="27"/>
          <w:lang w:val="ru-RU" w:eastAsia="ru-RU" w:bidi="ru-RU"/>
        </w:rPr>
        <w:t>ной информации о функции ЛЖ и ПЖ и/или о етруктурных изменениях еердца. [26, 27].</w:t>
      </w:r>
    </w:p>
    <w:p w14:paraId="571B8175" w14:textId="77777777" w:rsidR="00E403A8" w:rsidRDefault="007D5A44">
      <w:pPr>
        <w:pStyle w:val="38"/>
        <w:keepNext/>
        <w:keepLines/>
        <w:shd w:val="clear" w:color="auto" w:fill="auto"/>
        <w:spacing w:before="0" w:after="244" w:line="260" w:lineRule="exact"/>
        <w:ind w:firstLine="0"/>
      </w:pPr>
      <w:bookmarkStart w:id="37" w:name="bookmark37"/>
      <w:r>
        <w:rPr>
          <w:rStyle w:val="39"/>
          <w:b/>
          <w:bCs/>
        </w:rPr>
        <w:t xml:space="preserve">ЕОК </w:t>
      </w:r>
      <w:r>
        <w:rPr>
          <w:rStyle w:val="39"/>
          <w:b/>
          <w:bCs/>
          <w:lang w:val="en-US" w:eastAsia="en-US" w:bidi="en-US"/>
        </w:rPr>
        <w:t xml:space="preserve">IA </w:t>
      </w:r>
      <w:r>
        <w:rPr>
          <w:rStyle w:val="39"/>
          <w:b/>
          <w:bCs/>
        </w:rPr>
        <w:t>(УУР С, УДД 5).</w:t>
      </w:r>
      <w:bookmarkEnd w:id="37"/>
    </w:p>
    <w:p w14:paraId="55425B24" w14:textId="77777777" w:rsidR="00E403A8" w:rsidRDefault="007D5A44">
      <w:pPr>
        <w:pStyle w:val="26"/>
        <w:numPr>
          <w:ilvl w:val="0"/>
          <w:numId w:val="3"/>
        </w:numPr>
        <w:shd w:val="clear" w:color="auto" w:fill="auto"/>
        <w:tabs>
          <w:tab w:val="left" w:pos="266"/>
        </w:tabs>
        <w:spacing w:before="0" w:after="343" w:line="389" w:lineRule="exact"/>
        <w:ind w:left="400"/>
        <w:jc w:val="both"/>
      </w:pPr>
      <w:r>
        <w:rPr>
          <w:rStyle w:val="27"/>
          <w:lang w:val="ru-RU" w:eastAsia="ru-RU" w:bidi="ru-RU"/>
        </w:rPr>
        <w:t xml:space="preserve">При редких еимптомах (к примеру, еинкопальные еоетояния) и невозможноети региетрации ЭКГ во время эпизода холтеровеким мониторированием </w:t>
      </w:r>
      <w:r>
        <w:rPr>
          <w:rStyle w:val="27"/>
          <w:lang w:val="ru-RU" w:eastAsia="ru-RU" w:bidi="ru-RU"/>
        </w:rPr>
        <w:t>рекомендовано иепользование наружного или имплантируемого кардиомонитора для долговременной региетрации электричеекой активноети проводягцей еиетемы еердца е целью выявления возможных транзиторных аритмий, епоеобных вызывать такие еимптомы [36, 37].</w:t>
      </w:r>
    </w:p>
    <w:p w14:paraId="6DAF54A9" w14:textId="77777777" w:rsidR="00E403A8" w:rsidRDefault="007D5A44">
      <w:pPr>
        <w:pStyle w:val="38"/>
        <w:keepNext/>
        <w:keepLines/>
        <w:shd w:val="clear" w:color="auto" w:fill="auto"/>
        <w:spacing w:before="0" w:after="239" w:line="260" w:lineRule="exact"/>
        <w:ind w:firstLine="0"/>
      </w:pPr>
      <w:bookmarkStart w:id="38" w:name="bookmark38"/>
      <w:r>
        <w:rPr>
          <w:rStyle w:val="39"/>
          <w:b/>
          <w:bCs/>
        </w:rPr>
        <w:t xml:space="preserve">ЕОК </w:t>
      </w:r>
      <w:r>
        <w:rPr>
          <w:rStyle w:val="39"/>
          <w:b/>
          <w:bCs/>
          <w:lang w:val="en-US" w:eastAsia="en-US" w:bidi="en-US"/>
        </w:rPr>
        <w:t>IA</w:t>
      </w:r>
      <w:r>
        <w:rPr>
          <w:rStyle w:val="39"/>
          <w:b/>
          <w:bCs/>
          <w:lang w:val="en-US" w:eastAsia="en-US" w:bidi="en-US"/>
        </w:rPr>
        <w:t xml:space="preserve"> </w:t>
      </w:r>
      <w:r>
        <w:rPr>
          <w:rStyle w:val="39"/>
          <w:b/>
          <w:bCs/>
        </w:rPr>
        <w:t>(УУР В, УДД 3).</w:t>
      </w:r>
      <w:bookmarkEnd w:id="38"/>
    </w:p>
    <w:p w14:paraId="7A4FB666"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Кардиомониторы имплантируемые, которые постоянно мониторируют сердечный ритм и регистрируют события за период времени, измеряемый годами, могут осуществлять запись автоматически в соответствии с заранее установленными критерия</w:t>
      </w:r>
      <w:r>
        <w:rPr>
          <w:rStyle w:val="51"/>
          <w:i/>
          <w:iCs/>
        </w:rPr>
        <w:t>ми. Такие устройства дают ценную информацию для диагностики серьезных тахиаритмий и брадиаритмий у пациентов с угрожающими симптомами (например, еинкопальные состояния).</w:t>
      </w:r>
    </w:p>
    <w:p w14:paraId="5F15738B" w14:textId="77777777" w:rsidR="00E403A8" w:rsidRDefault="007D5A44">
      <w:pPr>
        <w:pStyle w:val="26"/>
        <w:numPr>
          <w:ilvl w:val="0"/>
          <w:numId w:val="3"/>
        </w:numPr>
        <w:shd w:val="clear" w:color="auto" w:fill="auto"/>
        <w:tabs>
          <w:tab w:val="left" w:pos="266"/>
        </w:tabs>
        <w:spacing w:before="0" w:after="343" w:line="389" w:lineRule="exact"/>
        <w:ind w:left="400"/>
        <w:jc w:val="both"/>
      </w:pPr>
      <w:r>
        <w:rPr>
          <w:rStyle w:val="27"/>
          <w:lang w:val="ru-RU" w:eastAsia="ru-RU" w:bidi="ru-RU"/>
        </w:rPr>
        <w:t xml:space="preserve">Сигнал-уередненная ЭКГ рекомендована для улучгчения диагноетики АКМП ПЖ у пациентов е </w:t>
      </w:r>
      <w:r>
        <w:rPr>
          <w:rStyle w:val="27"/>
          <w:lang w:val="ru-RU" w:eastAsia="ru-RU" w:bidi="ru-RU"/>
        </w:rPr>
        <w:t>диагноетированными желудочковыми наругчениями ритма или имею</w:t>
      </w:r>
      <w:r>
        <w:rPr>
          <w:rStyle w:val="2d"/>
        </w:rPr>
        <w:t>щ</w:t>
      </w:r>
      <w:r>
        <w:rPr>
          <w:rStyle w:val="27"/>
          <w:lang w:val="ru-RU" w:eastAsia="ru-RU" w:bidi="ru-RU"/>
        </w:rPr>
        <w:t>их выеокий риек развития жизнеугрожающих желудочковых аритмий [38, 39].</w:t>
      </w:r>
    </w:p>
    <w:p w14:paraId="54FE8B83" w14:textId="77777777" w:rsidR="00E403A8" w:rsidRDefault="007D5A44">
      <w:pPr>
        <w:pStyle w:val="38"/>
        <w:keepNext/>
        <w:keepLines/>
        <w:shd w:val="clear" w:color="auto" w:fill="auto"/>
        <w:spacing w:before="0" w:after="244" w:line="260" w:lineRule="exact"/>
        <w:ind w:firstLine="0"/>
      </w:pPr>
      <w:bookmarkStart w:id="39" w:name="bookmark39"/>
      <w:r>
        <w:rPr>
          <w:rStyle w:val="39"/>
          <w:b/>
          <w:bCs/>
        </w:rPr>
        <w:t xml:space="preserve">ЕОК </w:t>
      </w:r>
      <w:r>
        <w:rPr>
          <w:rStyle w:val="39"/>
          <w:b/>
          <w:bCs/>
          <w:lang w:val="en-US" w:eastAsia="en-US" w:bidi="en-US"/>
        </w:rPr>
        <w:t xml:space="preserve">IB </w:t>
      </w:r>
      <w:r>
        <w:rPr>
          <w:rStyle w:val="39"/>
          <w:b/>
          <w:bCs/>
        </w:rPr>
        <w:t>(УУР В, УДД 2).</w:t>
      </w:r>
      <w:bookmarkEnd w:id="39"/>
    </w:p>
    <w:p w14:paraId="443B0FA2"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С помощью сигнал-усредненной ЭКГ (СУ-ЭКГ) удается улучшить соотношение сигнал-шум для п</w:t>
      </w:r>
      <w:r>
        <w:rPr>
          <w:rStyle w:val="51"/>
          <w:i/>
          <w:iCs/>
        </w:rPr>
        <w:t xml:space="preserve">оверхностной ЭКГ таким образом, что становятся видны низкоамплитудные сигналы (микровольтаж) в конце комплекса </w:t>
      </w:r>
      <w:r>
        <w:rPr>
          <w:rStyle w:val="51"/>
          <w:i/>
          <w:iCs/>
          <w:lang w:val="en-US" w:eastAsia="en-US" w:bidi="en-US"/>
        </w:rPr>
        <w:t xml:space="preserve">QRS, </w:t>
      </w:r>
      <w:r>
        <w:rPr>
          <w:rStyle w:val="51"/>
          <w:i/>
          <w:iCs/>
        </w:rPr>
        <w:t>которые также называют «поздними потенциалами». Поздние потенциалы указывают на области измененного миокарда с замедленным проведением - воз</w:t>
      </w:r>
      <w:r>
        <w:rPr>
          <w:rStyle w:val="51"/>
          <w:i/>
          <w:iCs/>
        </w:rPr>
        <w:t>можный субстрат для ЖТА по механизму риентри. Использование СУ-ЭКГ полезно с целью дифференциальной диагностики структурных патологий сердца, таких какАКПЖ, у пациентов сЖА.</w:t>
      </w:r>
    </w:p>
    <w:p w14:paraId="28D39B09" w14:textId="77777777" w:rsidR="00E403A8" w:rsidRDefault="007D5A44">
      <w:pPr>
        <w:pStyle w:val="26"/>
        <w:numPr>
          <w:ilvl w:val="0"/>
          <w:numId w:val="3"/>
        </w:numPr>
        <w:shd w:val="clear" w:color="auto" w:fill="auto"/>
        <w:tabs>
          <w:tab w:val="left" w:pos="266"/>
        </w:tabs>
        <w:spacing w:before="0" w:after="343" w:line="389" w:lineRule="exact"/>
        <w:ind w:left="400"/>
        <w:jc w:val="both"/>
      </w:pPr>
      <w:r>
        <w:rPr>
          <w:rStyle w:val="27"/>
          <w:lang w:val="ru-RU" w:eastAsia="ru-RU" w:bidi="ru-RU"/>
        </w:rPr>
        <w:t xml:space="preserve">МРТ еердца или КТ еледует раеематривать в качеетве </w:t>
      </w:r>
      <w:r>
        <w:rPr>
          <w:rStyle w:val="27"/>
          <w:lang w:val="ru-RU" w:eastAsia="ru-RU" w:bidi="ru-RU"/>
        </w:rPr>
        <w:t>диагноетичеекого метода у пациентов е Ж А, еели эхокардиография не позволяет точно оценить функцию ЛЖ и ПЖ и/или етруктурные изменения [26, 27].</w:t>
      </w:r>
    </w:p>
    <w:p w14:paraId="58EF724C" w14:textId="77777777" w:rsidR="00E403A8" w:rsidRDefault="007D5A44">
      <w:pPr>
        <w:pStyle w:val="38"/>
        <w:keepNext/>
        <w:keepLines/>
        <w:shd w:val="clear" w:color="auto" w:fill="auto"/>
        <w:spacing w:before="0" w:after="244" w:line="260" w:lineRule="exact"/>
        <w:ind w:firstLine="0"/>
      </w:pPr>
      <w:bookmarkStart w:id="40" w:name="bookmark40"/>
      <w:r>
        <w:rPr>
          <w:rStyle w:val="39"/>
          <w:b/>
          <w:bCs/>
        </w:rPr>
        <w:t>ЕОК ПА В (УУР С, УДД 5).</w:t>
      </w:r>
      <w:bookmarkEnd w:id="40"/>
    </w:p>
    <w:p w14:paraId="7500B921" w14:textId="77777777" w:rsidR="00E403A8" w:rsidRDefault="007D5A44">
      <w:pPr>
        <w:pStyle w:val="50"/>
        <w:shd w:val="clear" w:color="auto" w:fill="auto"/>
        <w:spacing w:before="0" w:after="523" w:line="389" w:lineRule="exact"/>
        <w:ind w:firstLine="0"/>
      </w:pPr>
      <w:r>
        <w:rPr>
          <w:rStyle w:val="52"/>
          <w:i/>
          <w:iCs/>
        </w:rPr>
        <w:t xml:space="preserve">Комментарий. </w:t>
      </w:r>
      <w:r>
        <w:rPr>
          <w:rStyle w:val="51"/>
          <w:i/>
          <w:iCs/>
        </w:rPr>
        <w:t xml:space="preserve">Точное определение ФВЛЖ возможно также с помощью вентрикулографии сердца </w:t>
      </w:r>
      <w:r>
        <w:rPr>
          <w:rStyle w:val="51"/>
          <w:i/>
          <w:iCs/>
        </w:rPr>
        <w:t>или компьютерно-томографической вентрикулографии, что особенно ценно для пациентов, у которых этот показатель не удается определить во время эхокардиографии.</w:t>
      </w:r>
    </w:p>
    <w:p w14:paraId="37CB19EE" w14:textId="77777777" w:rsidR="00E403A8" w:rsidRDefault="007D5A44">
      <w:pPr>
        <w:pStyle w:val="34"/>
        <w:shd w:val="clear" w:color="auto" w:fill="auto"/>
        <w:spacing w:after="64" w:line="260" w:lineRule="exact"/>
        <w:ind w:left="540" w:firstLine="0"/>
        <w:jc w:val="left"/>
      </w:pPr>
      <w:r>
        <w:rPr>
          <w:rStyle w:val="3a"/>
          <w:b/>
          <w:bCs/>
        </w:rPr>
        <w:t>Инвазивные мето</w:t>
      </w:r>
      <w:r>
        <w:rPr>
          <w:rStyle w:val="36"/>
          <w:b/>
          <w:bCs/>
        </w:rPr>
        <w:t>д</w:t>
      </w:r>
      <w:r>
        <w:rPr>
          <w:rStyle w:val="3a"/>
          <w:b/>
          <w:bCs/>
        </w:rPr>
        <w:t>ы лиагностики</w:t>
      </w:r>
    </w:p>
    <w:p w14:paraId="05AE8B84" w14:textId="77777777" w:rsidR="00E403A8" w:rsidRDefault="007D5A44">
      <w:pPr>
        <w:pStyle w:val="26"/>
        <w:numPr>
          <w:ilvl w:val="0"/>
          <w:numId w:val="3"/>
        </w:numPr>
        <w:shd w:val="clear" w:color="auto" w:fill="auto"/>
        <w:tabs>
          <w:tab w:val="left" w:pos="264"/>
        </w:tabs>
        <w:spacing w:before="0" w:after="343" w:line="389" w:lineRule="exact"/>
        <w:ind w:left="400"/>
        <w:jc w:val="both"/>
      </w:pPr>
      <w:r>
        <w:rPr>
          <w:rStyle w:val="27"/>
          <w:lang w:val="ru-RU" w:eastAsia="ru-RU" w:bidi="ru-RU"/>
        </w:rPr>
        <w:lastRenderedPageBreak/>
        <w:t>Коронарную ангиографию рекомендуется рассмотреть для подтверждения и</w:t>
      </w:r>
      <w:r>
        <w:rPr>
          <w:rStyle w:val="27"/>
          <w:lang w:val="ru-RU" w:eastAsia="ru-RU" w:bidi="ru-RU"/>
        </w:rPr>
        <w:t>ли исключения наличия гемодинамически значимых стенозов коронарных артерий у пациентов с жизнеугрожающими ЖА или переживших ВСС, которые имеют среднюю или высокую вероятность ИБС, учитывая возраст и симптомы [26, 27, 43, 45, 46].</w:t>
      </w:r>
    </w:p>
    <w:p w14:paraId="142B0872" w14:textId="77777777" w:rsidR="00E403A8" w:rsidRDefault="007D5A44">
      <w:pPr>
        <w:pStyle w:val="34"/>
        <w:shd w:val="clear" w:color="auto" w:fill="auto"/>
        <w:spacing w:after="244" w:line="260" w:lineRule="exact"/>
        <w:ind w:firstLine="0"/>
      </w:pPr>
      <w:r>
        <w:rPr>
          <w:rStyle w:val="36"/>
          <w:b/>
          <w:bCs/>
        </w:rPr>
        <w:t>ЕОК НА С (УУР С, УДД 5).</w:t>
      </w:r>
    </w:p>
    <w:p w14:paraId="51EFA773" w14:textId="77777777" w:rsidR="00E403A8" w:rsidRDefault="007D5A44">
      <w:pPr>
        <w:pStyle w:val="26"/>
        <w:numPr>
          <w:ilvl w:val="0"/>
          <w:numId w:val="3"/>
        </w:numPr>
        <w:shd w:val="clear" w:color="auto" w:fill="auto"/>
        <w:tabs>
          <w:tab w:val="left" w:pos="264"/>
        </w:tabs>
        <w:spacing w:before="0" w:after="343" w:line="389" w:lineRule="exact"/>
        <w:ind w:left="400"/>
        <w:jc w:val="both"/>
      </w:pPr>
      <w:r>
        <w:rPr>
          <w:rStyle w:val="27"/>
          <w:lang w:val="ru-RU" w:eastAsia="ru-RU" w:bidi="ru-RU"/>
        </w:rPr>
        <w:t>Р</w:t>
      </w:r>
      <w:r>
        <w:rPr>
          <w:rStyle w:val="27"/>
          <w:lang w:val="ru-RU" w:eastAsia="ru-RU" w:bidi="ru-RU"/>
        </w:rPr>
        <w:t>ентгеноконтрастная вентрикулография и/или биопсия миокарда правого желудочка рекомендуется для диагностики АКПЖ и миокардита в случае, если диагноз не может быть поставлен или исключён на основании результатов других неинвазивных исследований и сохраняются</w:t>
      </w:r>
      <w:r>
        <w:rPr>
          <w:rStyle w:val="27"/>
          <w:lang w:val="ru-RU" w:eastAsia="ru-RU" w:bidi="ru-RU"/>
        </w:rPr>
        <w:t xml:space="preserve"> подозрения на наличие АКПЖ или миокардита [27, 46].</w:t>
      </w:r>
    </w:p>
    <w:p w14:paraId="71F7BCCB" w14:textId="77777777" w:rsidR="00E403A8" w:rsidRDefault="007D5A44">
      <w:pPr>
        <w:pStyle w:val="34"/>
        <w:shd w:val="clear" w:color="auto" w:fill="auto"/>
        <w:spacing w:after="342" w:line="260" w:lineRule="exact"/>
        <w:ind w:firstLine="0"/>
      </w:pPr>
      <w:r>
        <w:rPr>
          <w:rStyle w:val="36"/>
          <w:b/>
          <w:bCs/>
        </w:rPr>
        <w:t>ЕОК НА С (УУР С, УДД 5).</w:t>
      </w:r>
    </w:p>
    <w:p w14:paraId="4812A5AA" w14:textId="77777777" w:rsidR="00E403A8" w:rsidRDefault="007D5A44">
      <w:pPr>
        <w:pStyle w:val="34"/>
        <w:shd w:val="clear" w:color="auto" w:fill="auto"/>
        <w:spacing w:after="69" w:line="260" w:lineRule="exact"/>
        <w:ind w:left="540" w:firstLine="0"/>
        <w:jc w:val="left"/>
      </w:pPr>
      <w:r>
        <w:rPr>
          <w:rStyle w:val="36"/>
          <w:b/>
          <w:bCs/>
        </w:rPr>
        <w:t>Внут</w:t>
      </w:r>
      <w:r>
        <w:rPr>
          <w:rStyle w:val="3a"/>
          <w:b/>
          <w:bCs/>
        </w:rPr>
        <w:t>рисе</w:t>
      </w:r>
      <w:r>
        <w:rPr>
          <w:rStyle w:val="36"/>
          <w:b/>
          <w:bCs/>
        </w:rPr>
        <w:t>рд</w:t>
      </w:r>
      <w:r>
        <w:rPr>
          <w:rStyle w:val="3a"/>
          <w:b/>
          <w:bCs/>
        </w:rPr>
        <w:t>ечное электрофизиологическое иссле</w:t>
      </w:r>
      <w:r>
        <w:rPr>
          <w:rStyle w:val="36"/>
          <w:b/>
          <w:bCs/>
        </w:rPr>
        <w:t>д</w:t>
      </w:r>
      <w:r>
        <w:rPr>
          <w:rStyle w:val="3a"/>
          <w:b/>
          <w:bCs/>
        </w:rPr>
        <w:t>ование</w:t>
      </w:r>
    </w:p>
    <w:p w14:paraId="0E6A5695" w14:textId="77777777" w:rsidR="00E403A8" w:rsidRDefault="007D5A44">
      <w:pPr>
        <w:pStyle w:val="26"/>
        <w:shd w:val="clear" w:color="auto" w:fill="auto"/>
        <w:spacing w:before="0" w:after="0" w:line="389" w:lineRule="exact"/>
        <w:ind w:firstLine="0"/>
        <w:jc w:val="both"/>
      </w:pPr>
      <w:r>
        <w:rPr>
          <w:rStyle w:val="27"/>
          <w:lang w:val="ru-RU" w:eastAsia="ru-RU" w:bidi="ru-RU"/>
        </w:rPr>
        <w:t>Внутрисердечное электрофизиологическое исследование (ЭФИ) с ПСЖ используется для оценки индукции ЖТ, картирования потенциальной области аблации, оценки рисков повторных эпизодов ЖТ или вес, а также для выявления причин потери сознания, возможно связанных с</w:t>
      </w:r>
      <w:r>
        <w:rPr>
          <w:rStyle w:val="27"/>
          <w:lang w:val="ru-RU" w:eastAsia="ru-RU" w:bidi="ru-RU"/>
        </w:rPr>
        <w:t xml:space="preserve"> нарушениями ритма, и для определения показаний к применению имплантируемого кардиовертера-дефибриллятора (ИКД </w:t>
      </w:r>
      <w:r>
        <w:rPr>
          <w:rStyle w:val="27"/>
          <w:lang w:val="ru-RU" w:eastAsia="ru-RU" w:bidi="ru-RU"/>
        </w:rPr>
        <w:footnoteReference w:id="1"/>
      </w:r>
      <w:r>
        <w:rPr>
          <w:rStyle w:val="27"/>
          <w:lang w:val="ru-RU" w:eastAsia="ru-RU" w:bidi="ru-RU"/>
        </w:rPr>
        <w:t xml:space="preserve"> * *).</w:t>
      </w:r>
    </w:p>
    <w:p w14:paraId="20885438" w14:textId="77777777" w:rsidR="00E403A8" w:rsidRDefault="007D5A44">
      <w:pPr>
        <w:pStyle w:val="50"/>
        <w:shd w:val="clear" w:color="auto" w:fill="auto"/>
        <w:spacing w:before="0" w:after="240" w:line="389" w:lineRule="exact"/>
        <w:ind w:firstLine="0"/>
      </w:pPr>
      <w:r>
        <w:rPr>
          <w:rStyle w:val="51"/>
          <w:i/>
          <w:iCs/>
        </w:rPr>
        <w:t>При сочетании синкопалъных состояний, заболевания сердца и сниженной фракции выброса отмечается высокая частота повторных эпизодов аритм</w:t>
      </w:r>
      <w:r>
        <w:rPr>
          <w:rStyle w:val="51"/>
          <w:i/>
          <w:iCs/>
        </w:rPr>
        <w:t>ии и смертельных случаев, даже когда ЭФИ дает отрицательные результаты. ЭФИ целесообразно выполнять у пациентов с дисфункцией ЛЖ после перенесенного инфаркта миокарда (фракция выброса &lt;40%), но данное исследование не является чувствительным методом для пац</w:t>
      </w:r>
      <w:r>
        <w:rPr>
          <w:rStyle w:val="51"/>
          <w:i/>
          <w:iCs/>
        </w:rPr>
        <w:t xml:space="preserve">иентов с неишемической кардиомиопатией. При этом индукция полиморфной ЖТ или ФЖ, особенно при агрессивной стимуляции, не является специфичным маркером. При ИБС ценность диагностической информации, полученной при ЭФИ может </w:t>
      </w:r>
      <w:r>
        <w:rPr>
          <w:rStyle w:val="51"/>
          <w:i/>
          <w:iCs/>
        </w:rPr>
        <w:lastRenderedPageBreak/>
        <w:t>достигать 50%.</w:t>
      </w:r>
    </w:p>
    <w:p w14:paraId="2913A3C3" w14:textId="77777777" w:rsidR="00E403A8" w:rsidRDefault="007D5A44">
      <w:pPr>
        <w:pStyle w:val="26"/>
        <w:shd w:val="clear" w:color="auto" w:fill="auto"/>
        <w:spacing w:before="0" w:after="343" w:line="389" w:lineRule="exact"/>
        <w:ind w:left="400"/>
        <w:jc w:val="both"/>
      </w:pPr>
      <w:r>
        <w:rPr>
          <w:rStyle w:val="27"/>
          <w:lang w:val="ru-RU" w:eastAsia="ru-RU" w:bidi="ru-RU"/>
        </w:rPr>
        <w:t>• Внутрисердечное Э</w:t>
      </w:r>
      <w:r>
        <w:rPr>
          <w:rStyle w:val="27"/>
          <w:lang w:val="ru-RU" w:eastAsia="ru-RU" w:bidi="ru-RU"/>
        </w:rPr>
        <w:t>ФИ рекомендовано для етратификации риека ВСС у пациентов е еиндромом Бругада, е АКПЖ, однако интерпретация результатов иееледования требует оеторожноети [26, 47, 48].</w:t>
      </w:r>
    </w:p>
    <w:p w14:paraId="717E4B40" w14:textId="77777777" w:rsidR="00E403A8" w:rsidRDefault="007D5A44">
      <w:pPr>
        <w:pStyle w:val="38"/>
        <w:keepNext/>
        <w:keepLines/>
        <w:shd w:val="clear" w:color="auto" w:fill="auto"/>
        <w:spacing w:before="0" w:after="239" w:line="260" w:lineRule="exact"/>
        <w:ind w:firstLine="0"/>
      </w:pPr>
      <w:bookmarkStart w:id="41" w:name="bookmark41"/>
      <w:r>
        <w:rPr>
          <w:rStyle w:val="39"/>
          <w:b/>
          <w:bCs/>
        </w:rPr>
        <w:t>ЕОК I В (УУР В, УДД 3).</w:t>
      </w:r>
      <w:bookmarkEnd w:id="41"/>
    </w:p>
    <w:p w14:paraId="1519C72B"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Отсутствие индукции ЖТ или ФЖ в ходе исследования ук</w:t>
      </w:r>
      <w:r>
        <w:rPr>
          <w:rStyle w:val="51"/>
          <w:i/>
          <w:iCs/>
        </w:rPr>
        <w:t>азывает на благоприятный прогноз, однако прогностическая значимость индукции ЖТ или ФЖ в настоящее время не определена.</w:t>
      </w:r>
    </w:p>
    <w:p w14:paraId="18FA8C46" w14:textId="77777777" w:rsidR="00E403A8" w:rsidRDefault="007D5A44">
      <w:pPr>
        <w:pStyle w:val="26"/>
        <w:shd w:val="clear" w:color="auto" w:fill="auto"/>
        <w:spacing w:before="0" w:after="343" w:line="389" w:lineRule="exact"/>
        <w:ind w:left="400"/>
        <w:jc w:val="both"/>
      </w:pPr>
      <w:r>
        <w:rPr>
          <w:rStyle w:val="27"/>
          <w:lang w:val="ru-RU" w:eastAsia="ru-RU" w:bidi="ru-RU"/>
        </w:rPr>
        <w:t xml:space="preserve">• Внутриеердечное ЭФИ не рекомендуетея для етратификации риека ВСС у пациентов е </w:t>
      </w:r>
      <w:r>
        <w:rPr>
          <w:rStyle w:val="27"/>
        </w:rPr>
        <w:t xml:space="preserve">CYHQT </w:t>
      </w:r>
      <w:r>
        <w:rPr>
          <w:rStyle w:val="27"/>
          <w:lang w:val="ru-RU" w:eastAsia="ru-RU" w:bidi="ru-RU"/>
        </w:rPr>
        <w:t xml:space="preserve">(еиндромом укороченного интервала </w:t>
      </w:r>
      <w:r>
        <w:rPr>
          <w:rStyle w:val="27"/>
        </w:rPr>
        <w:t xml:space="preserve">QT) </w:t>
      </w:r>
      <w:r>
        <w:rPr>
          <w:rStyle w:val="27"/>
          <w:lang w:val="ru-RU" w:eastAsia="ru-RU" w:bidi="ru-RU"/>
        </w:rPr>
        <w:t xml:space="preserve">и при </w:t>
      </w:r>
      <w:r>
        <w:rPr>
          <w:rStyle w:val="27"/>
          <w:lang w:val="ru-RU" w:eastAsia="ru-RU" w:bidi="ru-RU"/>
        </w:rPr>
        <w:t>катехоламинергичеекой полиморфной ЖТ [26, 47, 48].</w:t>
      </w:r>
    </w:p>
    <w:p w14:paraId="5EE41020" w14:textId="77777777" w:rsidR="00E403A8" w:rsidRDefault="007D5A44">
      <w:pPr>
        <w:pStyle w:val="38"/>
        <w:keepNext/>
        <w:keepLines/>
        <w:shd w:val="clear" w:color="auto" w:fill="auto"/>
        <w:spacing w:before="0" w:after="244" w:line="260" w:lineRule="exact"/>
        <w:ind w:firstLine="0"/>
      </w:pPr>
      <w:bookmarkStart w:id="42" w:name="bookmark42"/>
      <w:r>
        <w:rPr>
          <w:rStyle w:val="39"/>
          <w:b/>
          <w:bCs/>
        </w:rPr>
        <w:t>ЕОК III (УУР С, УДД 5).</w:t>
      </w:r>
      <w:bookmarkEnd w:id="42"/>
    </w:p>
    <w:p w14:paraId="6E4B8C64" w14:textId="77777777" w:rsidR="00E403A8" w:rsidRDefault="007D5A44">
      <w:pPr>
        <w:pStyle w:val="50"/>
        <w:shd w:val="clear" w:color="auto" w:fill="auto"/>
        <w:spacing w:before="0" w:after="343" w:line="389" w:lineRule="exact"/>
        <w:ind w:firstLine="0"/>
      </w:pPr>
      <w:r>
        <w:rPr>
          <w:rStyle w:val="52"/>
          <w:i/>
          <w:iCs/>
        </w:rPr>
        <w:t xml:space="preserve">Комментарий. </w:t>
      </w:r>
      <w:r>
        <w:rPr>
          <w:rStyle w:val="51"/>
          <w:i/>
          <w:iCs/>
        </w:rPr>
        <w:t>Объем ценной диагностической информации, полученной с помощью ЭФИ, существенно варьируется в зависимости от типа и тяжести основного заболевания сердца, наличия или отс</w:t>
      </w:r>
      <w:r>
        <w:rPr>
          <w:rStyle w:val="51"/>
          <w:i/>
          <w:iCs/>
        </w:rPr>
        <w:t>утствия спонтанной ЖТ, принимаемых лекарственных препаратов, протокола стимуляции и области стимуляции. Наибольшая частота индукции и воспроизводимость метода отмечена у пациентов, перенесших инфаркт миокарда. Циагностическая информативность отличается в р</w:t>
      </w:r>
      <w:r>
        <w:rPr>
          <w:rStyle w:val="51"/>
          <w:i/>
          <w:iCs/>
        </w:rPr>
        <w:t>азных группах пациентов и обычно довольно мала при отсутствии структурной патологии сердца и изменений на ЭКГ [48] и часто дает ложноотрицательные результаты [49]. У пациентов с нормальной функцией ЛЖ и без структурной патологии сердца ЭФИ может спровоциро</w:t>
      </w:r>
      <w:r>
        <w:rPr>
          <w:rStyle w:val="51"/>
          <w:i/>
          <w:iCs/>
        </w:rPr>
        <w:t>вать неспецифическую тахиаритмию.</w:t>
      </w:r>
    </w:p>
    <w:p w14:paraId="6355C054" w14:textId="77777777" w:rsidR="00E403A8" w:rsidRDefault="007D5A44">
      <w:pPr>
        <w:pStyle w:val="38"/>
        <w:keepNext/>
        <w:keepLines/>
        <w:shd w:val="clear" w:color="auto" w:fill="auto"/>
        <w:spacing w:before="0" w:after="64" w:line="260" w:lineRule="exact"/>
        <w:ind w:left="540" w:firstLine="0"/>
        <w:jc w:val="left"/>
      </w:pPr>
      <w:bookmarkStart w:id="43" w:name="bookmark43"/>
      <w:r>
        <w:rPr>
          <w:rStyle w:val="39"/>
          <w:b/>
          <w:bCs/>
        </w:rPr>
        <w:t>П</w:t>
      </w:r>
      <w:r>
        <w:rPr>
          <w:rStyle w:val="3b"/>
          <w:b/>
          <w:bCs/>
        </w:rPr>
        <w:t>ровокационные пробы в лиагностике ЖТА</w:t>
      </w:r>
      <w:bookmarkEnd w:id="43"/>
    </w:p>
    <w:p w14:paraId="6BC034D9" w14:textId="77777777" w:rsidR="00E403A8" w:rsidRDefault="007D5A44">
      <w:pPr>
        <w:pStyle w:val="26"/>
        <w:shd w:val="clear" w:color="auto" w:fill="auto"/>
        <w:spacing w:before="0" w:after="240" w:line="389" w:lineRule="exact"/>
        <w:ind w:firstLine="0"/>
        <w:jc w:val="both"/>
      </w:pPr>
      <w:r>
        <w:rPr>
          <w:rStyle w:val="2e"/>
        </w:rPr>
        <w:t>Активная ортостатическая проба.</w:t>
      </w:r>
      <w:r>
        <w:rPr>
          <w:rStyle w:val="27"/>
          <w:lang w:val="ru-RU" w:eastAsia="ru-RU" w:bidi="ru-RU"/>
        </w:rPr>
        <w:t xml:space="preserve"> Оценка динамики интервала </w:t>
      </w:r>
      <w:r>
        <w:rPr>
          <w:rStyle w:val="27"/>
        </w:rPr>
        <w:t xml:space="preserve">QT </w:t>
      </w:r>
      <w:r>
        <w:rPr>
          <w:rStyle w:val="27"/>
          <w:lang w:val="ru-RU" w:eastAsia="ru-RU" w:bidi="ru-RU"/>
        </w:rPr>
        <w:t xml:space="preserve">при региетрации ЭКГ в ходе ортоетатичеекой пробы обладает диагноетичеекой значимоетью, позволяя в ряде елучаев выявить лиц, больных </w:t>
      </w:r>
      <w:r>
        <w:rPr>
          <w:rStyle w:val="27"/>
        </w:rPr>
        <w:t xml:space="preserve">CYHQT. </w:t>
      </w:r>
      <w:r>
        <w:rPr>
          <w:rStyle w:val="27"/>
          <w:lang w:val="ru-RU" w:eastAsia="ru-RU" w:bidi="ru-RU"/>
        </w:rPr>
        <w:t>Поеле перехода в вертикальное положение отмечаетея умеренное увеличение чаетоты еинуеового ритма, при этом у здоровых</w:t>
      </w:r>
      <w:r>
        <w:rPr>
          <w:rStyle w:val="27"/>
          <w:lang w:val="ru-RU" w:eastAsia="ru-RU" w:bidi="ru-RU"/>
        </w:rPr>
        <w:t xml:space="preserve"> пациентов длительноеть интервала </w:t>
      </w:r>
      <w:r>
        <w:rPr>
          <w:rStyle w:val="27"/>
        </w:rPr>
        <w:t xml:space="preserve">QT </w:t>
      </w:r>
      <w:r>
        <w:rPr>
          <w:rStyle w:val="27"/>
          <w:lang w:val="ru-RU" w:eastAsia="ru-RU" w:bidi="ru-RU"/>
        </w:rPr>
        <w:t xml:space="preserve">уменьшаетея, а у больных </w:t>
      </w:r>
      <w:r>
        <w:rPr>
          <w:rStyle w:val="27"/>
        </w:rPr>
        <w:t xml:space="preserve">CYHQT </w:t>
      </w:r>
      <w:r>
        <w:rPr>
          <w:rStyle w:val="27"/>
          <w:lang w:val="ru-RU" w:eastAsia="ru-RU" w:bidi="ru-RU"/>
        </w:rPr>
        <w:t xml:space="preserve">(оеобенно 2-го типа) продолжительноеть интервала </w:t>
      </w:r>
      <w:r>
        <w:rPr>
          <w:rStyle w:val="27"/>
        </w:rPr>
        <w:t xml:space="preserve">QT </w:t>
      </w:r>
      <w:r>
        <w:rPr>
          <w:rStyle w:val="27"/>
          <w:lang w:val="ru-RU" w:eastAsia="ru-RU" w:bidi="ru-RU"/>
        </w:rPr>
        <w:t xml:space="preserve">уменьшаетея менее еуш,еетвенно, не изменяетея или увеличиваетея. Yдлинeниe корригированного интервала </w:t>
      </w:r>
      <w:r>
        <w:rPr>
          <w:rStyle w:val="27"/>
        </w:rPr>
        <w:t xml:space="preserve">QT (QTc) </w:t>
      </w:r>
      <w:r>
        <w:rPr>
          <w:rStyle w:val="27"/>
          <w:lang w:val="ru-RU" w:eastAsia="ru-RU" w:bidi="ru-RU"/>
        </w:rPr>
        <w:t>в ортостазе более 499-500</w:t>
      </w:r>
      <w:r>
        <w:rPr>
          <w:rStyle w:val="27"/>
          <w:lang w:val="ru-RU" w:eastAsia="ru-RU" w:bidi="ru-RU"/>
        </w:rPr>
        <w:t xml:space="preserve"> мс является одним из диагностических критериев [572, 573].</w:t>
      </w:r>
    </w:p>
    <w:p w14:paraId="47B85CF9" w14:textId="77777777" w:rsidR="00E403A8" w:rsidRDefault="007D5A44">
      <w:pPr>
        <w:pStyle w:val="26"/>
        <w:shd w:val="clear" w:color="auto" w:fill="auto"/>
        <w:spacing w:before="0" w:after="343" w:line="389" w:lineRule="exact"/>
        <w:ind w:firstLine="0"/>
        <w:jc w:val="both"/>
      </w:pPr>
      <w:r>
        <w:rPr>
          <w:rStyle w:val="2e"/>
        </w:rPr>
        <w:t>Проба с дозированной физической нагрузкой на велоэргометре или тредмиле.</w:t>
      </w:r>
      <w:r>
        <w:rPr>
          <w:rStyle w:val="27"/>
          <w:lang w:val="ru-RU" w:eastAsia="ru-RU" w:bidi="ru-RU"/>
        </w:rPr>
        <w:t xml:space="preserve"> Наиболее информативна оценка длительности интервала </w:t>
      </w:r>
      <w:r>
        <w:rPr>
          <w:rStyle w:val="27"/>
        </w:rPr>
        <w:t xml:space="preserve">QT </w:t>
      </w:r>
      <w:r>
        <w:rPr>
          <w:rStyle w:val="27"/>
          <w:lang w:val="ru-RU" w:eastAsia="ru-RU" w:bidi="ru-RU"/>
        </w:rPr>
        <w:t xml:space="preserve">в период восстановления. Длительность интервала </w:t>
      </w:r>
      <w:r>
        <w:rPr>
          <w:rStyle w:val="27"/>
        </w:rPr>
        <w:t xml:space="preserve">QTc </w:t>
      </w:r>
      <w:r>
        <w:rPr>
          <w:rStyle w:val="27"/>
          <w:lang w:val="ru-RU" w:eastAsia="ru-RU" w:bidi="ru-RU"/>
        </w:rPr>
        <w:t>&gt; 445 мс в конце</w:t>
      </w:r>
      <w:r>
        <w:rPr>
          <w:rStyle w:val="27"/>
          <w:lang w:val="ru-RU" w:eastAsia="ru-RU" w:bidi="ru-RU"/>
        </w:rPr>
        <w:t xml:space="preserve"> периода восстановления (спустя 4 минуты после окончания нагрузки) характерна для больных </w:t>
      </w:r>
      <w:r>
        <w:rPr>
          <w:rStyle w:val="27"/>
        </w:rPr>
        <w:t xml:space="preserve">CYHQT l-ro </w:t>
      </w:r>
      <w:r>
        <w:rPr>
          <w:rStyle w:val="27"/>
          <w:lang w:val="ru-RU" w:eastAsia="ru-RU" w:bidi="ru-RU"/>
        </w:rPr>
        <w:t xml:space="preserve">и 2-го типов. При этом длительность интервала </w:t>
      </w:r>
      <w:r>
        <w:rPr>
          <w:rStyle w:val="27"/>
        </w:rPr>
        <w:t xml:space="preserve">QTc </w:t>
      </w:r>
      <w:r>
        <w:rPr>
          <w:rStyle w:val="27"/>
          <w:lang w:val="ru-RU" w:eastAsia="ru-RU" w:bidi="ru-RU"/>
        </w:rPr>
        <w:t xml:space="preserve">&lt; 460 мс в начале периода восстановления позволяет отличить больных </w:t>
      </w:r>
      <w:r>
        <w:rPr>
          <w:rStyle w:val="27"/>
        </w:rPr>
        <w:t xml:space="preserve">CYHQT </w:t>
      </w:r>
      <w:r>
        <w:rPr>
          <w:rStyle w:val="27"/>
          <w:lang w:val="ru-RU" w:eastAsia="ru-RU" w:bidi="ru-RU"/>
        </w:rPr>
        <w:t xml:space="preserve">2-го типа от больных </w:t>
      </w:r>
      <w:r>
        <w:rPr>
          <w:rStyle w:val="27"/>
        </w:rPr>
        <w:t>CYHQT l-ro</w:t>
      </w:r>
      <w:r>
        <w:rPr>
          <w:rStyle w:val="27"/>
        </w:rPr>
        <w:t xml:space="preserve"> </w:t>
      </w:r>
      <w:r>
        <w:rPr>
          <w:rStyle w:val="27"/>
          <w:lang w:val="ru-RU" w:eastAsia="ru-RU" w:bidi="ru-RU"/>
        </w:rPr>
        <w:t xml:space="preserve">типа. Также величина интервала </w:t>
      </w:r>
      <w:r>
        <w:rPr>
          <w:rStyle w:val="27"/>
        </w:rPr>
        <w:t xml:space="preserve">QTc </w:t>
      </w:r>
      <w:r>
        <w:rPr>
          <w:rStyle w:val="27"/>
          <w:lang w:val="ru-RU" w:eastAsia="ru-RU" w:bidi="ru-RU"/>
        </w:rPr>
        <w:t xml:space="preserve">&gt; 480 мс на 4-й минуте восстановления после стресс-теста может считаться одним из критериев диагностики врожденного </w:t>
      </w:r>
      <w:r>
        <w:rPr>
          <w:rStyle w:val="27"/>
        </w:rPr>
        <w:t xml:space="preserve">CYHQT </w:t>
      </w:r>
      <w:r>
        <w:rPr>
          <w:rStyle w:val="27"/>
          <w:lang w:val="ru-RU" w:eastAsia="ru-RU" w:bidi="ru-RU"/>
        </w:rPr>
        <w:t>(критерий, по значимости сопоставимый с наличием альтернации зубца Т) [574].</w:t>
      </w:r>
    </w:p>
    <w:p w14:paraId="06D384EB" w14:textId="77777777" w:rsidR="00E403A8" w:rsidRDefault="007D5A44">
      <w:pPr>
        <w:pStyle w:val="50"/>
        <w:shd w:val="clear" w:color="auto" w:fill="auto"/>
        <w:spacing w:before="0" w:after="244" w:line="260" w:lineRule="exact"/>
        <w:ind w:firstLine="0"/>
      </w:pPr>
      <w:r>
        <w:rPr>
          <w:rStyle w:val="51"/>
          <w:i/>
          <w:iCs/>
        </w:rPr>
        <w:lastRenderedPageBreak/>
        <w:t>Фармакологические про</w:t>
      </w:r>
      <w:r>
        <w:rPr>
          <w:rStyle w:val="51"/>
          <w:i/>
          <w:iCs/>
        </w:rPr>
        <w:t>вокационные пробы:</w:t>
      </w:r>
    </w:p>
    <w:p w14:paraId="7B9ED148" w14:textId="77777777" w:rsidR="00E403A8" w:rsidRDefault="007D5A44">
      <w:pPr>
        <w:pStyle w:val="26"/>
        <w:shd w:val="clear" w:color="auto" w:fill="auto"/>
        <w:spacing w:before="0" w:after="240" w:line="389" w:lineRule="exact"/>
        <w:ind w:firstLine="0"/>
        <w:jc w:val="both"/>
      </w:pPr>
      <w:r>
        <w:rPr>
          <w:rStyle w:val="2e"/>
        </w:rPr>
        <w:t>Проба с эпинефрином.</w:t>
      </w:r>
      <w:r>
        <w:rPr>
          <w:rStyle w:val="27"/>
          <w:lang w:val="ru-RU" w:eastAsia="ru-RU" w:bidi="ru-RU"/>
        </w:rPr>
        <w:t xml:space="preserve"> Позволяет выявить больных </w:t>
      </w:r>
      <w:r>
        <w:rPr>
          <w:rStyle w:val="27"/>
        </w:rPr>
        <w:t xml:space="preserve">CYHQT </w:t>
      </w:r>
      <w:r>
        <w:rPr>
          <w:rStyle w:val="27"/>
          <w:lang w:val="ru-RU" w:eastAsia="ru-RU" w:bidi="ru-RU"/>
        </w:rPr>
        <w:t xml:space="preserve">1, поскольку при этой форме заболевания при проведении инфузии эпинефрина отмечается парадоксальное увеличение длительности интервала </w:t>
      </w:r>
      <w:r>
        <w:rPr>
          <w:rStyle w:val="27"/>
        </w:rPr>
        <w:t xml:space="preserve">QT. </w:t>
      </w:r>
      <w:r>
        <w:rPr>
          <w:rStyle w:val="27"/>
          <w:lang w:val="ru-RU" w:eastAsia="ru-RU" w:bidi="ru-RU"/>
        </w:rPr>
        <w:t>Проба расценивается как положительная при увел</w:t>
      </w:r>
      <w:r>
        <w:rPr>
          <w:rStyle w:val="27"/>
          <w:lang w:val="ru-RU" w:eastAsia="ru-RU" w:bidi="ru-RU"/>
        </w:rPr>
        <w:t xml:space="preserve">ичении длительности интервала </w:t>
      </w:r>
      <w:r>
        <w:rPr>
          <w:rStyle w:val="27"/>
        </w:rPr>
        <w:t xml:space="preserve">QT </w:t>
      </w:r>
      <w:r>
        <w:rPr>
          <w:rStyle w:val="27"/>
          <w:lang w:val="ru-RU" w:eastAsia="ru-RU" w:bidi="ru-RU"/>
        </w:rPr>
        <w:t xml:space="preserve">&gt; 30 мс на фоне инфузии эпинефрина в дозе до 0,1 мкг/кг в мин. Следует отметить, что правильное измерение длительности </w:t>
      </w:r>
      <w:r>
        <w:rPr>
          <w:rStyle w:val="27"/>
        </w:rPr>
        <w:t xml:space="preserve">QT </w:t>
      </w:r>
      <w:r>
        <w:rPr>
          <w:rStyle w:val="27"/>
          <w:lang w:val="ru-RU" w:eastAsia="ru-RU" w:bidi="ru-RU"/>
        </w:rPr>
        <w:t>на фоне инфузии эпинефрина часто затруднено изменениями морфологии зубцов Т, особенно если при этом р</w:t>
      </w:r>
      <w:r>
        <w:rPr>
          <w:rStyle w:val="27"/>
          <w:lang w:val="ru-RU" w:eastAsia="ru-RU" w:bidi="ru-RU"/>
        </w:rPr>
        <w:t xml:space="preserve">егистрируются высокоамплитудные волны </w:t>
      </w:r>
      <w:r>
        <w:rPr>
          <w:rStyle w:val="27"/>
        </w:rPr>
        <w:t xml:space="preserve">U. </w:t>
      </w:r>
      <w:r>
        <w:rPr>
          <w:rStyle w:val="27"/>
          <w:lang w:val="ru-RU" w:eastAsia="ru-RU" w:bidi="ru-RU"/>
        </w:rPr>
        <w:t>Сопутствующий прием бета-адреноблокаторов снижает диагностическую значимость пробы. Среди нежелательных реакций, возникающих на фоне инфузии эпинефрина , необходимо упомянуть артериальную гипертензию и индукцию опас</w:t>
      </w:r>
      <w:r>
        <w:rPr>
          <w:rStyle w:val="27"/>
          <w:lang w:val="ru-RU" w:eastAsia="ru-RU" w:bidi="ru-RU"/>
        </w:rPr>
        <w:t>ных для жизни нарушений ритма.</w:t>
      </w:r>
    </w:p>
    <w:p w14:paraId="16CFB3EA" w14:textId="77777777" w:rsidR="00E403A8" w:rsidRDefault="007D5A44">
      <w:pPr>
        <w:pStyle w:val="26"/>
        <w:shd w:val="clear" w:color="auto" w:fill="auto"/>
        <w:spacing w:before="0" w:after="775" w:line="389" w:lineRule="exact"/>
        <w:ind w:firstLine="0"/>
        <w:jc w:val="both"/>
      </w:pPr>
      <w:r>
        <w:rPr>
          <w:rStyle w:val="2e"/>
        </w:rPr>
        <w:t>Проба с #трифосаденином.</w:t>
      </w:r>
      <w:r>
        <w:rPr>
          <w:rStyle w:val="27"/>
          <w:lang w:val="ru-RU" w:eastAsia="ru-RU" w:bidi="ru-RU"/>
        </w:rPr>
        <w:t xml:space="preserve"> Для больных </w:t>
      </w:r>
      <w:r>
        <w:rPr>
          <w:rStyle w:val="27"/>
        </w:rPr>
        <w:t xml:space="preserve">CYHQT </w:t>
      </w:r>
      <w:r>
        <w:rPr>
          <w:rStyle w:val="27"/>
          <w:lang w:val="ru-RU" w:eastAsia="ru-RU" w:bidi="ru-RU"/>
        </w:rPr>
        <w:t xml:space="preserve">характерно увеличение продолжительности интервалов </w:t>
      </w:r>
      <w:r>
        <w:rPr>
          <w:rStyle w:val="27"/>
        </w:rPr>
        <w:t xml:space="preserve">QT </w:t>
      </w:r>
      <w:r>
        <w:rPr>
          <w:rStyle w:val="27"/>
          <w:lang w:val="ru-RU" w:eastAsia="ru-RU" w:bidi="ru-RU"/>
        </w:rPr>
        <w:t xml:space="preserve">&gt; 410 мс и </w:t>
      </w:r>
      <w:r>
        <w:rPr>
          <w:rStyle w:val="27"/>
        </w:rPr>
        <w:t xml:space="preserve">QTc </w:t>
      </w:r>
      <w:r>
        <w:rPr>
          <w:rStyle w:val="27"/>
          <w:lang w:val="ru-RU" w:eastAsia="ru-RU" w:bidi="ru-RU"/>
        </w:rPr>
        <w:t>&gt; 490 мс, регистрируемое во время минимальной частоты сердечных сокращений при индуцированной #трифосаденином бра</w:t>
      </w:r>
      <w:r>
        <w:rPr>
          <w:rStyle w:val="27"/>
          <w:lang w:val="ru-RU" w:eastAsia="ru-RU" w:bidi="ru-RU"/>
        </w:rPr>
        <w:t xml:space="preserve">дикардии. В настоящее время диагностическая значимость данной пробы изучена на ограниченном количестве пациентов с генетически подтвержденным </w:t>
      </w:r>
      <w:r>
        <w:rPr>
          <w:rStyle w:val="27"/>
        </w:rPr>
        <w:t xml:space="preserve">CYHQT, </w:t>
      </w:r>
      <w:r>
        <w:rPr>
          <w:rStyle w:val="27"/>
          <w:lang w:val="ru-RU" w:eastAsia="ru-RU" w:bidi="ru-RU"/>
        </w:rPr>
        <w:t xml:space="preserve">поэтому интерпретация полученных в ходе исследования результатов требует осторожности. </w:t>
      </w:r>
      <w:r>
        <w:rPr>
          <w:rStyle w:val="27"/>
        </w:rPr>
        <w:t xml:space="preserve">CYHQT </w:t>
      </w:r>
      <w:r>
        <w:rPr>
          <w:rStyle w:val="27"/>
          <w:lang w:val="ru-RU" w:eastAsia="ru-RU" w:bidi="ru-RU"/>
        </w:rPr>
        <w:t>следует диффер</w:t>
      </w:r>
      <w:r>
        <w:rPr>
          <w:rStyle w:val="27"/>
          <w:lang w:val="ru-RU" w:eastAsia="ru-RU" w:bidi="ru-RU"/>
        </w:rPr>
        <w:t>енцировать от других возможных причин синкопальных состояний, учитывая относительно молодой возраст больных, прежде всего, от эпилепсии и вазо-вагальных обмороков, а также от других врождённых желудочковых нарушений ритма сердца.</w:t>
      </w:r>
    </w:p>
    <w:p w14:paraId="3935DC1E" w14:textId="77777777" w:rsidR="00E403A8" w:rsidRDefault="007D5A44">
      <w:pPr>
        <w:pStyle w:val="2b"/>
        <w:keepNext/>
        <w:keepLines/>
        <w:numPr>
          <w:ilvl w:val="0"/>
          <w:numId w:val="14"/>
        </w:numPr>
        <w:shd w:val="clear" w:color="auto" w:fill="auto"/>
        <w:tabs>
          <w:tab w:val="left" w:pos="3195"/>
        </w:tabs>
        <w:spacing w:before="0" w:after="510" w:line="320" w:lineRule="exact"/>
        <w:ind w:left="2580"/>
      </w:pPr>
      <w:bookmarkStart w:id="44" w:name="bookmark44"/>
      <w:r>
        <w:rPr>
          <w:rStyle w:val="2c"/>
          <w:b/>
          <w:bCs/>
        </w:rPr>
        <w:t>Иные диагностические иссле</w:t>
      </w:r>
      <w:r>
        <w:rPr>
          <w:rStyle w:val="2c"/>
          <w:b/>
          <w:bCs/>
        </w:rPr>
        <w:t>дования</w:t>
      </w:r>
      <w:bookmarkEnd w:id="44"/>
    </w:p>
    <w:p w14:paraId="624A4902" w14:textId="77777777" w:rsidR="00E403A8" w:rsidRDefault="007D5A44">
      <w:pPr>
        <w:pStyle w:val="34"/>
        <w:shd w:val="clear" w:color="auto" w:fill="auto"/>
        <w:spacing w:after="119" w:line="260" w:lineRule="exact"/>
        <w:ind w:left="540" w:firstLine="0"/>
        <w:jc w:val="left"/>
      </w:pPr>
      <w:r>
        <w:rPr>
          <w:rStyle w:val="3a"/>
          <w:b/>
          <w:bCs/>
        </w:rPr>
        <w:t>Мето</w:t>
      </w:r>
      <w:r>
        <w:rPr>
          <w:rStyle w:val="36"/>
          <w:b/>
          <w:bCs/>
        </w:rPr>
        <w:t>д</w:t>
      </w:r>
      <w:r>
        <w:rPr>
          <w:rStyle w:val="3a"/>
          <w:b/>
          <w:bCs/>
        </w:rPr>
        <w:t>ы молекулярно-генетической и ЯНК-</w:t>
      </w:r>
      <w:r>
        <w:rPr>
          <w:rStyle w:val="36"/>
          <w:b/>
          <w:bCs/>
        </w:rPr>
        <w:t>д</w:t>
      </w:r>
      <w:r>
        <w:rPr>
          <w:rStyle w:val="3a"/>
          <w:b/>
          <w:bCs/>
        </w:rPr>
        <w:t>иагностики</w:t>
      </w:r>
    </w:p>
    <w:p w14:paraId="56DFB0F6" w14:textId="77777777" w:rsidR="00E403A8" w:rsidRDefault="007D5A44">
      <w:pPr>
        <w:pStyle w:val="26"/>
        <w:shd w:val="clear" w:color="auto" w:fill="auto"/>
        <w:spacing w:before="0" w:after="343" w:line="389" w:lineRule="exact"/>
        <w:ind w:left="400" w:firstLine="0"/>
        <w:jc w:val="both"/>
      </w:pPr>
      <w:r>
        <w:rPr>
          <w:rStyle w:val="27"/>
          <w:lang w:val="ru-RU" w:eastAsia="ru-RU" w:bidi="ru-RU"/>
        </w:rPr>
        <w:t xml:space="preserve">Проведение комплексного генетического анализа на выявление возможных мутаций в генах </w:t>
      </w:r>
      <w:r>
        <w:rPr>
          <w:rStyle w:val="27"/>
        </w:rPr>
        <w:t xml:space="preserve">KCNQ1, KCNH2 </w:t>
      </w:r>
      <w:r>
        <w:rPr>
          <w:rStyle w:val="27"/>
          <w:lang w:val="ru-RU" w:eastAsia="ru-RU" w:bidi="ru-RU"/>
        </w:rPr>
        <w:t xml:space="preserve">и </w:t>
      </w:r>
      <w:r>
        <w:rPr>
          <w:rStyle w:val="27"/>
        </w:rPr>
        <w:t xml:space="preserve">SCN5A (CYHQT </w:t>
      </w:r>
      <w:r>
        <w:rPr>
          <w:rStyle w:val="27"/>
          <w:lang w:val="ru-RU" w:eastAsia="ru-RU" w:bidi="ru-RU"/>
        </w:rPr>
        <w:t xml:space="preserve">1, 2 и 3-го типов - наиболее распространённые формы заболевания) рекомендовано всем пациентам, </w:t>
      </w:r>
      <w:r>
        <w:rPr>
          <w:rStyle w:val="2e"/>
        </w:rPr>
        <w:t>имеющим клинические проявления</w:t>
      </w:r>
      <w:r>
        <w:rPr>
          <w:rStyle w:val="27"/>
          <w:lang w:val="ru-RU" w:eastAsia="ru-RU" w:bidi="ru-RU"/>
        </w:rPr>
        <w:t xml:space="preserve"> </w:t>
      </w:r>
      <w:r>
        <w:rPr>
          <w:rStyle w:val="27"/>
        </w:rPr>
        <w:t xml:space="preserve">CYHQT, </w:t>
      </w:r>
      <w:r>
        <w:rPr>
          <w:rStyle w:val="27"/>
          <w:lang w:val="ru-RU" w:eastAsia="ru-RU" w:bidi="ru-RU"/>
        </w:rPr>
        <w:t xml:space="preserve">отягощённый семейный анамнез и удлинение интервала </w:t>
      </w:r>
      <w:r>
        <w:rPr>
          <w:rStyle w:val="27"/>
        </w:rPr>
        <w:t xml:space="preserve">QTe, </w:t>
      </w:r>
      <w:r>
        <w:rPr>
          <w:rStyle w:val="27"/>
          <w:lang w:val="ru-RU" w:eastAsia="ru-RU" w:bidi="ru-RU"/>
        </w:rPr>
        <w:t>зарегиетрированное на ЭКГ в покое или при проведении провокационных</w:t>
      </w:r>
      <w:r>
        <w:rPr>
          <w:rStyle w:val="27"/>
          <w:lang w:val="ru-RU" w:eastAsia="ru-RU" w:bidi="ru-RU"/>
        </w:rPr>
        <w:t xml:space="preserve"> диагноетичееких проб, а также веем пациентам, не имеющим характерных для </w:t>
      </w:r>
      <w:r>
        <w:rPr>
          <w:rStyle w:val="27"/>
        </w:rPr>
        <w:t xml:space="preserve">CYHQT </w:t>
      </w:r>
      <w:r>
        <w:rPr>
          <w:rStyle w:val="27"/>
          <w:lang w:val="ru-RU" w:eastAsia="ru-RU" w:bidi="ru-RU"/>
        </w:rPr>
        <w:t xml:space="preserve">клиничееких еимптомов, при региетрации на ЭКГ удлинения интервала </w:t>
      </w:r>
      <w:r>
        <w:rPr>
          <w:rStyle w:val="27"/>
        </w:rPr>
        <w:t xml:space="preserve">QTe </w:t>
      </w:r>
      <w:r>
        <w:rPr>
          <w:rStyle w:val="27"/>
          <w:lang w:val="ru-RU" w:eastAsia="ru-RU" w:bidi="ru-RU"/>
        </w:rPr>
        <w:t xml:space="preserve">&gt; 500 ме при отеутетвии других возможных причин удлинения интервала </w:t>
      </w:r>
      <w:r>
        <w:rPr>
          <w:rStyle w:val="27"/>
        </w:rPr>
        <w:t xml:space="preserve">QT </w:t>
      </w:r>
      <w:r>
        <w:rPr>
          <w:rStyle w:val="27"/>
          <w:lang w:val="ru-RU" w:eastAsia="ru-RU" w:bidi="ru-RU"/>
        </w:rPr>
        <w:t>[50, 51, 52].</w:t>
      </w:r>
    </w:p>
    <w:p w14:paraId="5E94A209" w14:textId="77777777" w:rsidR="00E403A8" w:rsidRDefault="007D5A44">
      <w:pPr>
        <w:pStyle w:val="38"/>
        <w:keepNext/>
        <w:keepLines/>
        <w:shd w:val="clear" w:color="auto" w:fill="auto"/>
        <w:spacing w:before="0" w:after="244" w:line="260" w:lineRule="exact"/>
        <w:ind w:left="400"/>
      </w:pPr>
      <w:bookmarkStart w:id="45" w:name="bookmark45"/>
      <w:r>
        <w:rPr>
          <w:rStyle w:val="39"/>
          <w:b/>
          <w:bCs/>
        </w:rPr>
        <w:t>ЕОК IА (УУР С, УДД 5)</w:t>
      </w:r>
      <w:r>
        <w:rPr>
          <w:rStyle w:val="39"/>
          <w:b/>
          <w:bCs/>
        </w:rPr>
        <w:t>.</w:t>
      </w:r>
      <w:bookmarkEnd w:id="45"/>
    </w:p>
    <w:p w14:paraId="071916DA"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 xml:space="preserve">Методы молекулярно-генетической диагностики имеют большое значение в диагностике </w:t>
      </w:r>
      <w:r>
        <w:rPr>
          <w:rStyle w:val="51"/>
          <w:i/>
          <w:iCs/>
          <w:lang w:val="en-US" w:eastAsia="en-US" w:bidi="en-US"/>
        </w:rPr>
        <w:t xml:space="preserve">CYMQT </w:t>
      </w:r>
      <w:r>
        <w:rPr>
          <w:rStyle w:val="51"/>
          <w:i/>
          <w:iCs/>
        </w:rPr>
        <w:t>и определении прогноза пациентов. При проведении комплексных генетических анализов мутации удаётся обнаружить приблизительно у 75% пациентов, поэтому отри</w:t>
      </w:r>
      <w:r>
        <w:rPr>
          <w:rStyle w:val="51"/>
          <w:i/>
          <w:iCs/>
        </w:rPr>
        <w:t xml:space="preserve">цательный результат генетического анализа не позволяет полностью исключить диагноз </w:t>
      </w:r>
      <w:r>
        <w:rPr>
          <w:rStyle w:val="51"/>
          <w:i/>
          <w:iCs/>
          <w:lang w:val="en-US" w:eastAsia="en-US" w:bidi="en-US"/>
        </w:rPr>
        <w:t>CYMQT.</w:t>
      </w:r>
    </w:p>
    <w:p w14:paraId="688E6C07" w14:textId="77777777" w:rsidR="00E403A8" w:rsidRDefault="007D5A44">
      <w:pPr>
        <w:pStyle w:val="26"/>
        <w:shd w:val="clear" w:color="auto" w:fill="auto"/>
        <w:spacing w:before="0" w:after="343" w:line="389" w:lineRule="exact"/>
        <w:ind w:left="400"/>
        <w:jc w:val="both"/>
      </w:pPr>
      <w:r>
        <w:rPr>
          <w:rStyle w:val="27"/>
          <w:lang w:val="ru-RU" w:eastAsia="ru-RU" w:bidi="ru-RU"/>
        </w:rPr>
        <w:t xml:space="preserve">• Проведение комплекеного генетичеекого анализа на выявление возможных мутаций в генах </w:t>
      </w:r>
      <w:r>
        <w:rPr>
          <w:rStyle w:val="27"/>
        </w:rPr>
        <w:t xml:space="preserve">KCNQ1, KCNH2 </w:t>
      </w:r>
      <w:r>
        <w:rPr>
          <w:rStyle w:val="27"/>
          <w:lang w:val="ru-RU" w:eastAsia="ru-RU" w:bidi="ru-RU"/>
        </w:rPr>
        <w:t xml:space="preserve">и </w:t>
      </w:r>
      <w:r>
        <w:rPr>
          <w:rStyle w:val="27"/>
        </w:rPr>
        <w:t xml:space="preserve">SCN5A </w:t>
      </w:r>
      <w:r>
        <w:rPr>
          <w:rStyle w:val="27"/>
          <w:lang w:val="ru-RU" w:eastAsia="ru-RU" w:bidi="ru-RU"/>
        </w:rPr>
        <w:t xml:space="preserve">рекомендовано пациентам, </w:t>
      </w:r>
      <w:r>
        <w:rPr>
          <w:rStyle w:val="2e"/>
        </w:rPr>
        <w:t>не имеющим характерных</w:t>
      </w:r>
      <w:r>
        <w:rPr>
          <w:rStyle w:val="27"/>
          <w:lang w:val="ru-RU" w:eastAsia="ru-RU" w:bidi="ru-RU"/>
        </w:rPr>
        <w:t xml:space="preserve"> </w:t>
      </w:r>
      <w:r>
        <w:rPr>
          <w:rStyle w:val="27"/>
        </w:rPr>
        <w:t xml:space="preserve">CYHQT- </w:t>
      </w:r>
      <w:r>
        <w:rPr>
          <w:rStyle w:val="27"/>
          <w:lang w:val="ru-RU" w:eastAsia="ru-RU" w:bidi="ru-RU"/>
        </w:rPr>
        <w:t>еим</w:t>
      </w:r>
      <w:r>
        <w:rPr>
          <w:rStyle w:val="27"/>
          <w:lang w:val="ru-RU" w:eastAsia="ru-RU" w:bidi="ru-RU"/>
        </w:rPr>
        <w:t xml:space="preserve">птомов, при региетрации на ЭКГ удлинения интервала </w:t>
      </w:r>
      <w:r>
        <w:rPr>
          <w:rStyle w:val="27"/>
        </w:rPr>
        <w:t xml:space="preserve">QTe </w:t>
      </w:r>
      <w:r>
        <w:rPr>
          <w:rStyle w:val="27"/>
          <w:lang w:val="ru-RU" w:eastAsia="ru-RU" w:bidi="ru-RU"/>
        </w:rPr>
        <w:t xml:space="preserve">&gt; 480 ме при отеутетвии других возможных причин </w:t>
      </w:r>
      <w:r>
        <w:rPr>
          <w:rStyle w:val="27"/>
          <w:lang w:val="ru-RU" w:eastAsia="ru-RU" w:bidi="ru-RU"/>
        </w:rPr>
        <w:lastRenderedPageBreak/>
        <w:t xml:space="preserve">удлинения интервала </w:t>
      </w:r>
      <w:r>
        <w:rPr>
          <w:rStyle w:val="27"/>
        </w:rPr>
        <w:t xml:space="preserve">QT </w:t>
      </w:r>
      <w:r>
        <w:rPr>
          <w:rStyle w:val="27"/>
          <w:lang w:val="ru-RU" w:eastAsia="ru-RU" w:bidi="ru-RU"/>
        </w:rPr>
        <w:t>[50, 51, 52].</w:t>
      </w:r>
    </w:p>
    <w:p w14:paraId="3AD349A5" w14:textId="77777777" w:rsidR="00E403A8" w:rsidRDefault="007D5A44">
      <w:pPr>
        <w:pStyle w:val="38"/>
        <w:keepNext/>
        <w:keepLines/>
        <w:shd w:val="clear" w:color="auto" w:fill="auto"/>
        <w:spacing w:before="0" w:after="244" w:line="260" w:lineRule="exact"/>
        <w:ind w:left="400"/>
      </w:pPr>
      <w:bookmarkStart w:id="46" w:name="bookmark46"/>
      <w:r>
        <w:rPr>
          <w:rStyle w:val="39"/>
          <w:b/>
          <w:bCs/>
        </w:rPr>
        <w:t>ЕОК IА (УУР С, УДД 5).</w:t>
      </w:r>
      <w:bookmarkEnd w:id="46"/>
    </w:p>
    <w:p w14:paraId="56BD1781" w14:textId="77777777" w:rsidR="00E403A8" w:rsidRDefault="007D5A44">
      <w:pPr>
        <w:pStyle w:val="26"/>
        <w:numPr>
          <w:ilvl w:val="0"/>
          <w:numId w:val="3"/>
        </w:numPr>
        <w:shd w:val="clear" w:color="auto" w:fill="auto"/>
        <w:tabs>
          <w:tab w:val="left" w:pos="264"/>
        </w:tabs>
        <w:spacing w:before="0" w:after="343" w:line="389" w:lineRule="exact"/>
        <w:ind w:left="400"/>
        <w:jc w:val="both"/>
      </w:pPr>
      <w:r>
        <w:rPr>
          <w:rStyle w:val="27"/>
          <w:lang w:val="ru-RU" w:eastAsia="ru-RU" w:bidi="ru-RU"/>
        </w:rPr>
        <w:t xml:space="preserve">В елучае обнаружения у пациента е </w:t>
      </w:r>
      <w:r>
        <w:rPr>
          <w:rStyle w:val="27"/>
        </w:rPr>
        <w:t xml:space="preserve">CYHQT </w:t>
      </w:r>
      <w:r>
        <w:rPr>
          <w:rStyle w:val="27"/>
          <w:lang w:val="ru-RU" w:eastAsia="ru-RU" w:bidi="ru-RU"/>
        </w:rPr>
        <w:t>генетичеекой мутации при проведении екрининга, направ</w:t>
      </w:r>
      <w:r>
        <w:rPr>
          <w:rStyle w:val="27"/>
          <w:lang w:val="ru-RU" w:eastAsia="ru-RU" w:bidi="ru-RU"/>
        </w:rPr>
        <w:t>ленного на выявление этой мутации, рекомендовано веем близким родетвенникам, даже при отеутетвии у них характерных для этого заболевания клиничееких проявлений и изменений ЭКГ для оценки индивидуального прогноза [51].</w:t>
      </w:r>
    </w:p>
    <w:p w14:paraId="2F3BA487" w14:textId="77777777" w:rsidR="00E403A8" w:rsidRDefault="007D5A44">
      <w:pPr>
        <w:pStyle w:val="38"/>
        <w:keepNext/>
        <w:keepLines/>
        <w:shd w:val="clear" w:color="auto" w:fill="auto"/>
        <w:spacing w:before="0" w:after="239" w:line="260" w:lineRule="exact"/>
        <w:ind w:left="400"/>
      </w:pPr>
      <w:bookmarkStart w:id="47" w:name="bookmark47"/>
      <w:r>
        <w:rPr>
          <w:rStyle w:val="39"/>
          <w:b/>
          <w:bCs/>
        </w:rPr>
        <w:t>ЕОК Па В (УУР С, УДД 5).</w:t>
      </w:r>
      <w:bookmarkEnd w:id="47"/>
    </w:p>
    <w:p w14:paraId="1E23A1C4"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 xml:space="preserve">Методы молекулярно-генетической диагностики также рекомендованы для диагностики синдрома Бругада, однако генетические мутации у пациента удаётся обнаружить лишь приблизительно в 30% случаев (ген основной субъединицы натриевых каналов </w:t>
      </w:r>
      <w:r>
        <w:rPr>
          <w:rStyle w:val="51"/>
          <w:i/>
          <w:iCs/>
          <w:lang w:val="en-US" w:eastAsia="en-US" w:bidi="en-US"/>
        </w:rPr>
        <w:t xml:space="preserve">SCN5A), </w:t>
      </w:r>
      <w:r>
        <w:rPr>
          <w:rStyle w:val="51"/>
          <w:i/>
          <w:iCs/>
        </w:rPr>
        <w:t>поэтому отрица</w:t>
      </w:r>
      <w:r>
        <w:rPr>
          <w:rStyle w:val="51"/>
          <w:i/>
          <w:iCs/>
        </w:rPr>
        <w:t>тельный результат генетического анализа не позволяет полностью исключить диагноз синдрома Бругада. В случае обнаружения у пациента с синдромом Бругада генетической мутации проведение скрининга, направленного на выявление этой мутации, рекомендовано всем бл</w:t>
      </w:r>
      <w:r>
        <w:rPr>
          <w:rStyle w:val="51"/>
          <w:i/>
          <w:iCs/>
        </w:rPr>
        <w:t>изким родственникам, даже при отсутствии у них характерных для этого заболевания изменений ЭКГ.</w:t>
      </w:r>
    </w:p>
    <w:p w14:paraId="5801A40F" w14:textId="77777777" w:rsidR="00E403A8" w:rsidRDefault="007D5A44">
      <w:pPr>
        <w:pStyle w:val="26"/>
        <w:numPr>
          <w:ilvl w:val="0"/>
          <w:numId w:val="3"/>
        </w:numPr>
        <w:shd w:val="clear" w:color="auto" w:fill="auto"/>
        <w:tabs>
          <w:tab w:val="left" w:pos="264"/>
        </w:tabs>
        <w:spacing w:before="0" w:after="343" w:line="389" w:lineRule="exact"/>
        <w:ind w:left="400"/>
        <w:jc w:val="both"/>
      </w:pPr>
      <w:r>
        <w:rPr>
          <w:rStyle w:val="27"/>
          <w:lang w:val="ru-RU" w:eastAsia="ru-RU" w:bidi="ru-RU"/>
        </w:rPr>
        <w:t xml:space="preserve">Проведение молекулярно-генетичееких иееледований лицам, имеющим ЭКГ-изменения 2-го и 3-го типов еиндрома Бругада, при отеутетвии у них клиничееких проявлений и </w:t>
      </w:r>
      <w:r>
        <w:rPr>
          <w:rStyle w:val="27"/>
          <w:lang w:val="ru-RU" w:eastAsia="ru-RU" w:bidi="ru-RU"/>
        </w:rPr>
        <w:t>отягощённого по вес еемейного анамнеза в наетоящее время не рекомендовано [50, 51, 52].</w:t>
      </w:r>
    </w:p>
    <w:p w14:paraId="51FFB4B5" w14:textId="77777777" w:rsidR="00E403A8" w:rsidRDefault="007D5A44">
      <w:pPr>
        <w:pStyle w:val="38"/>
        <w:keepNext/>
        <w:keepLines/>
        <w:shd w:val="clear" w:color="auto" w:fill="auto"/>
        <w:spacing w:before="0" w:after="249" w:line="260" w:lineRule="exact"/>
        <w:ind w:left="400"/>
      </w:pPr>
      <w:bookmarkStart w:id="48" w:name="bookmark48"/>
      <w:r>
        <w:rPr>
          <w:rStyle w:val="39"/>
          <w:b/>
          <w:bCs/>
        </w:rPr>
        <w:t>ЕОК III С (УУР С, УДД 5).</w:t>
      </w:r>
      <w:bookmarkEnd w:id="48"/>
    </w:p>
    <w:p w14:paraId="59C454C0" w14:textId="77777777" w:rsidR="00E403A8" w:rsidRDefault="007D5A44">
      <w:pPr>
        <w:pStyle w:val="26"/>
        <w:numPr>
          <w:ilvl w:val="0"/>
          <w:numId w:val="3"/>
        </w:numPr>
        <w:shd w:val="clear" w:color="auto" w:fill="auto"/>
        <w:tabs>
          <w:tab w:val="left" w:pos="264"/>
        </w:tabs>
        <w:spacing w:before="0" w:after="343" w:line="389" w:lineRule="exact"/>
        <w:ind w:left="400"/>
        <w:jc w:val="both"/>
      </w:pPr>
      <w:r>
        <w:rPr>
          <w:rStyle w:val="27"/>
          <w:lang w:val="ru-RU" w:eastAsia="ru-RU" w:bidi="ru-RU"/>
        </w:rPr>
        <w:t xml:space="preserve">Проведение молекулярно-генетичеекого иееледования на обнаружение мутаций в генах </w:t>
      </w:r>
      <w:r>
        <w:rPr>
          <w:rStyle w:val="27"/>
        </w:rPr>
        <w:t xml:space="preserve">RyR2 </w:t>
      </w:r>
      <w:r>
        <w:rPr>
          <w:rStyle w:val="27"/>
          <w:lang w:val="ru-RU" w:eastAsia="ru-RU" w:bidi="ru-RU"/>
        </w:rPr>
        <w:t xml:space="preserve">и </w:t>
      </w:r>
      <w:r>
        <w:rPr>
          <w:rStyle w:val="27"/>
        </w:rPr>
        <w:t xml:space="preserve">CASQ2 </w:t>
      </w:r>
      <w:r>
        <w:rPr>
          <w:rStyle w:val="27"/>
          <w:lang w:val="ru-RU" w:eastAsia="ru-RU" w:bidi="ru-RU"/>
        </w:rPr>
        <w:t>рекомендовано веем пациентам е катехоламинергичеекой полиморфной ЖТ и пациентам, клиничеекие проявления которых е большой вероятноетью могут быть обусловлены этим</w:t>
      </w:r>
      <w:r>
        <w:rPr>
          <w:rStyle w:val="27"/>
          <w:lang w:val="ru-RU" w:eastAsia="ru-RU" w:bidi="ru-RU"/>
        </w:rPr>
        <w:t xml:space="preserve"> заболеванием, оеобенно при отягощённом еемейном анамнезе для етратификации риека [50, 51, 52].</w:t>
      </w:r>
    </w:p>
    <w:p w14:paraId="5BF43126" w14:textId="77777777" w:rsidR="00E403A8" w:rsidRDefault="007D5A44">
      <w:pPr>
        <w:pStyle w:val="34"/>
        <w:shd w:val="clear" w:color="auto" w:fill="auto"/>
        <w:spacing w:after="244" w:line="260" w:lineRule="exact"/>
        <w:ind w:left="400"/>
      </w:pPr>
      <w:r>
        <w:rPr>
          <w:rStyle w:val="36"/>
          <w:b/>
          <w:bCs/>
        </w:rPr>
        <w:t>ЕОК I С (УУР С, УДД 5).</w:t>
      </w:r>
    </w:p>
    <w:p w14:paraId="420E721F" w14:textId="77777777" w:rsidR="00E403A8" w:rsidRDefault="007D5A44">
      <w:pPr>
        <w:pStyle w:val="26"/>
        <w:numPr>
          <w:ilvl w:val="0"/>
          <w:numId w:val="3"/>
        </w:numPr>
        <w:shd w:val="clear" w:color="auto" w:fill="auto"/>
        <w:tabs>
          <w:tab w:val="left" w:pos="264"/>
        </w:tabs>
        <w:spacing w:before="0" w:after="343" w:line="389" w:lineRule="exact"/>
        <w:ind w:left="400"/>
        <w:jc w:val="both"/>
      </w:pPr>
      <w:r>
        <w:rPr>
          <w:rStyle w:val="27"/>
          <w:lang w:val="ru-RU" w:eastAsia="ru-RU" w:bidi="ru-RU"/>
        </w:rPr>
        <w:t>В елучае обнаружения у пациента патогномоничной генетичеекой мутации при молекулярно- генетичееком иееледовании, направленном на выявлен</w:t>
      </w:r>
      <w:r>
        <w:rPr>
          <w:rStyle w:val="27"/>
          <w:lang w:val="ru-RU" w:eastAsia="ru-RU" w:bidi="ru-RU"/>
        </w:rPr>
        <w:t>ие этой мутации, веем близким родетвенникам пациента рекомендовано проведение молекулярно-генетичеекого екрининга, даже при отеутетвии у них клиничееких проявлений заболевания [50, 51, 52].</w:t>
      </w:r>
    </w:p>
    <w:p w14:paraId="3F3CD7A5" w14:textId="77777777" w:rsidR="00E403A8" w:rsidRDefault="007D5A44">
      <w:pPr>
        <w:pStyle w:val="34"/>
        <w:shd w:val="clear" w:color="auto" w:fill="auto"/>
        <w:spacing w:after="244" w:line="260" w:lineRule="exact"/>
        <w:ind w:left="400"/>
      </w:pPr>
      <w:r>
        <w:rPr>
          <w:rStyle w:val="36"/>
          <w:b/>
          <w:bCs/>
        </w:rPr>
        <w:t>ЕОК I С (УУР С, УДД 5).</w:t>
      </w:r>
    </w:p>
    <w:p w14:paraId="1C299A41" w14:textId="77777777" w:rsidR="00E403A8" w:rsidRDefault="007D5A44">
      <w:pPr>
        <w:pStyle w:val="26"/>
        <w:numPr>
          <w:ilvl w:val="0"/>
          <w:numId w:val="3"/>
        </w:numPr>
        <w:shd w:val="clear" w:color="auto" w:fill="auto"/>
        <w:tabs>
          <w:tab w:val="left" w:pos="264"/>
        </w:tabs>
        <w:spacing w:before="0" w:after="343" w:line="389" w:lineRule="exact"/>
        <w:ind w:left="400"/>
        <w:jc w:val="both"/>
      </w:pPr>
      <w:r>
        <w:rPr>
          <w:rStyle w:val="27"/>
          <w:lang w:val="ru-RU" w:eastAsia="ru-RU" w:bidi="ru-RU"/>
        </w:rPr>
        <w:t xml:space="preserve">Пациентам е еиндромом короткого интервала </w:t>
      </w:r>
      <w:r>
        <w:rPr>
          <w:rStyle w:val="27"/>
        </w:rPr>
        <w:t xml:space="preserve">QT </w:t>
      </w:r>
      <w:r>
        <w:rPr>
          <w:rStyle w:val="27"/>
          <w:lang w:val="ru-RU" w:eastAsia="ru-RU" w:bidi="ru-RU"/>
        </w:rPr>
        <w:t xml:space="preserve">рекомендовано проведение комплекеного молекулярно-генетичеекого екрининга (выявление наиболее чаетых мутаций в генах </w:t>
      </w:r>
      <w:r>
        <w:rPr>
          <w:rStyle w:val="27"/>
        </w:rPr>
        <w:t xml:space="preserve">KCNH2, KCNQ1 </w:t>
      </w:r>
      <w:r>
        <w:rPr>
          <w:rStyle w:val="27"/>
          <w:lang w:val="ru-RU" w:eastAsia="ru-RU" w:bidi="ru-RU"/>
        </w:rPr>
        <w:t xml:space="preserve">и </w:t>
      </w:r>
      <w:r>
        <w:rPr>
          <w:rStyle w:val="27"/>
        </w:rPr>
        <w:t xml:space="preserve">KCNJ2) </w:t>
      </w:r>
      <w:r>
        <w:rPr>
          <w:rStyle w:val="27"/>
          <w:lang w:val="ru-RU" w:eastAsia="ru-RU" w:bidi="ru-RU"/>
        </w:rPr>
        <w:t>для выявления переональных риеков [50, 51, 52].</w:t>
      </w:r>
    </w:p>
    <w:p w14:paraId="030F63C4" w14:textId="77777777" w:rsidR="00E403A8" w:rsidRDefault="007D5A44">
      <w:pPr>
        <w:pStyle w:val="34"/>
        <w:shd w:val="clear" w:color="auto" w:fill="auto"/>
        <w:spacing w:after="342" w:line="260" w:lineRule="exact"/>
        <w:ind w:left="400"/>
      </w:pPr>
      <w:r>
        <w:rPr>
          <w:rStyle w:val="36"/>
          <w:b/>
          <w:bCs/>
        </w:rPr>
        <w:t>ЕОК I С (УУР С, УДД 5).</w:t>
      </w:r>
    </w:p>
    <w:p w14:paraId="007319DE" w14:textId="77777777" w:rsidR="00E403A8" w:rsidRDefault="007D5A44">
      <w:pPr>
        <w:pStyle w:val="50"/>
        <w:shd w:val="clear" w:color="auto" w:fill="auto"/>
        <w:spacing w:before="0" w:after="167" w:line="260" w:lineRule="exact"/>
        <w:ind w:left="400"/>
      </w:pPr>
      <w:r>
        <w:rPr>
          <w:rStyle w:val="52"/>
          <w:i/>
          <w:iCs/>
        </w:rPr>
        <w:t xml:space="preserve">Комментарий. </w:t>
      </w:r>
      <w:r>
        <w:rPr>
          <w:rStyle w:val="51"/>
          <w:i/>
          <w:iCs/>
        </w:rPr>
        <w:t xml:space="preserve">Следует учитывать </w:t>
      </w:r>
      <w:r>
        <w:rPr>
          <w:rStyle w:val="51"/>
          <w:i/>
          <w:iCs/>
        </w:rPr>
        <w:t>низкую чувствительность методов в диагностике</w:t>
      </w:r>
    </w:p>
    <w:p w14:paraId="5AB40DF3" w14:textId="77777777" w:rsidR="00E403A8" w:rsidRDefault="007D5A44">
      <w:pPr>
        <w:pStyle w:val="50"/>
        <w:shd w:val="clear" w:color="auto" w:fill="auto"/>
        <w:spacing w:before="0" w:after="244" w:line="260" w:lineRule="exact"/>
        <w:ind w:left="400"/>
      </w:pPr>
      <w:r>
        <w:rPr>
          <w:rStyle w:val="51"/>
          <w:i/>
          <w:iCs/>
        </w:rPr>
        <w:lastRenderedPageBreak/>
        <w:t>заболевания.</w:t>
      </w:r>
    </w:p>
    <w:p w14:paraId="48880BDF" w14:textId="77777777" w:rsidR="00E403A8" w:rsidRDefault="007D5A44">
      <w:pPr>
        <w:pStyle w:val="26"/>
        <w:numPr>
          <w:ilvl w:val="0"/>
          <w:numId w:val="3"/>
        </w:numPr>
        <w:shd w:val="clear" w:color="auto" w:fill="auto"/>
        <w:tabs>
          <w:tab w:val="left" w:pos="264"/>
        </w:tabs>
        <w:spacing w:before="0" w:after="343" w:line="389" w:lineRule="exact"/>
        <w:ind w:left="400"/>
        <w:jc w:val="both"/>
      </w:pPr>
      <w:r>
        <w:rPr>
          <w:rStyle w:val="27"/>
          <w:lang w:val="ru-RU" w:eastAsia="ru-RU" w:bidi="ru-RU"/>
        </w:rPr>
        <w:t xml:space="preserve">В елучае обнаружения у пациента патогномоничной генетичеекой мутации в генах </w:t>
      </w:r>
      <w:r>
        <w:rPr>
          <w:rStyle w:val="27"/>
        </w:rPr>
        <w:t xml:space="preserve">DSC2, DSG2, DSP, JUP, </w:t>
      </w:r>
      <w:r>
        <w:rPr>
          <w:rStyle w:val="27"/>
          <w:lang w:val="ru-RU" w:eastAsia="ru-RU" w:bidi="ru-RU"/>
        </w:rPr>
        <w:t>РКР2 и ТМЕМ43 проведение екрининга, направленного на выявление этой мутации, рекомендовано веем бл</w:t>
      </w:r>
      <w:r>
        <w:rPr>
          <w:rStyle w:val="27"/>
          <w:lang w:val="ru-RU" w:eastAsia="ru-RU" w:bidi="ru-RU"/>
        </w:rPr>
        <w:t>изким родетвенникам, даже при отеутетвии у них клиничееких проявлений заболевания [50, 51, 52].</w:t>
      </w:r>
    </w:p>
    <w:p w14:paraId="263C46A0" w14:textId="77777777" w:rsidR="00E403A8" w:rsidRDefault="007D5A44">
      <w:pPr>
        <w:pStyle w:val="34"/>
        <w:shd w:val="clear" w:color="auto" w:fill="auto"/>
        <w:spacing w:after="249" w:line="260" w:lineRule="exact"/>
        <w:ind w:left="400"/>
      </w:pPr>
      <w:r>
        <w:rPr>
          <w:rStyle w:val="36"/>
          <w:b/>
          <w:bCs/>
        </w:rPr>
        <w:t>ЕОК I С (УУР С, УДД 5).</w:t>
      </w:r>
    </w:p>
    <w:p w14:paraId="716E2F14" w14:textId="77777777" w:rsidR="00E403A8" w:rsidRDefault="007D5A44">
      <w:pPr>
        <w:pStyle w:val="26"/>
        <w:numPr>
          <w:ilvl w:val="0"/>
          <w:numId w:val="3"/>
        </w:numPr>
        <w:shd w:val="clear" w:color="auto" w:fill="auto"/>
        <w:tabs>
          <w:tab w:val="left" w:pos="264"/>
        </w:tabs>
        <w:spacing w:before="0" w:after="343" w:line="389" w:lineRule="exact"/>
        <w:ind w:left="400"/>
        <w:jc w:val="both"/>
      </w:pPr>
      <w:r>
        <w:rPr>
          <w:rStyle w:val="27"/>
          <w:lang w:val="ru-RU" w:eastAsia="ru-RU" w:bidi="ru-RU"/>
        </w:rPr>
        <w:t xml:space="preserve">Проведение комплекеного или целевого генетичеекого екрининга на выявление наиболее чаетых мутаций в генах </w:t>
      </w:r>
      <w:r>
        <w:rPr>
          <w:rStyle w:val="27"/>
        </w:rPr>
        <w:t xml:space="preserve">DSC2, DSG2, DSP, JUP, </w:t>
      </w:r>
      <w:r>
        <w:rPr>
          <w:rStyle w:val="27"/>
          <w:lang w:val="ru-RU" w:eastAsia="ru-RU" w:bidi="ru-RU"/>
        </w:rPr>
        <w:t>РКР2 и ТМЕМ43 рекомендовано веем пациентам при подозрении на АКПЖ [50, 51, 52].</w:t>
      </w:r>
    </w:p>
    <w:p w14:paraId="2B1112FE" w14:textId="77777777" w:rsidR="00E403A8" w:rsidRDefault="007D5A44">
      <w:pPr>
        <w:pStyle w:val="34"/>
        <w:shd w:val="clear" w:color="auto" w:fill="auto"/>
        <w:spacing w:after="249" w:line="260" w:lineRule="exact"/>
        <w:ind w:left="400"/>
      </w:pPr>
      <w:r>
        <w:rPr>
          <w:rStyle w:val="36"/>
          <w:b/>
          <w:bCs/>
        </w:rPr>
        <w:t>ЕОК Па С (УУР С, УДД 5).</w:t>
      </w:r>
    </w:p>
    <w:p w14:paraId="49127683" w14:textId="77777777" w:rsidR="00E403A8" w:rsidRDefault="007D5A44">
      <w:pPr>
        <w:pStyle w:val="26"/>
        <w:numPr>
          <w:ilvl w:val="0"/>
          <w:numId w:val="3"/>
        </w:numPr>
        <w:shd w:val="clear" w:color="auto" w:fill="auto"/>
        <w:tabs>
          <w:tab w:val="left" w:pos="264"/>
        </w:tabs>
        <w:spacing w:before="0" w:after="343" w:line="389" w:lineRule="exact"/>
        <w:ind w:left="400"/>
        <w:jc w:val="both"/>
      </w:pPr>
      <w:r>
        <w:rPr>
          <w:rStyle w:val="27"/>
          <w:lang w:val="ru-RU" w:eastAsia="ru-RU" w:bidi="ru-RU"/>
        </w:rPr>
        <w:t>Проведение комплекеного</w:t>
      </w:r>
      <w:r>
        <w:rPr>
          <w:rStyle w:val="27"/>
          <w:lang w:val="ru-RU" w:eastAsia="ru-RU" w:bidi="ru-RU"/>
        </w:rPr>
        <w:t xml:space="preserve"> или целевого генетичеекого екрининга на выявление наиболее чаетых мутаций в генах </w:t>
      </w:r>
      <w:r>
        <w:rPr>
          <w:rStyle w:val="27"/>
        </w:rPr>
        <w:t xml:space="preserve">DSC2, DSG2, DSP, JUP, </w:t>
      </w:r>
      <w:r>
        <w:rPr>
          <w:rStyle w:val="27"/>
          <w:lang w:val="ru-RU" w:eastAsia="ru-RU" w:bidi="ru-RU"/>
        </w:rPr>
        <w:t>РКР2 и ТМЕМ43 не рекомендовано при низкой вероятноети АКПЖ (наличие только одного малого диагноетичеекого критерия) [50, 51, 52].</w:t>
      </w:r>
    </w:p>
    <w:p w14:paraId="64594A11" w14:textId="77777777" w:rsidR="00E403A8" w:rsidRDefault="007D5A44">
      <w:pPr>
        <w:pStyle w:val="34"/>
        <w:shd w:val="clear" w:color="auto" w:fill="auto"/>
        <w:spacing w:after="235" w:line="260" w:lineRule="exact"/>
        <w:ind w:left="400"/>
      </w:pPr>
      <w:r>
        <w:rPr>
          <w:rStyle w:val="36"/>
          <w:b/>
          <w:bCs/>
        </w:rPr>
        <w:t>ЕОК III С (УУР С, УДД</w:t>
      </w:r>
      <w:r>
        <w:rPr>
          <w:rStyle w:val="36"/>
          <w:b/>
          <w:bCs/>
        </w:rPr>
        <w:t xml:space="preserve"> 5).</w:t>
      </w:r>
    </w:p>
    <w:p w14:paraId="507B5D25" w14:textId="77777777" w:rsidR="00E403A8" w:rsidRDefault="007D5A44">
      <w:pPr>
        <w:pStyle w:val="34"/>
        <w:shd w:val="clear" w:color="auto" w:fill="auto"/>
        <w:ind w:left="540" w:firstLine="0"/>
        <w:jc w:val="left"/>
      </w:pPr>
      <w:r>
        <w:rPr>
          <w:rStyle w:val="3a"/>
          <w:b/>
          <w:bCs/>
        </w:rPr>
        <w:t>Патологоанатомическое иссле</w:t>
      </w:r>
      <w:r>
        <w:rPr>
          <w:rStyle w:val="36"/>
          <w:b/>
          <w:bCs/>
        </w:rPr>
        <w:t>д</w:t>
      </w:r>
      <w:r>
        <w:rPr>
          <w:rStyle w:val="3a"/>
          <w:b/>
          <w:bCs/>
        </w:rPr>
        <w:t>ование и мо.лекулярно-генетический ана.лиз у жертв внезапной се</w:t>
      </w:r>
      <w:r>
        <w:rPr>
          <w:rStyle w:val="36"/>
          <w:b/>
          <w:bCs/>
        </w:rPr>
        <w:t>рд</w:t>
      </w:r>
      <w:r>
        <w:rPr>
          <w:rStyle w:val="3a"/>
          <w:b/>
          <w:bCs/>
        </w:rPr>
        <w:t>ечной смерти</w:t>
      </w:r>
    </w:p>
    <w:p w14:paraId="27B12EA8" w14:textId="77777777" w:rsidR="00E403A8" w:rsidRDefault="007D5A44">
      <w:pPr>
        <w:pStyle w:val="26"/>
        <w:numPr>
          <w:ilvl w:val="0"/>
          <w:numId w:val="3"/>
        </w:numPr>
        <w:shd w:val="clear" w:color="auto" w:fill="auto"/>
        <w:tabs>
          <w:tab w:val="left" w:pos="264"/>
        </w:tabs>
        <w:spacing w:before="0" w:after="0" w:line="389" w:lineRule="exact"/>
        <w:ind w:left="400"/>
        <w:jc w:val="both"/>
        <w:sectPr w:rsidR="00E403A8">
          <w:headerReference w:type="even" r:id="rId10"/>
          <w:headerReference w:type="first" r:id="rId11"/>
          <w:pgSz w:w="11900" w:h="16840"/>
          <w:pgMar w:top="40" w:right="295" w:bottom="114" w:left="297" w:header="0" w:footer="3" w:gutter="0"/>
          <w:cols w:space="720"/>
          <w:noEndnote/>
          <w:docGrid w:linePitch="360"/>
        </w:sectPr>
      </w:pPr>
      <w:r>
        <w:rPr>
          <w:rStyle w:val="27"/>
          <w:lang w:val="ru-RU" w:eastAsia="ru-RU" w:bidi="ru-RU"/>
        </w:rPr>
        <w:t>Аутопеия рекомендована для уетановления причин внезапной емерти и выяенения фактов, являетея ли ВСС еледетвием наругчени</w:t>
      </w:r>
      <w:r>
        <w:rPr>
          <w:rStyle w:val="27"/>
          <w:lang w:val="ru-RU" w:eastAsia="ru-RU" w:bidi="ru-RU"/>
        </w:rPr>
        <w:t>й ритма или других механизмов (к примеру, разрыв аневризмы аорты) [51, 52, 53].</w:t>
      </w:r>
    </w:p>
    <w:p w14:paraId="5357B12E" w14:textId="77777777" w:rsidR="00E403A8" w:rsidRDefault="007D5A44">
      <w:pPr>
        <w:pStyle w:val="26"/>
        <w:numPr>
          <w:ilvl w:val="0"/>
          <w:numId w:val="3"/>
        </w:numPr>
        <w:shd w:val="clear" w:color="auto" w:fill="auto"/>
        <w:tabs>
          <w:tab w:val="left" w:pos="264"/>
        </w:tabs>
        <w:spacing w:before="0" w:after="343" w:line="389" w:lineRule="exact"/>
        <w:ind w:left="380" w:hanging="380"/>
        <w:jc w:val="both"/>
      </w:pPr>
      <w:r>
        <w:rPr>
          <w:rStyle w:val="27"/>
          <w:lang w:val="ru-RU" w:eastAsia="ru-RU" w:bidi="ru-RU"/>
        </w:rPr>
        <w:lastRenderedPageBreak/>
        <w:t xml:space="preserve">Независимо от сроков проведения аутопсии наряду с патологоанатомическим исследованием рекомендовано выполнение патолого-анатомического исследования биопсийного </w:t>
      </w:r>
      <w:r>
        <w:rPr>
          <w:rStyle w:val="27"/>
          <w:lang w:val="ru-RU" w:eastAsia="ru-RU" w:bidi="ru-RU"/>
        </w:rPr>
        <w:t>(операционного) материала сердца, включая исследование меченых блоков поперечных срезов миокарда обоих желудочков, обладающих достаточной репрезентативностью [51, 52, 53].</w:t>
      </w:r>
    </w:p>
    <w:p w14:paraId="66351CDB" w14:textId="77777777" w:rsidR="00E403A8" w:rsidRDefault="007D5A44">
      <w:pPr>
        <w:pStyle w:val="38"/>
        <w:keepNext/>
        <w:keepLines/>
        <w:shd w:val="clear" w:color="auto" w:fill="auto"/>
        <w:spacing w:before="0" w:after="244" w:line="260" w:lineRule="exact"/>
        <w:ind w:left="380" w:hanging="380"/>
      </w:pPr>
      <w:bookmarkStart w:id="49" w:name="bookmark49"/>
      <w:r>
        <w:rPr>
          <w:rStyle w:val="39"/>
          <w:b/>
          <w:bCs/>
        </w:rPr>
        <w:t xml:space="preserve">ЕОК </w:t>
      </w:r>
      <w:r>
        <w:rPr>
          <w:rStyle w:val="39"/>
          <w:b/>
          <w:bCs/>
          <w:lang w:val="en-US" w:eastAsia="en-US" w:bidi="en-US"/>
        </w:rPr>
        <w:t xml:space="preserve">1C </w:t>
      </w:r>
      <w:r>
        <w:rPr>
          <w:rStyle w:val="39"/>
          <w:b/>
          <w:bCs/>
        </w:rPr>
        <w:t>(УУР С, УДД 5).</w:t>
      </w:r>
      <w:bookmarkEnd w:id="49"/>
    </w:p>
    <w:p w14:paraId="1EA0F406" w14:textId="77777777" w:rsidR="00E403A8" w:rsidRDefault="007D5A44">
      <w:pPr>
        <w:pStyle w:val="26"/>
        <w:numPr>
          <w:ilvl w:val="0"/>
          <w:numId w:val="3"/>
        </w:numPr>
        <w:shd w:val="clear" w:color="auto" w:fill="auto"/>
        <w:tabs>
          <w:tab w:val="left" w:pos="264"/>
        </w:tabs>
        <w:spacing w:before="0" w:after="343" w:line="389" w:lineRule="exact"/>
        <w:ind w:left="380" w:hanging="380"/>
        <w:jc w:val="both"/>
      </w:pPr>
      <w:r>
        <w:rPr>
          <w:rStyle w:val="27"/>
          <w:lang w:val="ru-RU" w:eastAsia="ru-RU" w:bidi="ru-RU"/>
        </w:rPr>
        <w:t>Посмертное исследование образцов крови и других биологических</w:t>
      </w:r>
      <w:r>
        <w:rPr>
          <w:rStyle w:val="27"/>
          <w:lang w:val="ru-RU" w:eastAsia="ru-RU" w:bidi="ru-RU"/>
        </w:rPr>
        <w:t xml:space="preserve"> жидкостей для проведения токсикологической и молекулярно-генетической экспертизы рекомендовано во всех случаях необъяснимой ВСС [51, 52, 53].</w:t>
      </w:r>
    </w:p>
    <w:p w14:paraId="1FBE4454" w14:textId="77777777" w:rsidR="00E403A8" w:rsidRDefault="007D5A44">
      <w:pPr>
        <w:pStyle w:val="38"/>
        <w:keepNext/>
        <w:keepLines/>
        <w:shd w:val="clear" w:color="auto" w:fill="auto"/>
        <w:spacing w:before="0" w:after="244" w:line="260" w:lineRule="exact"/>
        <w:ind w:left="380" w:hanging="380"/>
      </w:pPr>
      <w:bookmarkStart w:id="50" w:name="bookmark50"/>
      <w:r>
        <w:rPr>
          <w:rStyle w:val="39"/>
          <w:b/>
          <w:bCs/>
        </w:rPr>
        <w:t xml:space="preserve">ЕОК </w:t>
      </w:r>
      <w:r>
        <w:rPr>
          <w:rStyle w:val="39"/>
          <w:b/>
          <w:bCs/>
          <w:lang w:val="en-US" w:eastAsia="en-US" w:bidi="en-US"/>
        </w:rPr>
        <w:t xml:space="preserve">1C </w:t>
      </w:r>
      <w:r>
        <w:rPr>
          <w:rStyle w:val="39"/>
          <w:b/>
          <w:bCs/>
        </w:rPr>
        <w:t>(УУР С, УДД 5).</w:t>
      </w:r>
      <w:bookmarkEnd w:id="50"/>
    </w:p>
    <w:p w14:paraId="614FFC31" w14:textId="77777777" w:rsidR="00E403A8" w:rsidRDefault="007D5A44">
      <w:pPr>
        <w:pStyle w:val="26"/>
        <w:shd w:val="clear" w:color="auto" w:fill="auto"/>
        <w:spacing w:before="0" w:after="343" w:line="389" w:lineRule="exact"/>
        <w:ind w:left="380" w:hanging="380"/>
        <w:jc w:val="both"/>
      </w:pPr>
      <w:r>
        <w:rPr>
          <w:rStyle w:val="27"/>
          <w:lang w:val="ru-RU" w:eastAsia="ru-RU" w:bidi="ru-RU"/>
        </w:rPr>
        <w:t>• Посмертный молекулярно-генетический анализ для возможной идентификации генов, потенциаль</w:t>
      </w:r>
      <w:r>
        <w:rPr>
          <w:rStyle w:val="27"/>
          <w:lang w:val="ru-RU" w:eastAsia="ru-RU" w:bidi="ru-RU"/>
        </w:rPr>
        <w:t>но ассоциированных с развитием врожденной патологии сердца, следует рассматривать у всех жертв ВСС, для которых вероятно наличие каналопатий или кардиомиопатий [52, 53, 54].</w:t>
      </w:r>
    </w:p>
    <w:p w14:paraId="548ACE0C" w14:textId="77777777" w:rsidR="00E403A8" w:rsidRDefault="007D5A44">
      <w:pPr>
        <w:pStyle w:val="38"/>
        <w:keepNext/>
        <w:keepLines/>
        <w:shd w:val="clear" w:color="auto" w:fill="auto"/>
        <w:spacing w:before="0" w:after="0" w:line="260" w:lineRule="exact"/>
        <w:ind w:left="380" w:hanging="380"/>
        <w:sectPr w:rsidR="00E403A8">
          <w:headerReference w:type="even" r:id="rId12"/>
          <w:headerReference w:type="first" r:id="rId13"/>
          <w:pgSz w:w="11900" w:h="16840"/>
          <w:pgMar w:top="759" w:right="294" w:bottom="759" w:left="308" w:header="0" w:footer="3" w:gutter="0"/>
          <w:cols w:space="720"/>
          <w:noEndnote/>
          <w:titlePg/>
          <w:docGrid w:linePitch="360"/>
        </w:sectPr>
      </w:pPr>
      <w:bookmarkStart w:id="51" w:name="bookmark51"/>
      <w:r>
        <w:rPr>
          <w:rStyle w:val="39"/>
          <w:b/>
          <w:bCs/>
        </w:rPr>
        <w:t>ЕОК ПаС (УУР С, УДД 5).</w:t>
      </w:r>
      <w:bookmarkEnd w:id="51"/>
    </w:p>
    <w:p w14:paraId="6C0F91ED" w14:textId="77777777" w:rsidR="00E403A8" w:rsidRDefault="007D5A44">
      <w:pPr>
        <w:pStyle w:val="10"/>
        <w:keepNext/>
        <w:keepLines/>
        <w:numPr>
          <w:ilvl w:val="0"/>
          <w:numId w:val="5"/>
        </w:numPr>
        <w:shd w:val="clear" w:color="auto" w:fill="auto"/>
        <w:tabs>
          <w:tab w:val="left" w:pos="5000"/>
        </w:tabs>
        <w:spacing w:before="0" w:after="902" w:line="460" w:lineRule="exact"/>
        <w:ind w:left="4520"/>
        <w:jc w:val="both"/>
      </w:pPr>
      <w:bookmarkStart w:id="52" w:name="bookmark52"/>
      <w:r>
        <w:lastRenderedPageBreak/>
        <w:t>Лечение</w:t>
      </w:r>
      <w:bookmarkEnd w:id="52"/>
    </w:p>
    <w:p w14:paraId="2C5E1CB2" w14:textId="77777777" w:rsidR="00E403A8" w:rsidRDefault="007D5A44">
      <w:pPr>
        <w:pStyle w:val="2b"/>
        <w:keepNext/>
        <w:keepLines/>
        <w:numPr>
          <w:ilvl w:val="1"/>
          <w:numId w:val="5"/>
        </w:numPr>
        <w:shd w:val="clear" w:color="auto" w:fill="auto"/>
        <w:tabs>
          <w:tab w:val="left" w:pos="995"/>
        </w:tabs>
        <w:spacing w:before="0" w:after="16" w:line="320" w:lineRule="exact"/>
        <w:ind w:left="380"/>
      </w:pPr>
      <w:bookmarkStart w:id="53" w:name="bookmark53"/>
      <w:r>
        <w:rPr>
          <w:rStyle w:val="2c"/>
          <w:b/>
          <w:bCs/>
        </w:rPr>
        <w:t>Лечение основного заболевания сердца и первичная профилактика</w:t>
      </w:r>
      <w:bookmarkEnd w:id="53"/>
    </w:p>
    <w:p w14:paraId="317FAC36" w14:textId="77777777" w:rsidR="00E403A8" w:rsidRDefault="007D5A44">
      <w:pPr>
        <w:pStyle w:val="2b"/>
        <w:keepNext/>
        <w:keepLines/>
        <w:shd w:val="clear" w:color="auto" w:fill="auto"/>
        <w:spacing w:before="0" w:after="412" w:line="320" w:lineRule="exact"/>
        <w:ind w:left="20"/>
        <w:jc w:val="center"/>
      </w:pPr>
      <w:bookmarkStart w:id="54" w:name="bookmark54"/>
      <w:r>
        <w:rPr>
          <w:rStyle w:val="2c"/>
          <w:b/>
          <w:bCs/>
        </w:rPr>
        <w:t>внезапной смерти</w:t>
      </w:r>
      <w:bookmarkEnd w:id="54"/>
    </w:p>
    <w:p w14:paraId="09FE5B67" w14:textId="77777777" w:rsidR="00E403A8" w:rsidRDefault="007D5A44">
      <w:pPr>
        <w:pStyle w:val="26"/>
        <w:shd w:val="clear" w:color="auto" w:fill="auto"/>
        <w:spacing w:before="0" w:after="343" w:line="389" w:lineRule="exact"/>
        <w:ind w:firstLine="0"/>
        <w:jc w:val="both"/>
      </w:pPr>
      <w:r>
        <w:rPr>
          <w:rStyle w:val="27"/>
          <w:lang w:val="ru-RU" w:eastAsia="ru-RU" w:bidi="ru-RU"/>
        </w:rPr>
        <w:t>Важнейшим условием успешного лечения желудочковых аритмий (ЖА) и предотвращения внезапной сердечной смерти (ВСС) является эффективное лечение осн</w:t>
      </w:r>
      <w:r>
        <w:rPr>
          <w:rStyle w:val="27"/>
          <w:lang w:val="ru-RU" w:eastAsia="ru-RU" w:bidi="ru-RU"/>
        </w:rPr>
        <w:t xml:space="preserve">овного заболевания сердца и сопутствующих заболеваний. ИБС является основной патологией сердца, являющейся причиной ЖТА и ВСС. Лечение основного заболевания, являющегося причиной возникновения ЖТА и вес, должно осуществляться в соответствии с действующими </w:t>
      </w:r>
      <w:r>
        <w:rPr>
          <w:rStyle w:val="27"/>
          <w:lang w:val="ru-RU" w:eastAsia="ru-RU" w:bidi="ru-RU"/>
        </w:rPr>
        <w:t>КР по рассматриваемым заболеваниям/состояниям.</w:t>
      </w:r>
    </w:p>
    <w:p w14:paraId="7E053257" w14:textId="77777777" w:rsidR="00E403A8" w:rsidRDefault="007D5A44">
      <w:pPr>
        <w:pStyle w:val="34"/>
        <w:shd w:val="clear" w:color="auto" w:fill="auto"/>
        <w:spacing w:after="222" w:line="260" w:lineRule="exact"/>
        <w:ind w:left="540" w:firstLine="0"/>
        <w:jc w:val="left"/>
      </w:pPr>
      <w:r>
        <w:rPr>
          <w:rStyle w:val="3a"/>
          <w:b/>
          <w:bCs/>
        </w:rPr>
        <w:t>Лечение ИБС</w:t>
      </w:r>
    </w:p>
    <w:p w14:paraId="28692F17" w14:textId="77777777" w:rsidR="00E403A8" w:rsidRDefault="007D5A44">
      <w:pPr>
        <w:pStyle w:val="34"/>
        <w:shd w:val="clear" w:color="auto" w:fill="auto"/>
        <w:spacing w:after="119" w:line="260" w:lineRule="exact"/>
        <w:ind w:left="540" w:firstLine="0"/>
        <w:jc w:val="left"/>
      </w:pPr>
      <w:r>
        <w:rPr>
          <w:rStyle w:val="3a"/>
          <w:b/>
          <w:bCs/>
        </w:rPr>
        <w:t>Острый коронарный синлром и острый инфаркт миока</w:t>
      </w:r>
      <w:r>
        <w:rPr>
          <w:rStyle w:val="36"/>
          <w:b/>
          <w:bCs/>
        </w:rPr>
        <w:t>рда</w:t>
      </w:r>
    </w:p>
    <w:p w14:paraId="66404604" w14:textId="77777777" w:rsidR="00E403A8" w:rsidRDefault="007D5A44">
      <w:pPr>
        <w:pStyle w:val="26"/>
        <w:shd w:val="clear" w:color="auto" w:fill="auto"/>
        <w:spacing w:before="0" w:after="240" w:line="389" w:lineRule="exact"/>
        <w:ind w:firstLine="0"/>
        <w:jc w:val="both"/>
      </w:pPr>
      <w:r>
        <w:rPr>
          <w:rStyle w:val="27"/>
          <w:lang w:val="ru-RU" w:eastAsia="ru-RU" w:bidi="ru-RU"/>
        </w:rPr>
        <w:t xml:space="preserve">Частота ЖА при ОКС на госпитальном этапе в последние десятилетия снизилась, главным образом за счет ранней и активной </w:t>
      </w:r>
      <w:r>
        <w:rPr>
          <w:rStyle w:val="27"/>
          <w:lang w:val="ru-RU" w:eastAsia="ru-RU" w:bidi="ru-RU"/>
        </w:rPr>
        <w:t xml:space="preserve">реваскуляризации и своевременной адекватной фармакотерапии. Тем не менее, у 6% пациентов с ОКС в первые 48 часов с момента появления симптомов развиваются желудочковые тахикардии (ЖТ) или фибрилляция желудочков (ФЖ), чаще всего до или во время реперфузии. </w:t>
      </w:r>
      <w:r>
        <w:rPr>
          <w:rStyle w:val="27"/>
          <w:lang w:val="ru-RU" w:eastAsia="ru-RU" w:bidi="ru-RU"/>
        </w:rPr>
        <w:t>Устранению ЖА в этой ситуации способствуют быстрая и полная реваскуляризация коронарных артерий, нефармакологические вмешательства (кардиоверсия, дефибрилляция, стимуляция и катетерная аблация) и фармакотерапия (антиаритмические и другие препараты) [55, 56</w:t>
      </w:r>
      <w:r>
        <w:rPr>
          <w:rStyle w:val="27"/>
          <w:lang w:val="ru-RU" w:eastAsia="ru-RU" w:bidi="ru-RU"/>
        </w:rPr>
        <w:t>, 57, 58].</w:t>
      </w:r>
    </w:p>
    <w:p w14:paraId="4ACAFE4A" w14:textId="77777777" w:rsidR="00E403A8" w:rsidRDefault="007D5A44">
      <w:pPr>
        <w:pStyle w:val="26"/>
        <w:shd w:val="clear" w:color="auto" w:fill="auto"/>
        <w:spacing w:before="0" w:after="240" w:line="389" w:lineRule="exact"/>
        <w:ind w:firstLine="0"/>
        <w:jc w:val="both"/>
      </w:pPr>
      <w:r>
        <w:rPr>
          <w:rStyle w:val="27"/>
          <w:lang w:val="ru-RU" w:eastAsia="ru-RU" w:bidi="ru-RU"/>
        </w:rPr>
        <w:t xml:space="preserve">Если на ЭКГ до или сразу после реанимационных мероприятий отмечается подъем сегмента </w:t>
      </w:r>
      <w:r>
        <w:rPr>
          <w:rStyle w:val="27"/>
        </w:rPr>
        <w:t xml:space="preserve">ST, </w:t>
      </w:r>
      <w:r>
        <w:rPr>
          <w:rStyle w:val="27"/>
          <w:lang w:val="ru-RU" w:eastAsia="ru-RU" w:bidi="ru-RU"/>
        </w:rPr>
        <w:t xml:space="preserve">необходима экстренная ангиография и реваскуляризация, как и всем пациентам с ИМ с подъемом сегмента </w:t>
      </w:r>
      <w:r>
        <w:rPr>
          <w:rStyle w:val="27"/>
        </w:rPr>
        <w:t xml:space="preserve">ST </w:t>
      </w:r>
      <w:r>
        <w:rPr>
          <w:rStyle w:val="27"/>
          <w:lang w:val="ru-RU" w:eastAsia="ru-RU" w:bidi="ru-RU"/>
        </w:rPr>
        <w:t xml:space="preserve">[59]. Однако даже при отсутствии подъема сегмента </w:t>
      </w:r>
      <w:r>
        <w:rPr>
          <w:rStyle w:val="27"/>
        </w:rPr>
        <w:t xml:space="preserve">ST </w:t>
      </w:r>
      <w:r>
        <w:rPr>
          <w:rStyle w:val="27"/>
          <w:lang w:val="ru-RU" w:eastAsia="ru-RU" w:bidi="ru-RU"/>
        </w:rPr>
        <w:t>вполне возможно обструктивное или даже тромботическое поражение инфаркт-ассоциированной коронарной артерии, что отмечается в 25-85% случаев [59, 60]. Учитывая высокую распространенность окклюзий коронарных артерий и возможные сложности интерпретации ЭКГ по</w:t>
      </w:r>
      <w:r>
        <w:rPr>
          <w:rStyle w:val="27"/>
          <w:lang w:val="ru-RU" w:eastAsia="ru-RU" w:bidi="ru-RU"/>
        </w:rPr>
        <w:t>сле остановки сердца, следует рассмотреть выполнение коронарной ангиографии всем пациентам, пережившим остановку сердца вне стен лечебного учреждения, сразу после поступления в приемный покой или отделение интенсивной терапии для исключения несердечных при</w:t>
      </w:r>
      <w:r>
        <w:rPr>
          <w:rStyle w:val="27"/>
          <w:lang w:val="ru-RU" w:eastAsia="ru-RU" w:bidi="ru-RU"/>
        </w:rPr>
        <w:t>чин остановки сердца [61].</w:t>
      </w:r>
    </w:p>
    <w:p w14:paraId="688A39DE" w14:textId="77777777" w:rsidR="00E403A8" w:rsidRDefault="007D5A44">
      <w:pPr>
        <w:pStyle w:val="26"/>
        <w:shd w:val="clear" w:color="auto" w:fill="auto"/>
        <w:spacing w:before="0" w:after="240" w:line="389" w:lineRule="exact"/>
        <w:ind w:firstLine="0"/>
        <w:jc w:val="both"/>
      </w:pPr>
      <w:r>
        <w:rPr>
          <w:rStyle w:val="27"/>
          <w:lang w:val="ru-RU" w:eastAsia="ru-RU" w:bidi="ru-RU"/>
        </w:rPr>
        <w:t>В случае ОКС и повторной стойкой и/или гемодинамически значимой ЖТ или ФЖ быстрая и успешная реваскуляризация имеет ключевое значение для профилактики последующих аритмий и должна выполняться без промедления [55, 56, 57].</w:t>
      </w:r>
    </w:p>
    <w:p w14:paraId="19DAE373" w14:textId="77777777" w:rsidR="00E403A8" w:rsidRDefault="007D5A44">
      <w:pPr>
        <w:pStyle w:val="26"/>
        <w:shd w:val="clear" w:color="auto" w:fill="auto"/>
        <w:spacing w:before="0" w:after="0" w:line="389" w:lineRule="exact"/>
        <w:ind w:left="380" w:hanging="380"/>
        <w:jc w:val="both"/>
        <w:sectPr w:rsidR="00E403A8">
          <w:pgSz w:w="11900" w:h="16840"/>
          <w:pgMar w:top="10" w:right="293" w:bottom="10" w:left="298" w:header="0" w:footer="3" w:gutter="0"/>
          <w:cols w:space="720"/>
          <w:noEndnote/>
          <w:docGrid w:linePitch="360"/>
        </w:sectPr>
      </w:pPr>
      <w:r>
        <w:rPr>
          <w:rStyle w:val="27"/>
          <w:lang w:val="ru-RU" w:eastAsia="ru-RU" w:bidi="ru-RU"/>
        </w:rPr>
        <w:t>• Для всех пациентов с болями за грудиной рекомендуется сокращать время между появлением симптомов и первым контактом с врачом, а также от первого контакта с врачом до реперфузии [26, 27, 43, 45, 62, 63].</w:t>
      </w:r>
    </w:p>
    <w:p w14:paraId="7D547888" w14:textId="77777777" w:rsidR="00E403A8" w:rsidRDefault="007D5A44">
      <w:pPr>
        <w:pStyle w:val="50"/>
        <w:shd w:val="clear" w:color="auto" w:fill="auto"/>
        <w:spacing w:before="0" w:after="0" w:line="389" w:lineRule="exact"/>
        <w:ind w:left="400"/>
      </w:pPr>
      <w:r>
        <w:rPr>
          <w:rStyle w:val="52"/>
          <w:i/>
          <w:iCs/>
        </w:rPr>
        <w:lastRenderedPageBreak/>
        <w:t xml:space="preserve">Комментарий. </w:t>
      </w:r>
      <w:r>
        <w:rPr>
          <w:rStyle w:val="51"/>
          <w:i/>
          <w:iCs/>
        </w:rPr>
        <w:t>Рекомендуется обу</w:t>
      </w:r>
      <w:r>
        <w:rPr>
          <w:rStyle w:val="51"/>
          <w:i/>
          <w:iCs/>
        </w:rPr>
        <w:t>чение и надлежащее оснащение бригад скорой помощи для</w:t>
      </w:r>
    </w:p>
    <w:p w14:paraId="2CA0FDBB" w14:textId="77777777" w:rsidR="00E403A8" w:rsidRDefault="007D5A44">
      <w:pPr>
        <w:pStyle w:val="50"/>
        <w:shd w:val="clear" w:color="auto" w:fill="auto"/>
        <w:spacing w:before="0" w:after="0" w:line="389" w:lineRule="exact"/>
        <w:ind w:left="400"/>
      </w:pPr>
      <w:r>
        <w:rPr>
          <w:rStyle w:val="51"/>
          <w:i/>
          <w:iCs/>
        </w:rPr>
        <w:t>диагностики ОКС (при необходимости с использованием оборудования для записи ЭКГ и/или</w:t>
      </w:r>
    </w:p>
    <w:p w14:paraId="3732C062" w14:textId="77777777" w:rsidR="00E403A8" w:rsidRDefault="007D5A44">
      <w:pPr>
        <w:pStyle w:val="50"/>
        <w:shd w:val="clear" w:color="auto" w:fill="auto"/>
        <w:spacing w:before="0" w:after="0" w:line="389" w:lineRule="exact"/>
        <w:ind w:left="400"/>
      </w:pPr>
      <w:r>
        <w:rPr>
          <w:rStyle w:val="51"/>
          <w:i/>
          <w:iCs/>
        </w:rPr>
        <w:t>телеметрии), а также для предотвращения остановки сердца с помощью основных</w:t>
      </w:r>
    </w:p>
    <w:p w14:paraId="310B3416" w14:textId="77777777" w:rsidR="00E403A8" w:rsidRDefault="007D5A44">
      <w:pPr>
        <w:pStyle w:val="50"/>
        <w:shd w:val="clear" w:color="auto" w:fill="auto"/>
        <w:spacing w:before="0" w:after="240" w:line="389" w:lineRule="exact"/>
        <w:ind w:left="400"/>
      </w:pPr>
      <w:r>
        <w:rPr>
          <w:rStyle w:val="51"/>
          <w:i/>
          <w:iCs/>
        </w:rPr>
        <w:t>реанимационных мероприятий и дефибрилляц</w:t>
      </w:r>
      <w:r>
        <w:rPr>
          <w:rStyle w:val="51"/>
          <w:i/>
          <w:iCs/>
        </w:rPr>
        <w:t>ии [64].</w:t>
      </w:r>
    </w:p>
    <w:p w14:paraId="15DA0A95" w14:textId="77777777" w:rsidR="00E403A8" w:rsidRDefault="007D5A44">
      <w:pPr>
        <w:pStyle w:val="26"/>
        <w:numPr>
          <w:ilvl w:val="0"/>
          <w:numId w:val="3"/>
        </w:numPr>
        <w:shd w:val="clear" w:color="auto" w:fill="auto"/>
        <w:tabs>
          <w:tab w:val="left" w:pos="282"/>
        </w:tabs>
        <w:spacing w:before="0" w:after="343" w:line="389" w:lineRule="exact"/>
        <w:ind w:left="400"/>
        <w:jc w:val="both"/>
      </w:pPr>
      <w:r>
        <w:rPr>
          <w:rStyle w:val="27"/>
          <w:lang w:val="ru-RU" w:eastAsia="ru-RU" w:bidi="ru-RU"/>
        </w:rPr>
        <w:t xml:space="preserve">При развитии клинической смерти рекомендуется выполнять основные и дополнительные реанимационные мероприятия в соответствии с алгоритмами, разработанными Европейским </w:t>
      </w:r>
      <w:r>
        <w:rPr>
          <w:rStyle w:val="27"/>
        </w:rPr>
        <w:t xml:space="preserve">(ERC) </w:t>
      </w:r>
      <w:r>
        <w:rPr>
          <w:rStyle w:val="27"/>
          <w:lang w:val="ru-RU" w:eastAsia="ru-RU" w:bidi="ru-RU"/>
        </w:rPr>
        <w:t>и Национальным советом по реанимации (НСР) [26, 27, 43, 45, 62, 65].</w:t>
      </w:r>
    </w:p>
    <w:p w14:paraId="68D4C0C1" w14:textId="77777777" w:rsidR="00E403A8" w:rsidRDefault="007D5A44">
      <w:pPr>
        <w:pStyle w:val="38"/>
        <w:keepNext/>
        <w:keepLines/>
        <w:shd w:val="clear" w:color="auto" w:fill="auto"/>
        <w:spacing w:before="0" w:after="244" w:line="260" w:lineRule="exact"/>
        <w:ind w:left="400"/>
      </w:pPr>
      <w:bookmarkStart w:id="55" w:name="bookmark55"/>
      <w:r>
        <w:rPr>
          <w:rStyle w:val="39"/>
          <w:b/>
          <w:bCs/>
        </w:rPr>
        <w:t>ЕОК I</w:t>
      </w:r>
      <w:r>
        <w:rPr>
          <w:rStyle w:val="39"/>
          <w:b/>
          <w:bCs/>
        </w:rPr>
        <w:t xml:space="preserve"> В (УУР В, УДД 2).</w:t>
      </w:r>
      <w:bookmarkEnd w:id="55"/>
    </w:p>
    <w:p w14:paraId="44F3A905" w14:textId="77777777" w:rsidR="00E403A8" w:rsidRDefault="007D5A44">
      <w:pPr>
        <w:pStyle w:val="26"/>
        <w:numPr>
          <w:ilvl w:val="0"/>
          <w:numId w:val="3"/>
        </w:numPr>
        <w:shd w:val="clear" w:color="auto" w:fill="auto"/>
        <w:tabs>
          <w:tab w:val="left" w:pos="282"/>
        </w:tabs>
        <w:spacing w:before="0" w:after="343" w:line="389" w:lineRule="exact"/>
        <w:ind w:left="400"/>
        <w:jc w:val="both"/>
      </w:pPr>
      <w:r>
        <w:rPr>
          <w:rStyle w:val="27"/>
          <w:lang w:val="ru-RU" w:eastAsia="ru-RU" w:bidi="ru-RU"/>
        </w:rPr>
        <w:t>Экстренная коронарография, при необходимости с реваскуляризацией, рекомендована пациентам с повторными эпизодами ЖТ или ФЖ, когда не удается исключить ишемию миокарда [27, 62, 66].</w:t>
      </w:r>
    </w:p>
    <w:p w14:paraId="52A7F6CA" w14:textId="77777777" w:rsidR="00E403A8" w:rsidRDefault="007D5A44">
      <w:pPr>
        <w:pStyle w:val="38"/>
        <w:keepNext/>
        <w:keepLines/>
        <w:shd w:val="clear" w:color="auto" w:fill="auto"/>
        <w:spacing w:before="0" w:after="244" w:line="260" w:lineRule="exact"/>
        <w:ind w:left="400"/>
      </w:pPr>
      <w:bookmarkStart w:id="56" w:name="bookmark56"/>
      <w:r>
        <w:rPr>
          <w:rStyle w:val="39"/>
          <w:b/>
          <w:bCs/>
        </w:rPr>
        <w:t xml:space="preserve">ЕОК </w:t>
      </w:r>
      <w:r>
        <w:rPr>
          <w:rStyle w:val="39"/>
          <w:b/>
          <w:bCs/>
          <w:lang w:val="en-US" w:eastAsia="en-US" w:bidi="en-US"/>
        </w:rPr>
        <w:t xml:space="preserve">1C </w:t>
      </w:r>
      <w:r>
        <w:rPr>
          <w:rStyle w:val="39"/>
          <w:b/>
          <w:bCs/>
        </w:rPr>
        <w:t>(УУР С, УДД 5).</w:t>
      </w:r>
      <w:bookmarkEnd w:id="56"/>
    </w:p>
    <w:p w14:paraId="10B37249" w14:textId="77777777" w:rsidR="00E403A8" w:rsidRDefault="007D5A44">
      <w:pPr>
        <w:pStyle w:val="26"/>
        <w:numPr>
          <w:ilvl w:val="0"/>
          <w:numId w:val="3"/>
        </w:numPr>
        <w:shd w:val="clear" w:color="auto" w:fill="auto"/>
        <w:tabs>
          <w:tab w:val="left" w:pos="282"/>
        </w:tabs>
        <w:spacing w:before="0" w:after="343" w:line="389" w:lineRule="exact"/>
        <w:ind w:left="400"/>
        <w:jc w:val="both"/>
      </w:pPr>
      <w:r>
        <w:rPr>
          <w:rStyle w:val="27"/>
          <w:lang w:val="ru-RU" w:eastAsia="ru-RU" w:bidi="ru-RU"/>
        </w:rPr>
        <w:t xml:space="preserve">При ИМ с подъемом сегмента </w:t>
      </w:r>
      <w:r>
        <w:rPr>
          <w:rStyle w:val="27"/>
        </w:rPr>
        <w:t xml:space="preserve">ST </w:t>
      </w:r>
      <w:r>
        <w:rPr>
          <w:rStyle w:val="27"/>
          <w:lang w:val="ru-RU" w:eastAsia="ru-RU" w:bidi="ru-RU"/>
        </w:rPr>
        <w:t>рекомендуется экстренная реперфузия для уменьшения ишемического повреждения и электрической нестабильности миокарда [68, 69, 70].</w:t>
      </w:r>
    </w:p>
    <w:p w14:paraId="4F341843" w14:textId="77777777" w:rsidR="00E403A8" w:rsidRDefault="007D5A44">
      <w:pPr>
        <w:pStyle w:val="38"/>
        <w:keepNext/>
        <w:keepLines/>
        <w:shd w:val="clear" w:color="auto" w:fill="auto"/>
        <w:spacing w:before="0" w:after="249" w:line="260" w:lineRule="exact"/>
        <w:ind w:left="400"/>
      </w:pPr>
      <w:bookmarkStart w:id="57" w:name="bookmark57"/>
      <w:r>
        <w:rPr>
          <w:rStyle w:val="39"/>
          <w:b/>
          <w:bCs/>
        </w:rPr>
        <w:t>ЕОК IА (УУР А, УДД 2).</w:t>
      </w:r>
      <w:bookmarkEnd w:id="57"/>
    </w:p>
    <w:p w14:paraId="1C938F98" w14:textId="77777777" w:rsidR="00E403A8" w:rsidRDefault="007D5A44">
      <w:pPr>
        <w:pStyle w:val="26"/>
        <w:numPr>
          <w:ilvl w:val="0"/>
          <w:numId w:val="3"/>
        </w:numPr>
        <w:shd w:val="clear" w:color="auto" w:fill="auto"/>
        <w:tabs>
          <w:tab w:val="left" w:pos="282"/>
        </w:tabs>
        <w:spacing w:before="0" w:after="343" w:line="389" w:lineRule="exact"/>
        <w:ind w:left="400"/>
        <w:jc w:val="both"/>
      </w:pPr>
      <w:r>
        <w:rPr>
          <w:rStyle w:val="27"/>
          <w:lang w:val="ru-RU" w:eastAsia="ru-RU" w:bidi="ru-RU"/>
        </w:rPr>
        <w:t xml:space="preserve">Пациентам с ИМ без подъема сегмента </w:t>
      </w:r>
      <w:r>
        <w:rPr>
          <w:rStyle w:val="27"/>
        </w:rPr>
        <w:t xml:space="preserve">ST </w:t>
      </w:r>
      <w:r>
        <w:rPr>
          <w:rStyle w:val="27"/>
          <w:lang w:val="ru-RU" w:eastAsia="ru-RU" w:bidi="ru-RU"/>
        </w:rPr>
        <w:t>из группы высокого риска, в том чи</w:t>
      </w:r>
      <w:r>
        <w:rPr>
          <w:rStyle w:val="27"/>
          <w:lang w:val="ru-RU" w:eastAsia="ru-RU" w:bidi="ru-RU"/>
        </w:rPr>
        <w:t>сле с угрожаюш,ими жизни ЖА, рекомендуется коронарная ангиография и при необходимости коронарная ангиопластика в течение 2 ч после поступления для уменьшения ишемического повреждения и электрической нестабильности миокарда [55, 56].</w:t>
      </w:r>
    </w:p>
    <w:p w14:paraId="63F8781C" w14:textId="77777777" w:rsidR="00E403A8" w:rsidRDefault="007D5A44">
      <w:pPr>
        <w:pStyle w:val="38"/>
        <w:keepNext/>
        <w:keepLines/>
        <w:shd w:val="clear" w:color="auto" w:fill="auto"/>
        <w:spacing w:before="0" w:after="235" w:line="260" w:lineRule="exact"/>
        <w:ind w:left="400"/>
      </w:pPr>
      <w:bookmarkStart w:id="58" w:name="bookmark58"/>
      <w:r>
        <w:rPr>
          <w:rStyle w:val="39"/>
          <w:b/>
          <w:bCs/>
        </w:rPr>
        <w:t>ЕОК I С (УУР С, УДД 5).</w:t>
      </w:r>
      <w:bookmarkEnd w:id="58"/>
    </w:p>
    <w:p w14:paraId="4E24A55C" w14:textId="77777777" w:rsidR="00E403A8" w:rsidRDefault="007D5A44">
      <w:pPr>
        <w:pStyle w:val="26"/>
        <w:numPr>
          <w:ilvl w:val="0"/>
          <w:numId w:val="3"/>
        </w:numPr>
        <w:shd w:val="clear" w:color="auto" w:fill="auto"/>
        <w:tabs>
          <w:tab w:val="left" w:pos="282"/>
        </w:tabs>
        <w:spacing w:before="0" w:after="343" w:line="389" w:lineRule="exact"/>
        <w:ind w:left="400"/>
        <w:jc w:val="both"/>
      </w:pPr>
      <w:r>
        <w:rPr>
          <w:rStyle w:val="27"/>
          <w:lang w:val="ru-RU" w:eastAsia="ru-RU" w:bidi="ru-RU"/>
        </w:rPr>
        <w:t>Для устранения ишемии миокарда, которая может присутствовать у пациентов с повторными эпизодами ЖТ или ФЖ, рекомендуется экстренная реваскуляризация коронарных артерий [55, 56, 59, 60].</w:t>
      </w:r>
    </w:p>
    <w:p w14:paraId="6EE8966E" w14:textId="77777777" w:rsidR="00E403A8" w:rsidRDefault="007D5A44">
      <w:pPr>
        <w:pStyle w:val="38"/>
        <w:keepNext/>
        <w:keepLines/>
        <w:shd w:val="clear" w:color="auto" w:fill="auto"/>
        <w:spacing w:before="0" w:after="235" w:line="260" w:lineRule="exact"/>
        <w:ind w:left="400"/>
      </w:pPr>
      <w:bookmarkStart w:id="59" w:name="bookmark59"/>
      <w:r>
        <w:rPr>
          <w:rStyle w:val="39"/>
          <w:b/>
          <w:bCs/>
        </w:rPr>
        <w:t>ЕОК I С (УУР С, УДД 4).</w:t>
      </w:r>
      <w:bookmarkEnd w:id="59"/>
    </w:p>
    <w:p w14:paraId="6BDFFC42" w14:textId="77777777" w:rsidR="00E403A8" w:rsidRDefault="007D5A44">
      <w:pPr>
        <w:pStyle w:val="26"/>
        <w:numPr>
          <w:ilvl w:val="0"/>
          <w:numId w:val="3"/>
        </w:numPr>
        <w:shd w:val="clear" w:color="auto" w:fill="auto"/>
        <w:tabs>
          <w:tab w:val="left" w:pos="282"/>
        </w:tabs>
        <w:spacing w:before="0" w:after="343" w:line="389" w:lineRule="exact"/>
        <w:ind w:left="400"/>
        <w:jc w:val="both"/>
      </w:pPr>
      <w:r>
        <w:rPr>
          <w:rStyle w:val="27"/>
          <w:lang w:val="ru-RU" w:eastAsia="ru-RU" w:bidi="ru-RU"/>
        </w:rPr>
        <w:t>Поступление в отделение интенсивной терапии р</w:t>
      </w:r>
      <w:r>
        <w:rPr>
          <w:rStyle w:val="27"/>
          <w:lang w:val="ru-RU" w:eastAsia="ru-RU" w:bidi="ru-RU"/>
        </w:rPr>
        <w:t xml:space="preserve">екомендовано для пациентов, выживших после остановки сердца вне стен лечебного учреждения и находяш,ихся в коматозном состоянии, без электрокардиографических признаков ИМ с подъемом сегмента </w:t>
      </w:r>
      <w:r>
        <w:rPr>
          <w:rStyle w:val="27"/>
        </w:rPr>
        <w:t xml:space="preserve">ST </w:t>
      </w:r>
      <w:r>
        <w:rPr>
          <w:rStyle w:val="27"/>
          <w:lang w:val="ru-RU" w:eastAsia="ru-RU" w:bidi="ru-RU"/>
        </w:rPr>
        <w:t>на ЭКЕ после реанимации [27, 59, 60, 62].</w:t>
      </w:r>
    </w:p>
    <w:p w14:paraId="0ADD6B63" w14:textId="77777777" w:rsidR="00E403A8" w:rsidRDefault="007D5A44">
      <w:pPr>
        <w:pStyle w:val="38"/>
        <w:keepNext/>
        <w:keepLines/>
        <w:shd w:val="clear" w:color="auto" w:fill="auto"/>
        <w:spacing w:before="0" w:after="244" w:line="260" w:lineRule="exact"/>
        <w:ind w:left="400"/>
      </w:pPr>
      <w:bookmarkStart w:id="60" w:name="bookmark60"/>
      <w:r>
        <w:rPr>
          <w:rStyle w:val="39"/>
          <w:b/>
          <w:bCs/>
        </w:rPr>
        <w:t xml:space="preserve">ЕОК ПаВ (УУР С, УДД </w:t>
      </w:r>
      <w:r>
        <w:rPr>
          <w:rStyle w:val="39"/>
          <w:b/>
          <w:bCs/>
        </w:rPr>
        <w:t>5).</w:t>
      </w:r>
      <w:bookmarkEnd w:id="60"/>
    </w:p>
    <w:p w14:paraId="6B6D6EBB" w14:textId="77777777" w:rsidR="00E403A8" w:rsidRDefault="007D5A44">
      <w:pPr>
        <w:pStyle w:val="26"/>
        <w:numPr>
          <w:ilvl w:val="0"/>
          <w:numId w:val="3"/>
        </w:numPr>
        <w:shd w:val="clear" w:color="auto" w:fill="auto"/>
        <w:tabs>
          <w:tab w:val="left" w:pos="282"/>
        </w:tabs>
        <w:spacing w:before="0" w:after="0" w:line="389" w:lineRule="exact"/>
        <w:ind w:left="400"/>
        <w:jc w:val="both"/>
        <w:sectPr w:rsidR="00E403A8">
          <w:pgSz w:w="11900" w:h="16840"/>
          <w:pgMar w:top="749" w:right="293" w:bottom="586" w:left="298" w:header="0" w:footer="3" w:gutter="0"/>
          <w:cols w:space="720"/>
          <w:noEndnote/>
          <w:docGrid w:linePitch="360"/>
        </w:sectPr>
      </w:pPr>
      <w:r>
        <w:rPr>
          <w:rStyle w:val="27"/>
          <w:lang w:val="ru-RU" w:eastAsia="ru-RU" w:bidi="ru-RU"/>
        </w:rPr>
        <w:t>У пациентов, выживших после остановки сердца вне стен лечебного учреждения и находя</w:t>
      </w:r>
      <w:r>
        <w:rPr>
          <w:rStyle w:val="2d"/>
        </w:rPr>
        <w:t>щ</w:t>
      </w:r>
      <w:r>
        <w:rPr>
          <w:rStyle w:val="27"/>
          <w:lang w:val="ru-RU" w:eastAsia="ru-RU" w:bidi="ru-RU"/>
        </w:rPr>
        <w:t>ихся в коматозном состоянии, при отсутствии данных за некоронарные причины</w:t>
      </w:r>
    </w:p>
    <w:p w14:paraId="603DFDDC" w14:textId="77777777" w:rsidR="00E403A8" w:rsidRDefault="007D5A44">
      <w:pPr>
        <w:pStyle w:val="26"/>
        <w:shd w:val="clear" w:color="auto" w:fill="auto"/>
        <w:spacing w:before="0" w:after="347" w:line="394" w:lineRule="exact"/>
        <w:ind w:left="400" w:firstLine="0"/>
        <w:jc w:val="both"/>
      </w:pPr>
      <w:r>
        <w:rPr>
          <w:rStyle w:val="27"/>
          <w:lang w:val="ru-RU" w:eastAsia="ru-RU" w:bidi="ru-RU"/>
        </w:rPr>
        <w:lastRenderedPageBreak/>
        <w:t xml:space="preserve">рекомендовано ерочное выполнение (&lt; 2 ч) коронарной </w:t>
      </w:r>
      <w:r>
        <w:rPr>
          <w:rStyle w:val="27"/>
          <w:lang w:val="ru-RU" w:eastAsia="ru-RU" w:bidi="ru-RU"/>
        </w:rPr>
        <w:t>ангиографии, оеобенно у пациентов е неетабильной гемодинамикой [59, 60, 71].</w:t>
      </w:r>
    </w:p>
    <w:p w14:paraId="4540B990" w14:textId="77777777" w:rsidR="00E403A8" w:rsidRDefault="007D5A44">
      <w:pPr>
        <w:pStyle w:val="34"/>
        <w:shd w:val="clear" w:color="auto" w:fill="auto"/>
        <w:spacing w:after="244" w:line="260" w:lineRule="exact"/>
        <w:ind w:left="400"/>
      </w:pPr>
      <w:r>
        <w:rPr>
          <w:rStyle w:val="36"/>
          <w:b/>
          <w:bCs/>
        </w:rPr>
        <w:t>ЕОК НаВ (УУР В, УДД 2).</w:t>
      </w:r>
    </w:p>
    <w:p w14:paraId="5F1B9E94" w14:textId="77777777" w:rsidR="00E403A8" w:rsidRDefault="007D5A44">
      <w:pPr>
        <w:pStyle w:val="50"/>
        <w:shd w:val="clear" w:color="auto" w:fill="auto"/>
        <w:spacing w:before="0" w:after="236" w:line="389" w:lineRule="exact"/>
        <w:ind w:firstLine="0"/>
      </w:pPr>
      <w:r>
        <w:rPr>
          <w:rStyle w:val="52"/>
          <w:i/>
          <w:iCs/>
        </w:rPr>
        <w:t xml:space="preserve">Комментарий. </w:t>
      </w:r>
      <w:r>
        <w:rPr>
          <w:rStyle w:val="51"/>
          <w:i/>
          <w:iCs/>
        </w:rPr>
        <w:t>Острая ишемия является причиной электрической нестабильности и провоцирует возникновение ЖА при ОКС [72]. Для уменьшения вероятности ЖТ/ФЖ при</w:t>
      </w:r>
      <w:r>
        <w:rPr>
          <w:rStyle w:val="51"/>
          <w:i/>
          <w:iCs/>
        </w:rPr>
        <w:t xml:space="preserve"> ОКС рекомендуется назначение бета-адреиоблокаторов в раннем периоде [73, 74]. В некоторых случаях помогает компенсация гипомагниемии и гипокалиемии. Статины уменьшают смертность среди пациентов с ИБС, главным образом за счет предотвращения повторных корон</w:t>
      </w:r>
      <w:r>
        <w:rPr>
          <w:rStyle w:val="51"/>
          <w:i/>
          <w:iCs/>
        </w:rPr>
        <w:t>арных событий, и являются частью стандартного лечения таких пациентов [56, 57]. Возникновение фибрилляции желудочков в раннем периоде (т. е. в течение 48 часов) при ОКС сопровождается пятикратным повышением риска госпитальной смертности [75].</w:t>
      </w:r>
    </w:p>
    <w:p w14:paraId="419F88BB" w14:textId="77777777" w:rsidR="00E403A8" w:rsidRDefault="007D5A44">
      <w:pPr>
        <w:pStyle w:val="34"/>
        <w:shd w:val="clear" w:color="auto" w:fill="auto"/>
        <w:spacing w:after="244" w:line="394" w:lineRule="exact"/>
        <w:ind w:firstLine="0"/>
      </w:pPr>
      <w:r>
        <w:rPr>
          <w:rStyle w:val="36"/>
          <w:b/>
          <w:bCs/>
        </w:rPr>
        <w:t>Стратификация</w:t>
      </w:r>
      <w:r>
        <w:rPr>
          <w:rStyle w:val="36"/>
          <w:b/>
          <w:bCs/>
        </w:rPr>
        <w:t xml:space="preserve"> риска внезапной сердечной смерти в острый период (первые 10 дней) инфаркта миокарда</w:t>
      </w:r>
    </w:p>
    <w:p w14:paraId="204D362B" w14:textId="77777777" w:rsidR="00E403A8" w:rsidRDefault="007D5A44">
      <w:pPr>
        <w:pStyle w:val="26"/>
        <w:shd w:val="clear" w:color="auto" w:fill="auto"/>
        <w:spacing w:before="0" w:after="240" w:line="389" w:lineRule="exact"/>
        <w:ind w:firstLine="0"/>
        <w:jc w:val="both"/>
      </w:pPr>
      <w:r>
        <w:rPr>
          <w:rStyle w:val="27"/>
          <w:lang w:val="ru-RU" w:eastAsia="ru-RU" w:bidi="ru-RU"/>
        </w:rPr>
        <w:t xml:space="preserve">Большинство исследований, в которых оценивали целесообразность неинвазивных способов стратификации риска, проводились на пациентах с выраженным снижением ФВЛЖ (&lt; 40%) или </w:t>
      </w:r>
      <w:r>
        <w:rPr>
          <w:rStyle w:val="27"/>
          <w:lang w:val="ru-RU" w:eastAsia="ru-RU" w:bidi="ru-RU"/>
        </w:rPr>
        <w:t>в смешанных группах. Результаты для пациентов с ФВЛЖ &gt; 40% либо не сообш,ались, либо подгруппы таких пациентов были настолько малы, что не позволяли выполнить достоверный анализ и интерпретировать полученные данные. В настояш,ий момент нет достаточно специ</w:t>
      </w:r>
      <w:r>
        <w:rPr>
          <w:rStyle w:val="27"/>
          <w:lang w:val="ru-RU" w:eastAsia="ru-RU" w:bidi="ru-RU"/>
        </w:rPr>
        <w:t>фичных и чувствительных неинвазивных методов стратификации риска у пациентов, перенесших ИМ и имеюш,их нормальную ФВЛЖ. Есть ограниченные данные, полученные в подгруппах больших исследований, что программируемая желудочковая стимуляция может применяться дл</w:t>
      </w:r>
      <w:r>
        <w:rPr>
          <w:rStyle w:val="27"/>
          <w:lang w:val="ru-RU" w:eastAsia="ru-RU" w:bidi="ru-RU"/>
        </w:rPr>
        <w:t xml:space="preserve">я стратификации риска после ИМ у пациентов со средней ФВЛЖ или ФВЛЖ &gt; 40% [76, 77, 78]. Этот метод сейчас оценивают в рамках продолжаюш,егося исследования </w:t>
      </w:r>
      <w:r>
        <w:rPr>
          <w:rStyle w:val="27"/>
        </w:rPr>
        <w:t xml:space="preserve">PRESERVE-EF </w:t>
      </w:r>
      <w:r>
        <w:rPr>
          <w:rStyle w:val="27"/>
          <w:lang w:val="ru-RU" w:eastAsia="ru-RU" w:bidi="ru-RU"/>
        </w:rPr>
        <w:t>по стратификации риска у пациентов с сохранной ФВЛЖ.</w:t>
      </w:r>
    </w:p>
    <w:p w14:paraId="4D23C6FE" w14:textId="77777777" w:rsidR="00E403A8" w:rsidRDefault="007D5A44">
      <w:pPr>
        <w:pStyle w:val="26"/>
        <w:numPr>
          <w:ilvl w:val="0"/>
          <w:numId w:val="3"/>
        </w:numPr>
        <w:shd w:val="clear" w:color="auto" w:fill="auto"/>
        <w:tabs>
          <w:tab w:val="left" w:pos="264"/>
        </w:tabs>
        <w:spacing w:before="0" w:after="343" w:line="389" w:lineRule="exact"/>
        <w:ind w:left="400"/>
        <w:jc w:val="both"/>
      </w:pPr>
      <w:r>
        <w:rPr>
          <w:rStyle w:val="27"/>
          <w:lang w:val="ru-RU" w:eastAsia="ru-RU" w:bidi="ru-RU"/>
        </w:rPr>
        <w:t>Неинвазивные методы (например, оценк</w:t>
      </w:r>
      <w:r>
        <w:rPr>
          <w:rStyle w:val="27"/>
          <w:lang w:val="ru-RU" w:eastAsia="ru-RU" w:bidi="ru-RU"/>
        </w:rPr>
        <w:t>а альтернации зубца Т, дисфункции вегетативной системы или сигнал-усредненной ЭКЕ) не рекомендуются для стратификации риска в ранний период после ИМ [79, 80].</w:t>
      </w:r>
    </w:p>
    <w:p w14:paraId="7095E107" w14:textId="77777777" w:rsidR="00E403A8" w:rsidRDefault="007D5A44">
      <w:pPr>
        <w:pStyle w:val="34"/>
        <w:shd w:val="clear" w:color="auto" w:fill="auto"/>
        <w:spacing w:after="240" w:line="260" w:lineRule="exact"/>
        <w:ind w:left="400"/>
      </w:pPr>
      <w:r>
        <w:rPr>
          <w:rStyle w:val="36"/>
          <w:b/>
          <w:bCs/>
        </w:rPr>
        <w:t>ЕОК ШВ (УУР С, УДД 4).</w:t>
      </w:r>
    </w:p>
    <w:p w14:paraId="40E6B2D1" w14:textId="77777777" w:rsidR="00E403A8" w:rsidRDefault="007D5A44">
      <w:pPr>
        <w:pStyle w:val="26"/>
        <w:numPr>
          <w:ilvl w:val="0"/>
          <w:numId w:val="3"/>
        </w:numPr>
        <w:shd w:val="clear" w:color="auto" w:fill="auto"/>
        <w:tabs>
          <w:tab w:val="left" w:pos="264"/>
        </w:tabs>
        <w:spacing w:before="0" w:after="347" w:line="394" w:lineRule="exact"/>
        <w:ind w:left="400"/>
        <w:jc w:val="both"/>
      </w:pPr>
      <w:r>
        <w:rPr>
          <w:rStyle w:val="27"/>
          <w:lang w:val="ru-RU" w:eastAsia="ru-RU" w:bidi="ru-RU"/>
        </w:rPr>
        <w:t xml:space="preserve">Ранняя (до выписки) оценка ФВЛЖ рекомендована всем пациентам, </w:t>
      </w:r>
      <w:r>
        <w:rPr>
          <w:rStyle w:val="27"/>
          <w:lang w:val="ru-RU" w:eastAsia="ru-RU" w:bidi="ru-RU"/>
        </w:rPr>
        <w:t>перенесшим острый ИМ [27,62,66,81,572]</w:t>
      </w:r>
    </w:p>
    <w:p w14:paraId="6D66DDB4" w14:textId="77777777" w:rsidR="00E403A8" w:rsidRDefault="007D5A44">
      <w:pPr>
        <w:pStyle w:val="34"/>
        <w:shd w:val="clear" w:color="auto" w:fill="auto"/>
        <w:spacing w:after="244" w:line="260" w:lineRule="exact"/>
        <w:ind w:left="400"/>
      </w:pPr>
      <w:r>
        <w:rPr>
          <w:rStyle w:val="36"/>
          <w:b/>
          <w:bCs/>
        </w:rPr>
        <w:t>ЕОК I В (УУР А, УДД 2).</w:t>
      </w:r>
    </w:p>
    <w:p w14:paraId="1E54442B" w14:textId="77777777" w:rsidR="00E403A8" w:rsidRDefault="007D5A44">
      <w:pPr>
        <w:pStyle w:val="26"/>
        <w:numPr>
          <w:ilvl w:val="0"/>
          <w:numId w:val="3"/>
        </w:numPr>
        <w:shd w:val="clear" w:color="auto" w:fill="auto"/>
        <w:tabs>
          <w:tab w:val="left" w:pos="264"/>
        </w:tabs>
        <w:spacing w:before="0" w:after="343" w:line="389" w:lineRule="exact"/>
        <w:ind w:left="400"/>
        <w:jc w:val="both"/>
      </w:pPr>
      <w:r>
        <w:rPr>
          <w:rStyle w:val="27"/>
          <w:lang w:val="ru-RU" w:eastAsia="ru-RU" w:bidi="ru-RU"/>
        </w:rPr>
        <w:t>При сниженной фракции выброса левого желудочка (менее 35%) рекомендуется повторная оценка через 6-12 недель после ИМ с целью определения необходимости имплантации кардиовертера-дефибриллятора (</w:t>
      </w:r>
      <w:r>
        <w:rPr>
          <w:rStyle w:val="27"/>
          <w:lang w:val="ru-RU" w:eastAsia="ru-RU" w:bidi="ru-RU"/>
        </w:rPr>
        <w:t>ИКД***) для первичной профилактики ВСС [27, 62, 79, 80].</w:t>
      </w:r>
    </w:p>
    <w:p w14:paraId="21C7F02D" w14:textId="77777777" w:rsidR="00E403A8" w:rsidRDefault="007D5A44">
      <w:pPr>
        <w:pStyle w:val="34"/>
        <w:shd w:val="clear" w:color="auto" w:fill="auto"/>
        <w:spacing w:after="0" w:line="260" w:lineRule="exact"/>
        <w:ind w:left="400"/>
      </w:pPr>
      <w:r>
        <w:rPr>
          <w:rStyle w:val="36"/>
          <w:b/>
          <w:bCs/>
        </w:rPr>
        <w:t xml:space="preserve">ЕОК </w:t>
      </w:r>
      <w:r>
        <w:rPr>
          <w:rStyle w:val="36"/>
          <w:b/>
          <w:bCs/>
          <w:lang w:val="en-US" w:eastAsia="en-US" w:bidi="en-US"/>
        </w:rPr>
        <w:t xml:space="preserve">1C </w:t>
      </w:r>
      <w:r>
        <w:rPr>
          <w:rStyle w:val="36"/>
          <w:b/>
          <w:bCs/>
        </w:rPr>
        <w:t>(УУР С, УДД 5).</w:t>
      </w:r>
    </w:p>
    <w:p w14:paraId="0E55BDED"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 xml:space="preserve">В особых случаях, например, при неполной реваскуляризации, предшествующем </w:t>
      </w:r>
      <w:r>
        <w:rPr>
          <w:rStyle w:val="51"/>
          <w:i/>
          <w:iCs/>
        </w:rPr>
        <w:lastRenderedPageBreak/>
        <w:t>нарушении ФВЛЖ и появлении аритмии спустя 48 часов от развития О КС, можно рассмотреть ра</w:t>
      </w:r>
      <w:r>
        <w:rPr>
          <w:rStyle w:val="51"/>
          <w:i/>
          <w:iCs/>
        </w:rPr>
        <w:t xml:space="preserve">ннюю (&lt; 40 дней) установку ИКД*** или временное (&lt; 40 дней) применение носимого кардиовертера-дефибриллятора. При этом следует учитывать тип ЖА (мономорфная, полгшорфная, плеоморфная ЖТ или ФЖ), а также длину цикла ЖТ (нестойкие короткие циклы и нестойкие </w:t>
      </w:r>
      <w:r>
        <w:rPr>
          <w:rStyle w:val="51"/>
          <w:i/>
          <w:iCs/>
        </w:rPr>
        <w:t>длинные циклы). Если выполняется программируемая стимуляция, дополнительно оценивают индукцию и тип индуцируемой аритмии (мономорфная ЖТ, полиморфная ЖТ, ФЖ) [58, 81, 82].</w:t>
      </w:r>
    </w:p>
    <w:p w14:paraId="0A63DCD5" w14:textId="77777777" w:rsidR="00E403A8" w:rsidRDefault="007D5A44">
      <w:pPr>
        <w:pStyle w:val="26"/>
        <w:numPr>
          <w:ilvl w:val="0"/>
          <w:numId w:val="3"/>
        </w:numPr>
        <w:shd w:val="clear" w:color="auto" w:fill="auto"/>
        <w:tabs>
          <w:tab w:val="left" w:pos="264"/>
        </w:tabs>
        <w:spacing w:before="0" w:after="343" w:line="389" w:lineRule="exact"/>
        <w:ind w:left="400"/>
        <w:jc w:val="both"/>
      </w:pPr>
      <w:r>
        <w:rPr>
          <w:rStyle w:val="27"/>
          <w:lang w:val="ru-RU" w:eastAsia="ru-RU" w:bidi="ru-RU"/>
        </w:rPr>
        <w:t>Реваскуляризация коронарных артерий рекомендуется для снижения риска ВСС у пациентов</w:t>
      </w:r>
      <w:r>
        <w:rPr>
          <w:rStyle w:val="27"/>
          <w:lang w:val="ru-RU" w:eastAsia="ru-RU" w:bidi="ru-RU"/>
        </w:rPr>
        <w:t xml:space="preserve"> с ФЖ и предшествующими ей признаками ишемии миокарда [27, 62, 83, 84].</w:t>
      </w:r>
    </w:p>
    <w:p w14:paraId="341B7F8B" w14:textId="77777777" w:rsidR="00E403A8" w:rsidRDefault="007D5A44">
      <w:pPr>
        <w:pStyle w:val="34"/>
        <w:shd w:val="clear" w:color="auto" w:fill="auto"/>
        <w:spacing w:after="231" w:line="260" w:lineRule="exact"/>
        <w:ind w:firstLine="0"/>
      </w:pPr>
      <w:r>
        <w:rPr>
          <w:rStyle w:val="36"/>
          <w:b/>
          <w:bCs/>
        </w:rPr>
        <w:t xml:space="preserve">ЕОК </w:t>
      </w:r>
      <w:r>
        <w:rPr>
          <w:rStyle w:val="36"/>
          <w:b/>
          <w:bCs/>
          <w:lang w:val="en-US" w:eastAsia="en-US" w:bidi="en-US"/>
        </w:rPr>
        <w:t xml:space="preserve">IB </w:t>
      </w:r>
      <w:r>
        <w:rPr>
          <w:rStyle w:val="36"/>
          <w:b/>
          <w:bCs/>
        </w:rPr>
        <w:t>(УУР С, УДД 4).</w:t>
      </w:r>
    </w:p>
    <w:p w14:paraId="1DF8B8C3" w14:textId="77777777" w:rsidR="00E403A8" w:rsidRDefault="007D5A44">
      <w:pPr>
        <w:pStyle w:val="34"/>
        <w:shd w:val="clear" w:color="auto" w:fill="auto"/>
        <w:spacing w:after="248" w:line="398" w:lineRule="exact"/>
        <w:ind w:firstLine="0"/>
      </w:pPr>
      <w:r>
        <w:rPr>
          <w:rStyle w:val="36"/>
          <w:b/>
          <w:bCs/>
        </w:rPr>
        <w:t>Аневризма левого желудочка. Ишемическая кардиомиопатия. Хроническая сердечная недостаточность</w:t>
      </w:r>
    </w:p>
    <w:p w14:paraId="69D4CC55" w14:textId="77777777" w:rsidR="00E403A8" w:rsidRDefault="007D5A44">
      <w:pPr>
        <w:pStyle w:val="26"/>
        <w:shd w:val="clear" w:color="auto" w:fill="auto"/>
        <w:spacing w:before="0" w:after="240" w:line="389" w:lineRule="exact"/>
        <w:ind w:firstLine="0"/>
        <w:jc w:val="both"/>
      </w:pPr>
      <w:r>
        <w:rPr>
          <w:rStyle w:val="27"/>
          <w:lang w:val="ru-RU" w:eastAsia="ru-RU" w:bidi="ru-RU"/>
        </w:rPr>
        <w:t xml:space="preserve">Частота развития и тяжесть ЖА возрастают по мере </w:t>
      </w:r>
      <w:r>
        <w:rPr>
          <w:rStyle w:val="27"/>
          <w:lang w:val="ru-RU" w:eastAsia="ru-RU" w:bidi="ru-RU"/>
        </w:rPr>
        <w:t>утяжеления СН, однако прогностическое значение Ж А для оценки риска внезапной смерти пока неясно. Оптимальная медикаментозная терапия ингибиторами АПФ (или ангиотензина II антагонистами при непереносимости ингибиторов АПФ), бета-адреноблокаторами или антаг</w:t>
      </w:r>
      <w:r>
        <w:rPr>
          <w:rStyle w:val="27"/>
          <w:lang w:val="ru-RU" w:eastAsia="ru-RU" w:bidi="ru-RU"/>
        </w:rPr>
        <w:t>онистами альдостерона рекомендована пациентам с СН и систолической дисфункцией левого желудочка (ФВЛЖ &lt; 35-40%) для снижения общей смертности и риска ВСС [85, 86, 87, 88].</w:t>
      </w:r>
    </w:p>
    <w:p w14:paraId="23AFBB43" w14:textId="77777777" w:rsidR="00E403A8" w:rsidRDefault="007D5A44">
      <w:pPr>
        <w:pStyle w:val="26"/>
        <w:numPr>
          <w:ilvl w:val="0"/>
          <w:numId w:val="3"/>
        </w:numPr>
        <w:shd w:val="clear" w:color="auto" w:fill="auto"/>
        <w:tabs>
          <w:tab w:val="left" w:pos="264"/>
        </w:tabs>
        <w:spacing w:before="0" w:after="343" w:line="389" w:lineRule="exact"/>
        <w:ind w:left="400"/>
        <w:jc w:val="both"/>
      </w:pPr>
      <w:r>
        <w:rPr>
          <w:rStyle w:val="27"/>
          <w:lang w:val="ru-RU" w:eastAsia="ru-RU" w:bidi="ru-RU"/>
        </w:rPr>
        <w:t>Хирургическая реконструкция левого желудочка (ХРЛЖ) рекомендована пациентам с ХСН ШЛ</w:t>
      </w:r>
      <w:r>
        <w:rPr>
          <w:rStyle w:val="27"/>
          <w:lang w:val="ru-RU" w:eastAsia="ru-RU" w:bidi="ru-RU"/>
        </w:rPr>
        <w:t xml:space="preserve">У функционального класса по </w:t>
      </w:r>
      <w:r>
        <w:rPr>
          <w:rStyle w:val="27"/>
        </w:rPr>
        <w:t xml:space="preserve">NYHA, </w:t>
      </w:r>
      <w:r>
        <w:rPr>
          <w:rStyle w:val="27"/>
          <w:lang w:val="ru-RU" w:eastAsia="ru-RU" w:bidi="ru-RU"/>
        </w:rPr>
        <w:t>большой аневризмой ЛЖ, большим тромбом, эпизодами тромбоэмболии в анамнезе и при условии, что аневризма является причиной аритмии [89, 90, 91].</w:t>
      </w:r>
    </w:p>
    <w:p w14:paraId="27AFBFC6" w14:textId="77777777" w:rsidR="00E403A8" w:rsidRDefault="007D5A44">
      <w:pPr>
        <w:pStyle w:val="34"/>
        <w:shd w:val="clear" w:color="auto" w:fill="auto"/>
        <w:spacing w:after="244" w:line="260" w:lineRule="exact"/>
        <w:ind w:firstLine="0"/>
      </w:pPr>
      <w:r>
        <w:rPr>
          <w:rStyle w:val="36"/>
          <w:b/>
          <w:bCs/>
        </w:rPr>
        <w:t>ЕОК Па (УУР А, УДД 2).</w:t>
      </w:r>
    </w:p>
    <w:p w14:paraId="1C5CDEE1" w14:textId="77777777" w:rsidR="00E403A8" w:rsidRDefault="007D5A44">
      <w:pPr>
        <w:pStyle w:val="50"/>
        <w:shd w:val="clear" w:color="auto" w:fill="auto"/>
        <w:spacing w:before="0" w:after="775" w:line="389" w:lineRule="exact"/>
        <w:ind w:firstLine="0"/>
      </w:pPr>
      <w:r>
        <w:rPr>
          <w:rStyle w:val="52"/>
          <w:i/>
          <w:iCs/>
        </w:rPr>
        <w:t xml:space="preserve">Комментарий. </w:t>
      </w:r>
      <w:r>
        <w:rPr>
          <w:rStyle w:val="51"/>
          <w:i/>
          <w:iCs/>
        </w:rPr>
        <w:t xml:space="preserve">Цель ХРЛЖ - удаление рубцовой ткани при </w:t>
      </w:r>
      <w:r>
        <w:rPr>
          <w:rStyle w:val="51"/>
          <w:i/>
          <w:iCs/>
        </w:rPr>
        <w:t>помощи резекции эндокарда и эндовентрикулярной пластики с нормализацией формы и объёма ЛЖ для улучшения диастолической и концентрической систолической функций, исключение зоны риентри, устранение ишемии миокарда, исправление дилатации кольца митрального кл</w:t>
      </w:r>
      <w:r>
        <w:rPr>
          <w:rStyle w:val="51"/>
          <w:i/>
          <w:iCs/>
        </w:rPr>
        <w:t>апана [89, 90].</w:t>
      </w:r>
    </w:p>
    <w:p w14:paraId="31DF304F" w14:textId="77777777" w:rsidR="00E403A8" w:rsidRDefault="007D5A44">
      <w:pPr>
        <w:pStyle w:val="2b"/>
        <w:keepNext/>
        <w:keepLines/>
        <w:numPr>
          <w:ilvl w:val="1"/>
          <w:numId w:val="5"/>
        </w:numPr>
        <w:shd w:val="clear" w:color="auto" w:fill="auto"/>
        <w:tabs>
          <w:tab w:val="left" w:pos="1455"/>
        </w:tabs>
        <w:spacing w:before="0" w:after="16" w:line="320" w:lineRule="exact"/>
        <w:ind w:left="840"/>
      </w:pPr>
      <w:bookmarkStart w:id="61" w:name="bookmark61"/>
      <w:r>
        <w:rPr>
          <w:rStyle w:val="2c"/>
          <w:b/>
          <w:bCs/>
        </w:rPr>
        <w:t>Лечение желудочковых аритмий и профилактика внезапной</w:t>
      </w:r>
      <w:bookmarkEnd w:id="61"/>
    </w:p>
    <w:p w14:paraId="5A4D26FB" w14:textId="77777777" w:rsidR="00E403A8" w:rsidRDefault="007D5A44">
      <w:pPr>
        <w:pStyle w:val="2b"/>
        <w:keepNext/>
        <w:keepLines/>
        <w:shd w:val="clear" w:color="auto" w:fill="auto"/>
        <w:spacing w:before="0" w:after="506" w:line="320" w:lineRule="exact"/>
        <w:jc w:val="center"/>
      </w:pPr>
      <w:bookmarkStart w:id="62" w:name="bookmark62"/>
      <w:r>
        <w:rPr>
          <w:rStyle w:val="2c"/>
          <w:b/>
          <w:bCs/>
        </w:rPr>
        <w:t>сердечной смерти</w:t>
      </w:r>
      <w:bookmarkEnd w:id="62"/>
    </w:p>
    <w:p w14:paraId="5CDD54AE" w14:textId="77777777" w:rsidR="00E403A8" w:rsidRDefault="007D5A44">
      <w:pPr>
        <w:pStyle w:val="34"/>
        <w:shd w:val="clear" w:color="auto" w:fill="auto"/>
        <w:spacing w:after="124" w:line="260" w:lineRule="exact"/>
        <w:ind w:left="540" w:firstLine="0"/>
        <w:jc w:val="left"/>
      </w:pPr>
      <w:r>
        <w:rPr>
          <w:rStyle w:val="3a"/>
          <w:b/>
          <w:bCs/>
        </w:rPr>
        <w:t>Меликаментозное .лечение</w:t>
      </w:r>
    </w:p>
    <w:p w14:paraId="32068DD3" w14:textId="77777777" w:rsidR="00E403A8" w:rsidRDefault="007D5A44">
      <w:pPr>
        <w:pStyle w:val="26"/>
        <w:shd w:val="clear" w:color="auto" w:fill="auto"/>
        <w:spacing w:before="0" w:after="0" w:line="389" w:lineRule="exact"/>
        <w:ind w:firstLine="0"/>
        <w:jc w:val="both"/>
      </w:pPr>
      <w:r>
        <w:rPr>
          <w:rStyle w:val="27"/>
          <w:lang w:val="ru-RU" w:eastAsia="ru-RU" w:bidi="ru-RU"/>
        </w:rPr>
        <w:t xml:space="preserve">При определении лечебного подхода у пациентов с желудочковыми аритмиями основываются на наличии или отсуствии структурной патологии </w:t>
      </w:r>
      <w:r>
        <w:rPr>
          <w:rStyle w:val="27"/>
          <w:lang w:val="ru-RU" w:eastAsia="ru-RU" w:bidi="ru-RU"/>
        </w:rPr>
        <w:t>сердца. Перечень основных антиаритмических препаратов, показания к назначению, дозы и побочные эффекты приведены в</w:t>
      </w:r>
    </w:p>
    <w:p w14:paraId="407B9FBC" w14:textId="77777777" w:rsidR="00E403A8" w:rsidRDefault="007D5A44">
      <w:pPr>
        <w:pStyle w:val="26"/>
        <w:shd w:val="clear" w:color="auto" w:fill="auto"/>
        <w:spacing w:before="0" w:after="236" w:line="394" w:lineRule="exact"/>
        <w:ind w:firstLine="0"/>
        <w:jc w:val="both"/>
      </w:pPr>
      <w:r>
        <w:rPr>
          <w:rStyle w:val="27"/>
          <w:lang w:val="ru-RU" w:eastAsia="ru-RU" w:bidi="ru-RU"/>
        </w:rPr>
        <w:t>Приложении АЗ. Их использование варьируется в зависимости от задач - купирование приступа ЖТ или профилактическое назначение.</w:t>
      </w:r>
    </w:p>
    <w:p w14:paraId="61ABBF18" w14:textId="77777777" w:rsidR="00E403A8" w:rsidRDefault="007D5A44">
      <w:pPr>
        <w:pStyle w:val="34"/>
        <w:shd w:val="clear" w:color="auto" w:fill="auto"/>
        <w:spacing w:after="248" w:line="398" w:lineRule="exact"/>
        <w:ind w:firstLine="0"/>
      </w:pPr>
      <w:r>
        <w:rPr>
          <w:rStyle w:val="36"/>
          <w:b/>
          <w:bCs/>
        </w:rPr>
        <w:lastRenderedPageBreak/>
        <w:t>Медикаментозная</w:t>
      </w:r>
      <w:r>
        <w:rPr>
          <w:rStyle w:val="36"/>
          <w:b/>
          <w:bCs/>
        </w:rPr>
        <w:t xml:space="preserve"> антиаритмическая терапия желудочковой эктопической активности у пациентов без структурной патологии сердца / дисфункции левого желудочка</w:t>
      </w:r>
    </w:p>
    <w:p w14:paraId="14CEE6B8" w14:textId="77777777" w:rsidR="00E403A8" w:rsidRDefault="007D5A44">
      <w:pPr>
        <w:pStyle w:val="26"/>
        <w:numPr>
          <w:ilvl w:val="0"/>
          <w:numId w:val="3"/>
        </w:numPr>
        <w:shd w:val="clear" w:color="auto" w:fill="auto"/>
        <w:tabs>
          <w:tab w:val="left" w:pos="264"/>
        </w:tabs>
        <w:spacing w:before="0" w:after="343" w:line="389" w:lineRule="exact"/>
        <w:ind w:left="400"/>
        <w:jc w:val="both"/>
      </w:pPr>
      <w:r>
        <w:rPr>
          <w:rStyle w:val="27"/>
          <w:lang w:val="ru-RU" w:eastAsia="ru-RU" w:bidi="ru-RU"/>
        </w:rPr>
        <w:t>У пациентов без структурной патологии сердца / дисфункции левого желудочка (ЛЖ) медикаментозное лечение желудочковой э</w:t>
      </w:r>
      <w:r>
        <w:rPr>
          <w:rStyle w:val="27"/>
          <w:lang w:val="ru-RU" w:eastAsia="ru-RU" w:bidi="ru-RU"/>
        </w:rPr>
        <w:t>ктопической активности не рекомендовано, так как у этих пациентов низкий риск внезапной сердечной смерти (ВСС) и не требуется её профилактика [103, 106, 576, 577].</w:t>
      </w:r>
    </w:p>
    <w:p w14:paraId="6075E301" w14:textId="77777777" w:rsidR="00E403A8" w:rsidRDefault="007D5A44">
      <w:pPr>
        <w:pStyle w:val="34"/>
        <w:shd w:val="clear" w:color="auto" w:fill="auto"/>
        <w:spacing w:after="239" w:line="260" w:lineRule="exact"/>
        <w:ind w:firstLine="0"/>
      </w:pPr>
      <w:r>
        <w:rPr>
          <w:rStyle w:val="36"/>
          <w:b/>
          <w:bCs/>
        </w:rPr>
        <w:t>ЕОК ША (УУР А, УДД 1).</w:t>
      </w:r>
    </w:p>
    <w:p w14:paraId="2592861D"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В отсутствие структурной патологии сердца так называемая</w:t>
      </w:r>
      <w:r>
        <w:rPr>
          <w:rStyle w:val="51"/>
          <w:i/>
          <w:iCs/>
        </w:rPr>
        <w:t xml:space="preserve"> «идиопатическая» желудочковая эктопическая активность может быть представлена в виде одиночной, парной желудочковой экстрасистолии (ЖЭ), пробежек желудочковой тахикардии (ЖТ), а также аналогичных проявлений желудочковой парасистолии. С позиции риска ВСС п</w:t>
      </w:r>
      <w:r>
        <w:rPr>
          <w:rStyle w:val="51"/>
          <w:i/>
          <w:iCs/>
        </w:rPr>
        <w:t>ациенты без структурной патологии сердца имеют благоприятный прогноз вне зависимости от вида желудочковой эктопической активности, общего количества ЖЭ в сутки и величины интервала сцепления ЖЭ</w:t>
      </w:r>
      <w:r>
        <w:rPr>
          <w:rStyle w:val="54"/>
        </w:rPr>
        <w:t xml:space="preserve"> [92, 93, 94, 95].</w:t>
      </w:r>
    </w:p>
    <w:p w14:paraId="012FDDD5" w14:textId="77777777" w:rsidR="00E403A8" w:rsidRDefault="007D5A44">
      <w:pPr>
        <w:pStyle w:val="26"/>
        <w:numPr>
          <w:ilvl w:val="0"/>
          <w:numId w:val="3"/>
        </w:numPr>
        <w:shd w:val="clear" w:color="auto" w:fill="auto"/>
        <w:tabs>
          <w:tab w:val="left" w:pos="264"/>
        </w:tabs>
        <w:spacing w:before="0" w:after="343" w:line="389" w:lineRule="exact"/>
        <w:ind w:left="400"/>
        <w:jc w:val="both"/>
      </w:pPr>
      <w:r>
        <w:rPr>
          <w:rStyle w:val="27"/>
          <w:lang w:val="ru-RU" w:eastAsia="ru-RU" w:bidi="ru-RU"/>
        </w:rPr>
        <w:t>У пациентов без структурной патологии сердца</w:t>
      </w:r>
      <w:r>
        <w:rPr>
          <w:rStyle w:val="27"/>
          <w:lang w:val="ru-RU" w:eastAsia="ru-RU" w:bidi="ru-RU"/>
        </w:rPr>
        <w:t xml:space="preserve"> / дисфункции ЛЖ лекарственное лечение ЖЭ рекомендовано в случаях, когда аритмия сопровождается клинической симптоматикой либо приводит к дилатации полостей сердца и снижению сократимости миокарда ЛЖ на фоне частой желудочковой эктопической активности, пре</w:t>
      </w:r>
      <w:r>
        <w:rPr>
          <w:rStyle w:val="27"/>
          <w:lang w:val="ru-RU" w:eastAsia="ru-RU" w:bidi="ru-RU"/>
        </w:rPr>
        <w:t>вышающей 15% от общего количества сердечных сокращений в сутки по данным мониторирования электрокардиограммы (ЭКГ) по Холтеру (ХМЭКГ) [92, 93, 94, 95, 96, 97, 98].</w:t>
      </w:r>
    </w:p>
    <w:p w14:paraId="245DD8F2" w14:textId="77777777" w:rsidR="00E403A8" w:rsidRDefault="007D5A44">
      <w:pPr>
        <w:pStyle w:val="34"/>
        <w:shd w:val="clear" w:color="auto" w:fill="auto"/>
        <w:spacing w:after="244" w:line="260" w:lineRule="exact"/>
        <w:ind w:firstLine="0"/>
      </w:pPr>
      <w:r>
        <w:rPr>
          <w:rStyle w:val="36"/>
          <w:b/>
          <w:bCs/>
        </w:rPr>
        <w:t xml:space="preserve">ЕОК </w:t>
      </w:r>
      <w:r>
        <w:rPr>
          <w:rStyle w:val="36"/>
          <w:b/>
          <w:bCs/>
          <w:lang w:val="en-US" w:eastAsia="en-US" w:bidi="en-US"/>
        </w:rPr>
        <w:t xml:space="preserve">1C </w:t>
      </w:r>
      <w:r>
        <w:rPr>
          <w:rStyle w:val="36"/>
          <w:b/>
          <w:bCs/>
        </w:rPr>
        <w:t>(УУР А, УДД 3)</w:t>
      </w:r>
    </w:p>
    <w:p w14:paraId="3F5887F8" w14:textId="77777777" w:rsidR="00E403A8" w:rsidRDefault="007D5A44">
      <w:pPr>
        <w:pStyle w:val="26"/>
        <w:numPr>
          <w:ilvl w:val="0"/>
          <w:numId w:val="3"/>
        </w:numPr>
        <w:shd w:val="clear" w:color="auto" w:fill="auto"/>
        <w:tabs>
          <w:tab w:val="left" w:pos="264"/>
        </w:tabs>
        <w:spacing w:before="0" w:after="343" w:line="389" w:lineRule="exact"/>
        <w:ind w:left="400"/>
        <w:jc w:val="both"/>
      </w:pPr>
      <w:r>
        <w:rPr>
          <w:rStyle w:val="27"/>
          <w:lang w:val="ru-RU" w:eastAsia="ru-RU" w:bidi="ru-RU"/>
        </w:rPr>
        <w:t>Для лечения желудочковой эктопической активности у пациентов без струк</w:t>
      </w:r>
      <w:r>
        <w:rPr>
          <w:rStyle w:val="27"/>
          <w:lang w:val="ru-RU" w:eastAsia="ru-RU" w:bidi="ru-RU"/>
        </w:rPr>
        <w:t>турной патологии сердца / дисфункции ЛЖ рекомендовано назначение бета-адреноблокаторов, блокаторов «медленных» кальциевых каналов с прямым влиянием на сердце (#верапамила**), а также антиаритмические препараты 1 и 111 классов по классификации Е.М.</w:t>
      </w:r>
      <w:r>
        <w:rPr>
          <w:rStyle w:val="27"/>
        </w:rPr>
        <w:t>Vaughan-W</w:t>
      </w:r>
      <w:r>
        <w:rPr>
          <w:rStyle w:val="27"/>
        </w:rPr>
        <w:t xml:space="preserve">illiams </w:t>
      </w:r>
      <w:r>
        <w:rPr>
          <w:rStyle w:val="27"/>
          <w:lang w:val="ru-RU" w:eastAsia="ru-RU" w:bidi="ru-RU"/>
        </w:rPr>
        <w:t>в модификации В.</w:t>
      </w:r>
      <w:r>
        <w:rPr>
          <w:rStyle w:val="27"/>
        </w:rPr>
        <w:t xml:space="preserve">N.Singh </w:t>
      </w:r>
      <w:r>
        <w:rPr>
          <w:rStyle w:val="27"/>
          <w:lang w:val="ru-RU" w:eastAsia="ru-RU" w:bidi="ru-RU"/>
        </w:rPr>
        <w:t xml:space="preserve">и </w:t>
      </w:r>
      <w:r>
        <w:rPr>
          <w:rStyle w:val="27"/>
        </w:rPr>
        <w:t>D.</w:t>
      </w:r>
      <w:r>
        <w:rPr>
          <w:rStyle w:val="27"/>
          <w:lang w:val="ru-RU" w:eastAsia="ru-RU" w:bidi="ru-RU"/>
        </w:rPr>
        <w:t>С.</w:t>
      </w:r>
      <w:r>
        <w:rPr>
          <w:rStyle w:val="27"/>
        </w:rPr>
        <w:t xml:space="preserve">Harrison, </w:t>
      </w:r>
      <w:r>
        <w:rPr>
          <w:rStyle w:val="27"/>
          <w:lang w:val="ru-RU" w:eastAsia="ru-RU" w:bidi="ru-RU"/>
        </w:rPr>
        <w:t>(см. ПРИЛОЖЕНИЕ Б.) [96, 97, 578, 579]</w:t>
      </w:r>
    </w:p>
    <w:p w14:paraId="42650215" w14:textId="77777777" w:rsidR="00E403A8" w:rsidRDefault="007D5A44">
      <w:pPr>
        <w:pStyle w:val="34"/>
        <w:shd w:val="clear" w:color="auto" w:fill="auto"/>
        <w:spacing w:after="244" w:line="260" w:lineRule="exact"/>
        <w:ind w:firstLine="0"/>
      </w:pPr>
      <w:r>
        <w:rPr>
          <w:rStyle w:val="36"/>
          <w:b/>
          <w:bCs/>
        </w:rPr>
        <w:t>ЕОК НаВ (УУР С, УДД 5).</w:t>
      </w:r>
    </w:p>
    <w:p w14:paraId="380DBEA4" w14:textId="77777777" w:rsidR="00E403A8" w:rsidRDefault="007D5A44">
      <w:pPr>
        <w:pStyle w:val="50"/>
        <w:shd w:val="clear" w:color="auto" w:fill="auto"/>
        <w:spacing w:before="0" w:after="0" w:line="389" w:lineRule="exact"/>
        <w:ind w:firstLine="0"/>
      </w:pPr>
      <w:r>
        <w:rPr>
          <w:rStyle w:val="52"/>
          <w:i/>
          <w:iCs/>
        </w:rPr>
        <w:t xml:space="preserve">Комментарий. </w:t>
      </w:r>
      <w:r>
        <w:rPr>
          <w:rStyle w:val="51"/>
          <w:i/>
          <w:iCs/>
        </w:rPr>
        <w:t xml:space="preserve">Наиболее эффективными средствами лечения ЖЭ являются антиаритмические препараты 1с класса (пропафенон'^'^, </w:t>
      </w:r>
      <w:r>
        <w:rPr>
          <w:rStyle w:val="51"/>
          <w:i/>
          <w:iCs/>
        </w:rPr>
        <w:t>диэтиламинопропионилэтокси- карбониламинофенотиазин и лаппаконитина гидробромид**, а также антиаритмические препараты III класса (соталол** и амиодарон**). Перечень препаратов, рекомендованных для лечения желудочковых аритмий, с указанием их стандартных те</w:t>
      </w:r>
      <w:r>
        <w:rPr>
          <w:rStyle w:val="51"/>
          <w:i/>
          <w:iCs/>
        </w:rPr>
        <w:t>рапевтических доз, представлен в ПРИЛОЖЕНИИ АЗ.</w:t>
      </w:r>
      <w:r>
        <w:rPr>
          <w:rStyle w:val="54"/>
        </w:rPr>
        <w:t xml:space="preserve"> [96, 98].</w:t>
      </w:r>
    </w:p>
    <w:p w14:paraId="02575959" w14:textId="77777777" w:rsidR="00E403A8" w:rsidRDefault="007D5A44">
      <w:pPr>
        <w:pStyle w:val="26"/>
        <w:numPr>
          <w:ilvl w:val="0"/>
          <w:numId w:val="3"/>
        </w:numPr>
        <w:shd w:val="clear" w:color="auto" w:fill="auto"/>
        <w:tabs>
          <w:tab w:val="left" w:pos="264"/>
        </w:tabs>
        <w:spacing w:before="0" w:after="343" w:line="389" w:lineRule="exact"/>
        <w:ind w:left="400"/>
        <w:jc w:val="both"/>
      </w:pPr>
      <w:r>
        <w:rPr>
          <w:rStyle w:val="27"/>
          <w:lang w:val="ru-RU" w:eastAsia="ru-RU" w:bidi="ru-RU"/>
        </w:rPr>
        <w:t>у пациентов без етруктурной патологии еердца / диефункции ЛЖ наличие парокеизмов мономорфной ЖТ (идиопатичеекой ЖТ) не увеличивает риек ВСС и не требует её медикаментозной профилактики [94, 99, 100,</w:t>
      </w:r>
      <w:r>
        <w:rPr>
          <w:rStyle w:val="27"/>
          <w:lang w:val="ru-RU" w:eastAsia="ru-RU" w:bidi="ru-RU"/>
        </w:rPr>
        <w:t xml:space="preserve"> 101, 102].</w:t>
      </w:r>
    </w:p>
    <w:p w14:paraId="6C0B4E8C" w14:textId="77777777" w:rsidR="00E403A8" w:rsidRDefault="007D5A44">
      <w:pPr>
        <w:pStyle w:val="34"/>
        <w:shd w:val="clear" w:color="auto" w:fill="auto"/>
        <w:spacing w:after="244" w:line="260" w:lineRule="exact"/>
        <w:ind w:firstLine="0"/>
      </w:pPr>
      <w:r>
        <w:rPr>
          <w:rStyle w:val="36"/>
          <w:b/>
          <w:bCs/>
        </w:rPr>
        <w:t xml:space="preserve">ЕОК </w:t>
      </w:r>
      <w:r>
        <w:rPr>
          <w:rStyle w:val="36"/>
          <w:b/>
          <w:bCs/>
          <w:lang w:val="en-US" w:eastAsia="en-US" w:bidi="en-US"/>
        </w:rPr>
        <w:t xml:space="preserve">IA </w:t>
      </w:r>
      <w:r>
        <w:rPr>
          <w:rStyle w:val="36"/>
          <w:b/>
          <w:bCs/>
        </w:rPr>
        <w:t>(УУР А, УДД 1).</w:t>
      </w:r>
    </w:p>
    <w:p w14:paraId="08D138F1" w14:textId="77777777" w:rsidR="00E403A8" w:rsidRDefault="007D5A44">
      <w:pPr>
        <w:pStyle w:val="50"/>
        <w:shd w:val="clear" w:color="auto" w:fill="auto"/>
        <w:spacing w:before="0" w:after="240" w:line="389" w:lineRule="exact"/>
        <w:ind w:firstLine="0"/>
      </w:pPr>
      <w:r>
        <w:rPr>
          <w:rStyle w:val="52"/>
          <w:i/>
          <w:iCs/>
        </w:rPr>
        <w:lastRenderedPageBreak/>
        <w:t xml:space="preserve">Комментарий. </w:t>
      </w:r>
      <w:r>
        <w:rPr>
          <w:rStyle w:val="51"/>
          <w:i/>
          <w:iCs/>
        </w:rPr>
        <w:t>С позиции риска ВСС в большинстве случаев пациенты с идиопатическими ЖТ имеют благоприятный прогноз жизни, однако данные аритмии могут сопровождаться выраженными нарушениями системной гемодинамики (обморок, о</w:t>
      </w:r>
      <w:r>
        <w:rPr>
          <w:rStyle w:val="51"/>
          <w:i/>
          <w:iCs/>
        </w:rPr>
        <w:t>тёк лёгких), а при длительно персистирующем течении - приводить к прогрессирующему снижению сократимости миокарда и развитию тахикардиомиопатии. Эти состояния при отсутствии эффективного антиаритмического лечения могут представлять опасность для жизни паци</w:t>
      </w:r>
      <w:r>
        <w:rPr>
          <w:rStyle w:val="51"/>
          <w:i/>
          <w:iCs/>
        </w:rPr>
        <w:t>ентов.</w:t>
      </w:r>
    </w:p>
    <w:p w14:paraId="5D822521" w14:textId="77777777" w:rsidR="00E403A8" w:rsidRDefault="007D5A44">
      <w:pPr>
        <w:pStyle w:val="26"/>
        <w:numPr>
          <w:ilvl w:val="0"/>
          <w:numId w:val="3"/>
        </w:numPr>
        <w:shd w:val="clear" w:color="auto" w:fill="auto"/>
        <w:tabs>
          <w:tab w:val="left" w:pos="264"/>
        </w:tabs>
        <w:spacing w:before="0" w:after="343" w:line="389" w:lineRule="exact"/>
        <w:ind w:left="400"/>
        <w:jc w:val="both"/>
      </w:pPr>
      <w:r>
        <w:rPr>
          <w:rStyle w:val="27"/>
          <w:lang w:val="ru-RU" w:eastAsia="ru-RU" w:bidi="ru-RU"/>
        </w:rPr>
        <w:t>При наличии ЖТ у пациентов без етруктурной патологии еердца для профилактики повторного возникновения уетойчивых приетупов рекомендовано назначение бета- адреноблокаторов, #верапамила</w:t>
      </w:r>
      <w:r>
        <w:rPr>
          <w:rStyle w:val="27"/>
          <w:lang w:val="ru-RU" w:eastAsia="ru-RU" w:bidi="ru-RU"/>
        </w:rPr>
        <w:footnoteReference w:id="2"/>
      </w:r>
      <w:r>
        <w:rPr>
          <w:rStyle w:val="27"/>
          <w:lang w:val="ru-RU" w:eastAsia="ru-RU" w:bidi="ru-RU"/>
        </w:rPr>
        <w:t xml:space="preserve"> </w:t>
      </w:r>
      <w:r>
        <w:rPr>
          <w:rStyle w:val="27"/>
          <w:lang w:val="ru-RU" w:eastAsia="ru-RU" w:bidi="ru-RU"/>
        </w:rPr>
        <w:footnoteReference w:id="3"/>
      </w:r>
      <w:r>
        <w:rPr>
          <w:rStyle w:val="27"/>
          <w:lang w:val="ru-RU" w:eastAsia="ru-RU" w:bidi="ru-RU"/>
        </w:rPr>
        <w:t>, а также антиаритмичееких препаратов 1 и 111 клаееа [100, 10</w:t>
      </w:r>
      <w:r>
        <w:rPr>
          <w:rStyle w:val="27"/>
          <w:lang w:val="ru-RU" w:eastAsia="ru-RU" w:bidi="ru-RU"/>
        </w:rPr>
        <w:t>1, 102, 103, 104, 580].</w:t>
      </w:r>
    </w:p>
    <w:p w14:paraId="64D749F0" w14:textId="77777777" w:rsidR="00E403A8" w:rsidRDefault="007D5A44">
      <w:pPr>
        <w:pStyle w:val="34"/>
        <w:shd w:val="clear" w:color="auto" w:fill="auto"/>
        <w:spacing w:after="244" w:line="260" w:lineRule="exact"/>
        <w:ind w:firstLine="0"/>
      </w:pPr>
      <w:r>
        <w:rPr>
          <w:rStyle w:val="36"/>
          <w:b/>
          <w:bCs/>
        </w:rPr>
        <w:t>ЕОК ПаВ (УУР С, УДД 5).</w:t>
      </w:r>
    </w:p>
    <w:p w14:paraId="323C6C0E" w14:textId="77777777" w:rsidR="00E403A8" w:rsidRDefault="007D5A44">
      <w:pPr>
        <w:pStyle w:val="50"/>
        <w:shd w:val="clear" w:color="auto" w:fill="auto"/>
        <w:spacing w:before="0" w:after="236" w:line="389" w:lineRule="exact"/>
        <w:ind w:firstLine="0"/>
      </w:pPr>
      <w:r>
        <w:rPr>
          <w:rStyle w:val="52"/>
          <w:i/>
          <w:iCs/>
        </w:rPr>
        <w:t xml:space="preserve">Комментарий. </w:t>
      </w:r>
      <w:r>
        <w:rPr>
          <w:rStyle w:val="51"/>
          <w:i/>
          <w:iCs/>
        </w:rPr>
        <w:t xml:space="preserve">Выбор препарата для антиаритмической терапии с целью профилактики рецидивов ЖТ должен осуществляться с учётом индивидуальных провоцирующих факторов и характерных для разных форм ЖТ изменений ЭКГ </w:t>
      </w:r>
      <w:r>
        <w:rPr>
          <w:rStyle w:val="51"/>
          <w:i/>
          <w:iCs/>
        </w:rPr>
        <w:t>Бета-адреноблокаторы являются препаратами выбора при ЖТ, провоцируемых физической нагрузкой. Профилактический приём #верапамила^^ целесообразен для лечения непароксизмальной ЖТ и предупреждения пароксизмов фасцикулярной левожелудочковой тахикардии. Наиболе</w:t>
      </w:r>
      <w:r>
        <w:rPr>
          <w:rStyle w:val="51"/>
          <w:i/>
          <w:iCs/>
        </w:rPr>
        <w:t>е эффективными средствами предупреждения рецидивов пароксизмальной мономорфной ЖТ являются антиаритмические препараты I и III класса. Перечень препаратов, рекомендованных для лечения желудочковых аритмий, с указанием их стандартных терапевтических доз, пре</w:t>
      </w:r>
      <w:r>
        <w:rPr>
          <w:rStyle w:val="51"/>
          <w:i/>
          <w:iCs/>
        </w:rPr>
        <w:t>дставлен в ПРИЛОЖЕНИИ АЗ, таблица АЗ. I</w:t>
      </w:r>
      <w:r>
        <w:rPr>
          <w:rStyle w:val="54"/>
        </w:rPr>
        <w:t xml:space="preserve"> [103, 104].</w:t>
      </w:r>
    </w:p>
    <w:p w14:paraId="530A3631" w14:textId="77777777" w:rsidR="00E403A8" w:rsidRDefault="007D5A44">
      <w:pPr>
        <w:pStyle w:val="34"/>
        <w:shd w:val="clear" w:color="auto" w:fill="auto"/>
        <w:spacing w:after="0" w:line="394" w:lineRule="exact"/>
        <w:ind w:firstLine="0"/>
      </w:pPr>
      <w:r>
        <w:rPr>
          <w:rStyle w:val="36"/>
          <w:b/>
          <w:bCs/>
        </w:rPr>
        <w:t>Медикаментозная антиаритмическая терапия желудочковой эктопической активности у пациентов со структурной патологией сердца / дисфункцией левого желудочка</w:t>
      </w:r>
    </w:p>
    <w:p w14:paraId="49CDDF3A" w14:textId="77777777" w:rsidR="00E403A8" w:rsidRDefault="007D5A44">
      <w:pPr>
        <w:pStyle w:val="26"/>
        <w:shd w:val="clear" w:color="auto" w:fill="auto"/>
        <w:spacing w:before="0" w:after="347" w:line="394" w:lineRule="exact"/>
        <w:ind w:left="400" w:firstLine="0"/>
        <w:jc w:val="both"/>
      </w:pPr>
      <w:r>
        <w:rPr>
          <w:rStyle w:val="27"/>
          <w:lang w:val="ru-RU" w:eastAsia="ru-RU" w:bidi="ru-RU"/>
        </w:rPr>
        <w:t xml:space="preserve">антиаритмической терапии для её </w:t>
      </w:r>
      <w:r>
        <w:rPr>
          <w:rStyle w:val="27"/>
          <w:lang w:val="ru-RU" w:eastAsia="ru-RU" w:bidi="ru-RU"/>
        </w:rPr>
        <w:t>профилактики [103, 104, 105, 106, 107, 108, ПО, 111, 112, 113, 115].</w:t>
      </w:r>
    </w:p>
    <w:p w14:paraId="79F97D59" w14:textId="77777777" w:rsidR="00E403A8" w:rsidRDefault="007D5A44">
      <w:pPr>
        <w:pStyle w:val="38"/>
        <w:keepNext/>
        <w:keepLines/>
        <w:shd w:val="clear" w:color="auto" w:fill="auto"/>
        <w:spacing w:before="0" w:after="239" w:line="260" w:lineRule="exact"/>
        <w:ind w:left="400"/>
      </w:pPr>
      <w:bookmarkStart w:id="63" w:name="bookmark63"/>
      <w:r>
        <w:rPr>
          <w:rStyle w:val="39"/>
          <w:b/>
          <w:bCs/>
        </w:rPr>
        <w:t xml:space="preserve">ЕОК </w:t>
      </w:r>
      <w:r>
        <w:rPr>
          <w:rStyle w:val="39"/>
          <w:b/>
          <w:bCs/>
          <w:lang w:val="en-US" w:eastAsia="en-US" w:bidi="en-US"/>
        </w:rPr>
        <w:t xml:space="preserve">IA </w:t>
      </w:r>
      <w:r>
        <w:rPr>
          <w:rStyle w:val="39"/>
          <w:b/>
          <w:bCs/>
        </w:rPr>
        <w:t>(УУР А, УДД 1).</w:t>
      </w:r>
      <w:bookmarkEnd w:id="63"/>
    </w:p>
    <w:p w14:paraId="734AB1E5"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У пациентов со структурной патологией сердца риск ВСС зависит от характера желудочковой эктопической активности и выраженности дисфункции ЛЖ. Наличие у</w:t>
      </w:r>
      <w:r>
        <w:rPr>
          <w:rStyle w:val="51"/>
          <w:i/>
          <w:iCs/>
        </w:rPr>
        <w:t xml:space="preserve"> пациентов со структурным поражением сердца частой ЖЭ (более 10 ЖЭ в час), множественных форм желудочковой эктопической активности (парной ЖЭ, пробежек ЖТ) и/ или сниженной </w:t>
      </w:r>
      <w:r>
        <w:rPr>
          <w:rStyle w:val="51"/>
          <w:i/>
          <w:iCs/>
        </w:rPr>
        <w:lastRenderedPageBreak/>
        <w:t>сократительной функции ЛЖ (значение фракции выброса (ФВ) ЛЖ менее 40% по данным эхо</w:t>
      </w:r>
      <w:r>
        <w:rPr>
          <w:rStyle w:val="51"/>
          <w:i/>
          <w:iCs/>
        </w:rPr>
        <w:t>кардиографии (ЭХОКГ)) сопряжено с повышенным риском ВСС</w:t>
      </w:r>
      <w:r>
        <w:rPr>
          <w:rStyle w:val="54"/>
        </w:rPr>
        <w:t xml:space="preserve"> [105, 106, 107, 108, 109].</w:t>
      </w:r>
    </w:p>
    <w:p w14:paraId="1397940F"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t>Для лечения пациентов ео етруктурным поражением миокарда / диефункцией ЛЖ, имеющих повышенный риек ВСС и нуждающихея в её первичной или вторичной профилактике, рекомендовано</w:t>
      </w:r>
      <w:r>
        <w:rPr>
          <w:rStyle w:val="27"/>
          <w:lang w:val="ru-RU" w:eastAsia="ru-RU" w:bidi="ru-RU"/>
        </w:rPr>
        <w:t xml:space="preserve"> назначение препаратов группы бета-адреноблокаторов [105, 106, 107, 108, 109].</w:t>
      </w:r>
    </w:p>
    <w:p w14:paraId="3917AC49" w14:textId="77777777" w:rsidR="00E403A8" w:rsidRDefault="007D5A44">
      <w:pPr>
        <w:pStyle w:val="38"/>
        <w:keepNext/>
        <w:keepLines/>
        <w:shd w:val="clear" w:color="auto" w:fill="auto"/>
        <w:spacing w:before="0" w:after="244" w:line="260" w:lineRule="exact"/>
        <w:ind w:left="400"/>
      </w:pPr>
      <w:bookmarkStart w:id="64" w:name="bookmark64"/>
      <w:r>
        <w:rPr>
          <w:rStyle w:val="39"/>
          <w:b/>
          <w:bCs/>
        </w:rPr>
        <w:t xml:space="preserve">ЕОК </w:t>
      </w:r>
      <w:r>
        <w:rPr>
          <w:rStyle w:val="39"/>
          <w:b/>
          <w:bCs/>
          <w:lang w:val="en-US" w:eastAsia="en-US" w:bidi="en-US"/>
        </w:rPr>
        <w:t xml:space="preserve">IA </w:t>
      </w:r>
      <w:r>
        <w:rPr>
          <w:rStyle w:val="39"/>
          <w:b/>
          <w:bCs/>
        </w:rPr>
        <w:t>(УУР А, УДД 1).</w:t>
      </w:r>
      <w:bookmarkEnd w:id="64"/>
    </w:p>
    <w:p w14:paraId="5C394622"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Бета-адреноблокаторы (предпочтительно селективные бета- адреноблокаторы) должны назначаться с учётом противопоказаний к их применению и возмо</w:t>
      </w:r>
      <w:r>
        <w:rPr>
          <w:rStyle w:val="51"/>
          <w:i/>
          <w:iCs/>
        </w:rPr>
        <w:t>жных побочных эффектов</w:t>
      </w:r>
      <w:r>
        <w:rPr>
          <w:rStyle w:val="54"/>
        </w:rPr>
        <w:t xml:space="preserve"> [ПО, 111, 112, 113, 114, 115, 116].</w:t>
      </w:r>
    </w:p>
    <w:p w14:paraId="1C44697C"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t>Применение антиаритмичеекой терапии (за иеключением бета-адреноблокаторов) не рекомендовано для енижения риека ВСС у пациентов ео етруктурной патологией еердца / диефункцией ЛЖ [117, 118, 119, 129,</w:t>
      </w:r>
      <w:r>
        <w:rPr>
          <w:rStyle w:val="27"/>
          <w:lang w:val="ru-RU" w:eastAsia="ru-RU" w:bidi="ru-RU"/>
        </w:rPr>
        <w:t xml:space="preserve"> 130].</w:t>
      </w:r>
    </w:p>
    <w:p w14:paraId="078F7971" w14:textId="77777777" w:rsidR="00E403A8" w:rsidRDefault="007D5A44">
      <w:pPr>
        <w:pStyle w:val="38"/>
        <w:keepNext/>
        <w:keepLines/>
        <w:shd w:val="clear" w:color="auto" w:fill="auto"/>
        <w:spacing w:before="0" w:after="244" w:line="260" w:lineRule="exact"/>
        <w:ind w:left="400"/>
      </w:pPr>
      <w:bookmarkStart w:id="65" w:name="bookmark65"/>
      <w:r>
        <w:rPr>
          <w:rStyle w:val="39"/>
          <w:b/>
          <w:bCs/>
        </w:rPr>
        <w:t>ЕОК ША (УУР А, УДД 2).</w:t>
      </w:r>
      <w:bookmarkEnd w:id="65"/>
    </w:p>
    <w:p w14:paraId="26328ACA"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Использование антиаритмических препаратов 1с класса (блокаторы натриевых каналов) и блокаторов «медленных» кальциевых каналов у пациентов со структурной патологией сердца / дисфункцией ЛЖ может приводить к увеличе</w:t>
      </w:r>
      <w:r>
        <w:rPr>
          <w:rStyle w:val="51"/>
          <w:i/>
          <w:iCs/>
        </w:rPr>
        <w:t>нию риска возникновения жизнеугрожающих желудочковых тахиаритмий и ВСС, а также прогрессированию явлений сердечной недостаточности; а применение антиаритмических препаратов III класса (блокаторы калиевых каналов) у таких пациентов не улучшает их прогноз</w:t>
      </w:r>
      <w:r>
        <w:rPr>
          <w:rStyle w:val="54"/>
        </w:rPr>
        <w:t xml:space="preserve"> [1</w:t>
      </w:r>
      <w:r>
        <w:rPr>
          <w:rStyle w:val="54"/>
        </w:rPr>
        <w:t>17, 118, 119].</w:t>
      </w:r>
    </w:p>
    <w:p w14:paraId="7C033DB2" w14:textId="77777777" w:rsidR="00E403A8" w:rsidRDefault="007D5A44">
      <w:pPr>
        <w:pStyle w:val="26"/>
        <w:numPr>
          <w:ilvl w:val="0"/>
          <w:numId w:val="15"/>
        </w:numPr>
        <w:shd w:val="clear" w:color="auto" w:fill="auto"/>
        <w:tabs>
          <w:tab w:val="left" w:pos="264"/>
        </w:tabs>
        <w:spacing w:before="0" w:after="0" w:line="389" w:lineRule="exact"/>
        <w:ind w:left="400"/>
        <w:jc w:val="both"/>
        <w:sectPr w:rsidR="00E403A8">
          <w:headerReference w:type="even" r:id="rId14"/>
          <w:headerReference w:type="first" r:id="rId15"/>
          <w:pgSz w:w="11900" w:h="16840"/>
          <w:pgMar w:top="39" w:right="295" w:bottom="346" w:left="296" w:header="0" w:footer="3" w:gutter="0"/>
          <w:cols w:space="720"/>
          <w:noEndnote/>
          <w:docGrid w:linePitch="360"/>
        </w:sectPr>
      </w:pPr>
      <w:r>
        <w:rPr>
          <w:rStyle w:val="27"/>
          <w:lang w:val="ru-RU" w:eastAsia="ru-RU" w:bidi="ru-RU"/>
        </w:rPr>
        <w:t xml:space="preserve">У пациентов е имплантированными медицинекими изделиями для проведения еердечной рееинхронизирующей терапии (СРТ), например, электрокардиоетимулятором имплантируемым рееинхронизирующей терапии, </w:t>
      </w:r>
      <w:r>
        <w:rPr>
          <w:rStyle w:val="27"/>
          <w:lang w:val="ru-RU" w:eastAsia="ru-RU" w:bidi="ru-RU"/>
        </w:rPr>
        <w:t>кардиовертером-дефибриллятором имплантируемым для еердечной рееинхронизирующей терапии (далее - имплантируемое СРТ-уетройетво) применение лекаретвенной ААТ рекомендовано для подавления чаетой ЖЭ в елучаях, когда она приводит к енижению процента навязанного</w:t>
      </w:r>
      <w:r>
        <w:rPr>
          <w:rStyle w:val="27"/>
          <w:lang w:val="ru-RU" w:eastAsia="ru-RU" w:bidi="ru-RU"/>
        </w:rPr>
        <w:t xml:space="preserve"> бивентрикулярного ритма ниже рекомендованного уровня [117, 118, 119].</w:t>
      </w:r>
    </w:p>
    <w:p w14:paraId="2362DF76" w14:textId="77777777" w:rsidR="00E403A8" w:rsidRDefault="007D5A44">
      <w:pPr>
        <w:pStyle w:val="50"/>
        <w:shd w:val="clear" w:color="auto" w:fill="auto"/>
        <w:spacing w:before="0" w:after="240" w:line="389" w:lineRule="exact"/>
        <w:ind w:firstLine="0"/>
      </w:pPr>
      <w:r>
        <w:rPr>
          <w:rStyle w:val="52"/>
          <w:i/>
          <w:iCs/>
        </w:rPr>
        <w:lastRenderedPageBreak/>
        <w:t xml:space="preserve">Комментарий. </w:t>
      </w:r>
      <w:r>
        <w:rPr>
          <w:rStyle w:val="51"/>
          <w:i/>
          <w:iCs/>
        </w:rPr>
        <w:t>Для достижения наилучшего эффекта СРТ необходимо стремиться к максимально высокому проценту навязанного бивентрикулярного ритма. Оптимальным для проведения СРТ считается на</w:t>
      </w:r>
      <w:r>
        <w:rPr>
          <w:rStyle w:val="51"/>
          <w:i/>
          <w:iCs/>
        </w:rPr>
        <w:t>личие не менее 92% бивентрикулярных навязанных комплексов (по данным интеррогирования имплантированных СРТ-устройств илиХМЭКГ)</w:t>
      </w:r>
      <w:r>
        <w:rPr>
          <w:rStyle w:val="54"/>
        </w:rPr>
        <w:t xml:space="preserve"> [122, 123, 124].</w:t>
      </w:r>
    </w:p>
    <w:p w14:paraId="232366D8"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t>В качестве средств антиаритмического лечения ЖЭ у пациентов со структурной патологией сердца / дисфункцией ЛЖ ре</w:t>
      </w:r>
      <w:r>
        <w:rPr>
          <w:rStyle w:val="27"/>
          <w:lang w:val="ru-RU" w:eastAsia="ru-RU" w:bidi="ru-RU"/>
        </w:rPr>
        <w:t>комендовано назначение бета-адреноблокаторов, соталола**, амиодарона**, либо комбинации бета-адреноблокаторов и амиодарона**[115, 125, 126, 127, 130, 134, 135].</w:t>
      </w:r>
    </w:p>
    <w:p w14:paraId="202D300E" w14:textId="77777777" w:rsidR="00E403A8" w:rsidRDefault="007D5A44">
      <w:pPr>
        <w:pStyle w:val="38"/>
        <w:keepNext/>
        <w:keepLines/>
        <w:shd w:val="clear" w:color="auto" w:fill="auto"/>
        <w:spacing w:before="0" w:after="244" w:line="260" w:lineRule="exact"/>
        <w:ind w:firstLine="0"/>
      </w:pPr>
      <w:bookmarkStart w:id="66" w:name="bookmark66"/>
      <w:r>
        <w:rPr>
          <w:rStyle w:val="39"/>
          <w:b/>
          <w:bCs/>
        </w:rPr>
        <w:t xml:space="preserve">ЕОК </w:t>
      </w:r>
      <w:r>
        <w:rPr>
          <w:rStyle w:val="39"/>
          <w:b/>
          <w:bCs/>
          <w:lang w:val="en-US" w:eastAsia="en-US" w:bidi="en-US"/>
        </w:rPr>
        <w:t xml:space="preserve">IA </w:t>
      </w:r>
      <w:r>
        <w:rPr>
          <w:rStyle w:val="39"/>
          <w:b/>
          <w:bCs/>
        </w:rPr>
        <w:t>(УУР А, УДД 2).</w:t>
      </w:r>
      <w:bookmarkEnd w:id="66"/>
    </w:p>
    <w:p w14:paraId="00995CC9"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Бета-адреноблокаторы необходимо рассматривать в качестве ос</w:t>
      </w:r>
      <w:r>
        <w:rPr>
          <w:rStyle w:val="51"/>
          <w:i/>
          <w:iCs/>
        </w:rPr>
        <w:t xml:space="preserve">новы ААТ желудочковых аритмий. Соталол** более эффективен, чем бета-адреноблокаторы, подавляет желудочковую эктопическую активность, однако его применение не рекомендовано пациентам, имеющим значения ФВ ЛЖ менее 20% по ЭХОКГ, гипертрофию миокарда ЛЖ более </w:t>
      </w:r>
      <w:r>
        <w:rPr>
          <w:rStyle w:val="51"/>
          <w:i/>
          <w:iCs/>
        </w:rPr>
        <w:t>14 мм по данным ЭХОКГ, а также признаки сердечной недостаточности (СН). Амиодарон** в качестве монотерапии и в комбинации с бета-адреноблокаторами представляет собой наиболее эффективный антиаритмический препарат для лечения желудочковых аритмий у пациенто</w:t>
      </w:r>
      <w:r>
        <w:rPr>
          <w:rStyle w:val="51"/>
          <w:i/>
          <w:iCs/>
        </w:rPr>
        <w:t>в со структурной патологией сердца. В то же время, его применение сопряжено с наиболее высоким риском развития тяжёлых побочных эффектов. Вследствие этого, амиодарон^^ целесообразно назначать при неэффективности или невозможности применения других антиарит</w:t>
      </w:r>
      <w:r>
        <w:rPr>
          <w:rStyle w:val="51"/>
          <w:i/>
          <w:iCs/>
        </w:rPr>
        <w:t>мических средств. Перечень препаратов, рекомендованных для лечения желудочковых аритмий, с указанием их стандартных терапевтических доз, представлен в ПРИЛОЖЕНИИ АЗ, таблица АЗ. 1</w:t>
      </w:r>
      <w:r>
        <w:rPr>
          <w:rStyle w:val="54"/>
        </w:rPr>
        <w:t xml:space="preserve"> [125, 126, 127, 128].</w:t>
      </w:r>
    </w:p>
    <w:p w14:paraId="16893A61"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t>Не рекомендовано применение антиаритмических препарато</w:t>
      </w:r>
      <w:r>
        <w:rPr>
          <w:rStyle w:val="27"/>
          <w:lang w:val="ru-RU" w:eastAsia="ru-RU" w:bidi="ru-RU"/>
        </w:rPr>
        <w:t>в 1 класса и блокаторов «медленных» кальциевых каналов для лечения ЖЭ у пациентов со структурным поражением сердца/ дисфункцией ЛЖ [117, 118, 129, 130, 131, 132].</w:t>
      </w:r>
    </w:p>
    <w:p w14:paraId="299146ED" w14:textId="77777777" w:rsidR="00E403A8" w:rsidRDefault="007D5A44">
      <w:pPr>
        <w:pStyle w:val="38"/>
        <w:keepNext/>
        <w:keepLines/>
        <w:shd w:val="clear" w:color="auto" w:fill="auto"/>
        <w:spacing w:before="0" w:after="239" w:line="260" w:lineRule="exact"/>
        <w:ind w:firstLine="0"/>
      </w:pPr>
      <w:bookmarkStart w:id="67" w:name="bookmark67"/>
      <w:r>
        <w:rPr>
          <w:rStyle w:val="39"/>
          <w:b/>
          <w:bCs/>
        </w:rPr>
        <w:t>ЕОК IIIА (УУР А, УДД 2).</w:t>
      </w:r>
      <w:bookmarkEnd w:id="67"/>
    </w:p>
    <w:p w14:paraId="455AAD1B" w14:textId="77777777" w:rsidR="00E403A8" w:rsidRDefault="007D5A44">
      <w:pPr>
        <w:pStyle w:val="50"/>
        <w:shd w:val="clear" w:color="auto" w:fill="auto"/>
        <w:spacing w:before="0" w:after="0" w:line="389" w:lineRule="exact"/>
        <w:ind w:firstLine="0"/>
        <w:sectPr w:rsidR="00E403A8">
          <w:headerReference w:type="even" r:id="rId16"/>
          <w:headerReference w:type="default" r:id="rId17"/>
          <w:pgSz w:w="11900" w:h="16840"/>
          <w:pgMar w:top="749" w:right="293" w:bottom="528" w:left="298" w:header="0" w:footer="3" w:gutter="0"/>
          <w:cols w:space="720"/>
          <w:noEndnote/>
          <w:docGrid w:linePitch="360"/>
        </w:sectPr>
      </w:pPr>
      <w:r>
        <w:rPr>
          <w:rStyle w:val="52"/>
          <w:i/>
          <w:iCs/>
        </w:rPr>
        <w:t xml:space="preserve">Комментарий. </w:t>
      </w:r>
      <w:r>
        <w:rPr>
          <w:rStyle w:val="51"/>
          <w:i/>
          <w:iCs/>
        </w:rPr>
        <w:t xml:space="preserve">Антиаритмические препараты I класса не должны применяться для лечения ЖЭ у пациентов с ишемической болезнью сердца (ИБС), в том числе переживших инфаркт миокарда, а также у пациентов с другими формами сердечной патологии, </w:t>
      </w:r>
      <w:r>
        <w:rPr>
          <w:rStyle w:val="51"/>
          <w:i/>
          <w:iCs/>
        </w:rPr>
        <w:t>приводящими к снижению сократительной функции ЛЖ (значения ФВ ЛЖ менее 40% по данным ЭХОКГ) и/или проявлениям хронической СН. Назначение антиаритмических препаратов I класса также противопоказано пациентам, имеющим гипертрофию миокарда ЛЖ (толщина миокарда</w:t>
      </w:r>
      <w:r>
        <w:rPr>
          <w:rStyle w:val="51"/>
          <w:i/>
          <w:iCs/>
        </w:rPr>
        <w:t xml:space="preserve"> левого желудочка более 14 мм по данным ЭХОКГ). Блокаторы «медленных» кальциевых каналов (#верапамил^^ и дилтиазем**) малоэффективны в лечении желудочковых аритмий у пациентов со структурным поражением сердца и могут ухудшать прогноз пациентов с дисфункцие</w:t>
      </w:r>
      <w:r>
        <w:rPr>
          <w:rStyle w:val="51"/>
          <w:i/>
          <w:iCs/>
        </w:rPr>
        <w:t>й ЛЖ и СН.</w:t>
      </w:r>
    </w:p>
    <w:p w14:paraId="42AFAD14" w14:textId="77777777" w:rsidR="00E403A8" w:rsidRDefault="007D5A44">
      <w:pPr>
        <w:pStyle w:val="26"/>
        <w:shd w:val="clear" w:color="auto" w:fill="auto"/>
        <w:spacing w:before="0" w:after="283" w:line="389" w:lineRule="exact"/>
        <w:ind w:left="400"/>
        <w:jc w:val="both"/>
      </w:pPr>
      <w:r>
        <w:rPr>
          <w:rStyle w:val="27"/>
          <w:lang w:val="ru-RU" w:eastAsia="ru-RU" w:bidi="ru-RU"/>
        </w:rPr>
        <w:lastRenderedPageBreak/>
        <w:t>• Оценку эффективности и безопасности подавления желудочковой эктопической активности при помощи антиаритмической терапии у пациентов со структурной патологией сердца / дисфункцией ЛЖ рекомендовано проводить под контролем повторного ХМЭКГ, выпол</w:t>
      </w:r>
      <w:r>
        <w:rPr>
          <w:rStyle w:val="27"/>
          <w:lang w:val="ru-RU" w:eastAsia="ru-RU" w:bidi="ru-RU"/>
        </w:rPr>
        <w:t>ненного на фоне приёма антиаритмической терапии в терапевтической дозе в течение времени, достаточного для наступления антиаритмического эффекта назначаемых лекарств [106, 133, 134].</w:t>
      </w:r>
    </w:p>
    <w:p w14:paraId="688FA657" w14:textId="77777777" w:rsidR="00E403A8" w:rsidRDefault="007D5A44">
      <w:pPr>
        <w:pStyle w:val="38"/>
        <w:keepNext/>
        <w:keepLines/>
        <w:shd w:val="clear" w:color="auto" w:fill="auto"/>
        <w:spacing w:before="0" w:after="347" w:line="260" w:lineRule="exact"/>
        <w:ind w:firstLine="0"/>
      </w:pPr>
      <w:bookmarkStart w:id="68" w:name="bookmark68"/>
      <w:r>
        <w:rPr>
          <w:rStyle w:val="39"/>
          <w:b/>
          <w:bCs/>
        </w:rPr>
        <w:t>ЕОК НаС (УУР А, УДД 2)</w:t>
      </w:r>
      <w:bookmarkEnd w:id="68"/>
    </w:p>
    <w:p w14:paraId="69ED3BC8" w14:textId="77777777" w:rsidR="00E403A8" w:rsidRDefault="007D5A44">
      <w:pPr>
        <w:pStyle w:val="50"/>
        <w:shd w:val="clear" w:color="auto" w:fill="auto"/>
        <w:spacing w:before="0" w:after="4" w:line="260" w:lineRule="exact"/>
        <w:ind w:firstLine="0"/>
      </w:pPr>
      <w:r>
        <w:rPr>
          <w:rStyle w:val="52"/>
          <w:i/>
          <w:iCs/>
        </w:rPr>
        <w:t xml:space="preserve">Комментарий. </w:t>
      </w:r>
      <w:r>
        <w:rPr>
          <w:rStyle w:val="51"/>
          <w:i/>
          <w:iCs/>
        </w:rPr>
        <w:t>Титрование бета-адреноблокаторов целе</w:t>
      </w:r>
      <w:r>
        <w:rPr>
          <w:rStyle w:val="51"/>
          <w:i/>
          <w:iCs/>
        </w:rPr>
        <w:t>сообразно проводить на 3-5 сутки их</w:t>
      </w:r>
    </w:p>
    <w:p w14:paraId="4D1B623D" w14:textId="7CB1C4DD" w:rsidR="00E403A8" w:rsidRDefault="00175D1B">
      <w:pPr>
        <w:pStyle w:val="50"/>
        <w:shd w:val="clear" w:color="auto" w:fill="auto"/>
        <w:spacing w:before="0" w:after="184" w:line="389" w:lineRule="exact"/>
        <w:ind w:firstLine="0"/>
      </w:pPr>
      <w:r>
        <w:rPr>
          <w:noProof/>
        </w:rPr>
        <mc:AlternateContent>
          <mc:Choice Requires="wps">
            <w:drawing>
              <wp:anchor distT="0" distB="8890" distL="63500" distR="341630" simplePos="0" relativeHeight="251647488" behindDoc="1" locked="0" layoutInCell="1" allowOverlap="1" wp14:anchorId="4B61ADB4" wp14:editId="49988EF9">
                <wp:simplePos x="0" y="0"/>
                <wp:positionH relativeFrom="margin">
                  <wp:posOffset>6350</wp:posOffset>
                </wp:positionH>
                <wp:positionV relativeFrom="paragraph">
                  <wp:posOffset>-34290</wp:posOffset>
                </wp:positionV>
                <wp:extent cx="1365250" cy="165100"/>
                <wp:effectExtent l="3810" t="0" r="2540" b="0"/>
                <wp:wrapSquare wrapText="right"/>
                <wp:docPr id="1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EE5CD" w14:textId="77777777" w:rsidR="00E403A8" w:rsidRDefault="007D5A44">
                            <w:pPr>
                              <w:pStyle w:val="50"/>
                              <w:shd w:val="clear" w:color="auto" w:fill="auto"/>
                              <w:spacing w:before="0" w:after="0" w:line="260" w:lineRule="exact"/>
                              <w:ind w:firstLine="0"/>
                              <w:jc w:val="left"/>
                            </w:pPr>
                            <w:r>
                              <w:rPr>
                                <w:rStyle w:val="5Exact0"/>
                                <w:i/>
                                <w:iCs/>
                              </w:rPr>
                              <w:t>приема, соталола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61ADB4" id="_x0000_t202" coordsize="21600,21600" o:spt="202" path="m,l,21600r21600,l21600,xe">
                <v:stroke joinstyle="miter"/>
                <v:path gradientshapeok="t" o:connecttype="rect"/>
              </v:shapetype>
              <v:shape id="Text Box 9" o:spid="_x0000_s1026" type="#_x0000_t202" style="position:absolute;left:0;text-align:left;margin-left:.5pt;margin-top:-2.7pt;width:107.5pt;height:13pt;z-index:-251668992;visibility:visible;mso-wrap-style:square;mso-width-percent:0;mso-height-percent:0;mso-wrap-distance-left:5pt;mso-wrap-distance-top:0;mso-wrap-distance-right:26.9pt;mso-wrap-distance-bottom:.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" filled="f" stroked="f">
                <v:textbox style="mso-fit-shape-to-text:t" inset="0,0,0,0">
                  <w:txbxContent>
                    <w:p w14:paraId="486EE5CD" w14:textId="77777777" w:rsidR="00E403A8" w:rsidRDefault="007D5A44">
                      <w:pPr>
                        <w:pStyle w:val="50"/>
                        <w:shd w:val="clear" w:color="auto" w:fill="auto"/>
                        <w:spacing w:before="0" w:after="0" w:line="260" w:lineRule="exact"/>
                        <w:ind w:firstLine="0"/>
                        <w:jc w:val="left"/>
                      </w:pPr>
                      <w:r>
                        <w:rPr>
                          <w:rStyle w:val="5Exact0"/>
                          <w:i/>
                          <w:iCs/>
                        </w:rPr>
                        <w:t>приема, соталола</w:t>
                      </w:r>
                    </w:p>
                  </w:txbxContent>
                </v:textbox>
                <w10:wrap type="square" side="right" anchorx="margin"/>
              </v:shape>
            </w:pict>
          </mc:Fallback>
        </mc:AlternateContent>
      </w:r>
      <w:r w:rsidR="007D5A44">
        <w:rPr>
          <w:rStyle w:val="51"/>
          <w:i/>
          <w:iCs/>
        </w:rPr>
        <w:t xml:space="preserve">на 5-7 сутки после назначения препарата, амиодароиа^^ - не ранее, чем через 5 недель от начала его приёма. Назначение каждого последующего антиаритмического средства должно проводиться не </w:t>
      </w:r>
      <w:r w:rsidR="007D5A44">
        <w:rPr>
          <w:rStyle w:val="51"/>
          <w:i/>
          <w:iCs/>
        </w:rPr>
        <w:t>ранее, чем через 5 периодов полувыведения предыдущего, для амиодарона^^ - не ранее, чем через 1,5 месяца после его отмены. Для оценки эффективности тестируемых антиаритмическнх препаратов рекомендуется использовать следующие критерии: при приёме антиаритми</w:t>
      </w:r>
      <w:r w:rsidR="007D5A44">
        <w:rPr>
          <w:rStyle w:val="51"/>
          <w:i/>
          <w:iCs/>
        </w:rPr>
        <w:t>ческнх препапатов в терапевтической дозе регистрируется снижение общего количества ЖЭ более, чем на 50% и/или уменьшение количества часов в сутки, в течение которых регистрировалась ЖЭ более, чем в 2 раза от такового, проводившегося в условиях отсутствия а</w:t>
      </w:r>
      <w:r w:rsidR="007D5A44">
        <w:rPr>
          <w:rStyle w:val="51"/>
          <w:i/>
          <w:iCs/>
        </w:rPr>
        <w:t>нтиаритмического лечения. Параллельно с этим у пациентов должно регистрироваться уменьшение количества парных ЖЭ в 10 раз и более, а также полное устранение пробежек ЖТ.</w:t>
      </w:r>
    </w:p>
    <w:p w14:paraId="2E949E4B" w14:textId="77777777" w:rsidR="00E403A8" w:rsidRDefault="007D5A44">
      <w:pPr>
        <w:pStyle w:val="26"/>
        <w:numPr>
          <w:ilvl w:val="0"/>
          <w:numId w:val="15"/>
        </w:numPr>
        <w:shd w:val="clear" w:color="auto" w:fill="auto"/>
        <w:tabs>
          <w:tab w:val="left" w:pos="264"/>
        </w:tabs>
        <w:spacing w:before="0" w:after="279" w:line="384" w:lineRule="exact"/>
        <w:ind w:left="400"/>
        <w:jc w:val="both"/>
      </w:pPr>
      <w:r>
        <w:rPr>
          <w:rStyle w:val="27"/>
          <w:lang w:val="ru-RU" w:eastAsia="ru-RU" w:bidi="ru-RU"/>
        </w:rPr>
        <w:t>Назначение амиодарона** или комбинации амиодарона** с бета-адреноблокаторами рекомендо</w:t>
      </w:r>
      <w:r>
        <w:rPr>
          <w:rStyle w:val="27"/>
          <w:lang w:val="ru-RU" w:eastAsia="ru-RU" w:bidi="ru-RU"/>
        </w:rPr>
        <w:t>вано при наличии приступов ЖТ/ФЖ у пациентов со структурной патологией сердца или дисфункцией ЛЖ, если они отказываются от имплантации ИКД*** либо эта операция не может быть выполнена по каким-либо другим причинам [140, 141].</w:t>
      </w:r>
    </w:p>
    <w:p w14:paraId="16897ED0" w14:textId="77777777" w:rsidR="00E403A8" w:rsidRDefault="007D5A44">
      <w:pPr>
        <w:pStyle w:val="38"/>
        <w:keepNext/>
        <w:keepLines/>
        <w:shd w:val="clear" w:color="auto" w:fill="auto"/>
        <w:spacing w:before="0" w:after="244" w:line="260" w:lineRule="exact"/>
        <w:ind w:firstLine="0"/>
      </w:pPr>
      <w:bookmarkStart w:id="69" w:name="bookmark69"/>
      <w:r>
        <w:rPr>
          <w:rStyle w:val="39"/>
          <w:b/>
          <w:bCs/>
        </w:rPr>
        <w:t xml:space="preserve">ЕОК </w:t>
      </w:r>
      <w:r>
        <w:rPr>
          <w:rStyle w:val="39"/>
          <w:b/>
          <w:bCs/>
          <w:lang w:val="en-US" w:eastAsia="en-US" w:bidi="en-US"/>
        </w:rPr>
        <w:t xml:space="preserve">IA </w:t>
      </w:r>
      <w:r>
        <w:rPr>
          <w:rStyle w:val="39"/>
          <w:b/>
          <w:bCs/>
        </w:rPr>
        <w:t>(УУР А, УДД 2)</w:t>
      </w:r>
      <w:bookmarkEnd w:id="69"/>
    </w:p>
    <w:p w14:paraId="33D2A3B1" w14:textId="77777777" w:rsidR="00E403A8" w:rsidRDefault="007D5A44">
      <w:pPr>
        <w:pStyle w:val="50"/>
        <w:shd w:val="clear" w:color="auto" w:fill="auto"/>
        <w:spacing w:before="0" w:after="0" w:line="389" w:lineRule="exact"/>
        <w:ind w:firstLine="0"/>
      </w:pPr>
      <w:r>
        <w:rPr>
          <w:rStyle w:val="52"/>
          <w:i/>
          <w:iCs/>
        </w:rPr>
        <w:t>Коммента</w:t>
      </w:r>
      <w:r>
        <w:rPr>
          <w:rStyle w:val="52"/>
          <w:i/>
          <w:iCs/>
        </w:rPr>
        <w:t xml:space="preserve">рий. </w:t>
      </w:r>
      <w:r>
        <w:rPr>
          <w:rStyle w:val="51"/>
          <w:i/>
          <w:iCs/>
        </w:rPr>
        <w:t>У пациентов, нуждающихся в первичной и вторичной профилактике ВСС, амиодарон^^ или его комбинированное применение с бета-адреноблокаторами являются единственной лекарственной альтернативой ИКД***, способной предупреждать возникновение ЖТ/ФЖ и увеличив</w:t>
      </w:r>
      <w:r>
        <w:rPr>
          <w:rStyle w:val="51"/>
          <w:i/>
          <w:iCs/>
        </w:rPr>
        <w:t xml:space="preserve">ать продолжительность жизни пациентов. Перечень препаратов, рекомендованных для лечения желудочковых аритмий, с указанием их стандартных терапевтических доз, представлен в ПРПЛОЖЕППП АЗ, таблица АЗ. 1. </w:t>
      </w:r>
      <w:r>
        <w:rPr>
          <w:rStyle w:val="51"/>
          <w:i/>
          <w:iCs/>
          <w:vertAlign w:val="superscript"/>
        </w:rPr>
        <w:footnoteReference w:id="4"/>
      </w:r>
      <w:r>
        <w:br w:type="page"/>
      </w:r>
    </w:p>
    <w:p w14:paraId="32DE84A2" w14:textId="77777777" w:rsidR="00E403A8" w:rsidRDefault="007D5A44">
      <w:pPr>
        <w:pStyle w:val="26"/>
        <w:shd w:val="clear" w:color="auto" w:fill="auto"/>
        <w:spacing w:before="0" w:after="347" w:line="394" w:lineRule="exact"/>
        <w:ind w:left="400" w:firstLine="0"/>
        <w:jc w:val="both"/>
      </w:pPr>
      <w:r>
        <w:rPr>
          <w:rStyle w:val="27"/>
          <w:lang w:val="ru-RU" w:eastAsia="ru-RU" w:bidi="ru-RU"/>
        </w:rPr>
        <w:lastRenderedPageBreak/>
        <w:t>указанием их стандартных терапевтических доз, пред</w:t>
      </w:r>
      <w:r>
        <w:rPr>
          <w:rStyle w:val="27"/>
          <w:lang w:val="ru-RU" w:eastAsia="ru-RU" w:bidi="ru-RU"/>
        </w:rPr>
        <w:t>ставлен в ПРИЛОЖЕНИИ АЗ [153, 142, 143, 144, 145, 146].</w:t>
      </w:r>
    </w:p>
    <w:p w14:paraId="1D9311B2" w14:textId="77777777" w:rsidR="00E403A8" w:rsidRDefault="007D5A44">
      <w:pPr>
        <w:pStyle w:val="38"/>
        <w:keepNext/>
        <w:keepLines/>
        <w:shd w:val="clear" w:color="auto" w:fill="auto"/>
        <w:spacing w:before="0" w:after="244" w:line="260" w:lineRule="exact"/>
        <w:ind w:left="400" w:hanging="220"/>
      </w:pPr>
      <w:bookmarkStart w:id="70" w:name="bookmark70"/>
      <w:r>
        <w:rPr>
          <w:rStyle w:val="39"/>
          <w:b/>
          <w:bCs/>
        </w:rPr>
        <w:t>ЕОК нет (УУР С, УДД 4)</w:t>
      </w:r>
      <w:bookmarkEnd w:id="70"/>
    </w:p>
    <w:p w14:paraId="2E1AA126" w14:textId="77777777" w:rsidR="00E403A8" w:rsidRDefault="007D5A44">
      <w:pPr>
        <w:pStyle w:val="26"/>
        <w:shd w:val="clear" w:color="auto" w:fill="auto"/>
        <w:spacing w:before="0" w:after="343" w:line="389" w:lineRule="exact"/>
        <w:ind w:left="400" w:hanging="220"/>
        <w:jc w:val="both"/>
      </w:pPr>
      <w:r>
        <w:rPr>
          <w:rStyle w:val="27"/>
          <w:lang w:val="ru-RU" w:eastAsia="ru-RU" w:bidi="ru-RU"/>
        </w:rPr>
        <w:t xml:space="preserve">• Лечение пациентов с пароксизмами ЖТ/ФЖ должно проводиться параллельно с выявлением и устранением индивидуальных патогенетических факторов, лежащих в основе </w:t>
      </w:r>
      <w:r>
        <w:rPr>
          <w:rStyle w:val="27"/>
          <w:lang w:val="ru-RU" w:eastAsia="ru-RU" w:bidi="ru-RU"/>
        </w:rPr>
        <w:t>возникновения аритмических приступов [120, 124, 147, 148, 149].</w:t>
      </w:r>
    </w:p>
    <w:p w14:paraId="4EA4ED38" w14:textId="77777777" w:rsidR="00E403A8" w:rsidRDefault="007D5A44">
      <w:pPr>
        <w:pStyle w:val="38"/>
        <w:keepNext/>
        <w:keepLines/>
        <w:shd w:val="clear" w:color="auto" w:fill="auto"/>
        <w:spacing w:before="0" w:after="244" w:line="260" w:lineRule="exact"/>
        <w:ind w:firstLine="0"/>
      </w:pPr>
      <w:bookmarkStart w:id="71" w:name="bookmark71"/>
      <w:r>
        <w:rPr>
          <w:rStyle w:val="39"/>
          <w:b/>
          <w:bCs/>
        </w:rPr>
        <w:t xml:space="preserve">ЕОК </w:t>
      </w:r>
      <w:r>
        <w:rPr>
          <w:rStyle w:val="39"/>
          <w:b/>
          <w:bCs/>
          <w:lang w:val="en-US" w:eastAsia="en-US" w:bidi="en-US"/>
        </w:rPr>
        <w:t xml:space="preserve">1C </w:t>
      </w:r>
      <w:r>
        <w:rPr>
          <w:rStyle w:val="39"/>
          <w:b/>
          <w:bCs/>
        </w:rPr>
        <w:t>(УУР А, УДД 2).</w:t>
      </w:r>
      <w:bookmarkEnd w:id="71"/>
    </w:p>
    <w:p w14:paraId="282D62F3" w14:textId="77777777" w:rsidR="00E403A8" w:rsidRDefault="007D5A44">
      <w:pPr>
        <w:pStyle w:val="50"/>
        <w:shd w:val="clear" w:color="auto" w:fill="auto"/>
        <w:spacing w:before="0" w:after="343" w:line="389" w:lineRule="exact"/>
        <w:ind w:firstLine="0"/>
      </w:pPr>
      <w:r>
        <w:rPr>
          <w:rStyle w:val="52"/>
          <w:i/>
          <w:iCs/>
        </w:rPr>
        <w:t xml:space="preserve">Комментарий. </w:t>
      </w:r>
      <w:r>
        <w:rPr>
          <w:rStyle w:val="51"/>
          <w:i/>
          <w:iCs/>
        </w:rPr>
        <w:t>Потенциальными патогенетическими факторами, провоцирующими возникновение ЖТ, являются аритмогенное действие лекарственных препаратов, электролитные нарушени</w:t>
      </w:r>
      <w:r>
        <w:rPr>
          <w:rStyle w:val="51"/>
          <w:i/>
          <w:iCs/>
        </w:rPr>
        <w:t>я (гипокалиемия, гипомагниемия) и острая ишемия миокарда.</w:t>
      </w:r>
    </w:p>
    <w:p w14:paraId="7039C370" w14:textId="77777777" w:rsidR="00E403A8" w:rsidRDefault="007D5A44">
      <w:pPr>
        <w:pStyle w:val="38"/>
        <w:keepNext/>
        <w:keepLines/>
        <w:shd w:val="clear" w:color="auto" w:fill="auto"/>
        <w:spacing w:before="0" w:after="244" w:line="260" w:lineRule="exact"/>
        <w:ind w:firstLine="0"/>
      </w:pPr>
      <w:bookmarkStart w:id="72" w:name="bookmark72"/>
      <w:r>
        <w:rPr>
          <w:rStyle w:val="39"/>
          <w:b/>
          <w:bCs/>
        </w:rPr>
        <w:t>Купирование устойчивых пароксизмов желудочковой тахикардии</w:t>
      </w:r>
      <w:bookmarkEnd w:id="72"/>
    </w:p>
    <w:p w14:paraId="730BA49C" w14:textId="77777777" w:rsidR="00E403A8" w:rsidRDefault="007D5A44">
      <w:pPr>
        <w:pStyle w:val="26"/>
        <w:shd w:val="clear" w:color="auto" w:fill="auto"/>
        <w:spacing w:before="0" w:after="240" w:line="389" w:lineRule="exact"/>
        <w:ind w:firstLine="0"/>
        <w:jc w:val="both"/>
      </w:pPr>
      <w:r>
        <w:rPr>
          <w:rStyle w:val="27"/>
          <w:lang w:val="ru-RU" w:eastAsia="ru-RU" w:bidi="ru-RU"/>
        </w:rPr>
        <w:t>Алгоритм купирования пароксизмов ЖТ представлен в Приложении Б (схема 1). Дозы препаратов для купирования пароксизмов ЖТ представлены в ПРИ</w:t>
      </w:r>
      <w:r>
        <w:rPr>
          <w:rStyle w:val="27"/>
          <w:lang w:val="ru-RU" w:eastAsia="ru-RU" w:bidi="ru-RU"/>
        </w:rPr>
        <w:t>ЛОЖЕНИИ В2.</w:t>
      </w:r>
    </w:p>
    <w:p w14:paraId="20B6D781" w14:textId="77777777" w:rsidR="00E403A8" w:rsidRDefault="007D5A44">
      <w:pPr>
        <w:pStyle w:val="26"/>
        <w:numPr>
          <w:ilvl w:val="0"/>
          <w:numId w:val="15"/>
        </w:numPr>
        <w:shd w:val="clear" w:color="auto" w:fill="auto"/>
        <w:tabs>
          <w:tab w:val="left" w:pos="266"/>
        </w:tabs>
        <w:spacing w:before="0" w:after="343" w:line="389" w:lineRule="exact"/>
        <w:ind w:left="400"/>
        <w:jc w:val="both"/>
      </w:pPr>
      <w:r>
        <w:rPr>
          <w:rStyle w:val="27"/>
          <w:lang w:val="ru-RU" w:eastAsia="ru-RU" w:bidi="ru-RU"/>
        </w:rPr>
        <w:t>При остановке кровообращения (ЖТ с отсутствием пульса или ФЖ) рекомендуется незамедлительное проведение комплекса сердечно-легочных реанимационных мероприятий (СЛР) [150, 151, 152, 165].</w:t>
      </w:r>
    </w:p>
    <w:p w14:paraId="217639D2" w14:textId="77777777" w:rsidR="00E403A8" w:rsidRDefault="007D5A44">
      <w:pPr>
        <w:pStyle w:val="38"/>
        <w:keepNext/>
        <w:keepLines/>
        <w:shd w:val="clear" w:color="auto" w:fill="auto"/>
        <w:spacing w:before="0" w:after="244" w:line="260" w:lineRule="exact"/>
        <w:ind w:firstLine="0"/>
      </w:pPr>
      <w:bookmarkStart w:id="73" w:name="bookmark73"/>
      <w:r>
        <w:rPr>
          <w:rStyle w:val="39"/>
          <w:b/>
          <w:bCs/>
        </w:rPr>
        <w:t>ЕОК I С (УУР А, УДД 2)</w:t>
      </w:r>
      <w:bookmarkEnd w:id="73"/>
    </w:p>
    <w:p w14:paraId="4F94EB7B" w14:textId="77777777" w:rsidR="00E403A8" w:rsidRDefault="007D5A44">
      <w:pPr>
        <w:pStyle w:val="26"/>
        <w:numPr>
          <w:ilvl w:val="0"/>
          <w:numId w:val="15"/>
        </w:numPr>
        <w:shd w:val="clear" w:color="auto" w:fill="auto"/>
        <w:tabs>
          <w:tab w:val="left" w:pos="266"/>
        </w:tabs>
        <w:spacing w:before="0" w:after="343" w:line="389" w:lineRule="exact"/>
        <w:ind w:left="400"/>
        <w:jc w:val="both"/>
      </w:pPr>
      <w:r>
        <w:rPr>
          <w:rStyle w:val="27"/>
          <w:lang w:val="ru-RU" w:eastAsia="ru-RU" w:bidi="ru-RU"/>
        </w:rPr>
        <w:t>При остановке кровообращения (ЖТ с</w:t>
      </w:r>
      <w:r>
        <w:rPr>
          <w:rStyle w:val="27"/>
          <w:lang w:val="ru-RU" w:eastAsia="ru-RU" w:bidi="ru-RU"/>
        </w:rPr>
        <w:t xml:space="preserve"> отсутствием пульса или ФЖ) ключевым элементом реанимации (т. е. однозначно рекомендованным) является экстренная электрическая дефибрилляция сердца [150, 151, 152].</w:t>
      </w:r>
    </w:p>
    <w:p w14:paraId="1F1A9E62" w14:textId="77777777" w:rsidR="00E403A8" w:rsidRDefault="007D5A44">
      <w:pPr>
        <w:pStyle w:val="38"/>
        <w:keepNext/>
        <w:keepLines/>
        <w:shd w:val="clear" w:color="auto" w:fill="auto"/>
        <w:spacing w:before="0" w:after="244" w:line="260" w:lineRule="exact"/>
        <w:ind w:firstLine="0"/>
      </w:pPr>
      <w:bookmarkStart w:id="74" w:name="bookmark74"/>
      <w:r>
        <w:rPr>
          <w:rStyle w:val="39"/>
          <w:b/>
          <w:bCs/>
        </w:rPr>
        <w:t>ЕОК I С (УУР А, УДД 2)</w:t>
      </w:r>
      <w:bookmarkEnd w:id="74"/>
    </w:p>
    <w:p w14:paraId="5B3AE121" w14:textId="77777777" w:rsidR="00E403A8" w:rsidRDefault="007D5A44">
      <w:pPr>
        <w:pStyle w:val="26"/>
        <w:numPr>
          <w:ilvl w:val="0"/>
          <w:numId w:val="15"/>
        </w:numPr>
        <w:shd w:val="clear" w:color="auto" w:fill="auto"/>
        <w:tabs>
          <w:tab w:val="left" w:pos="266"/>
        </w:tabs>
        <w:spacing w:before="0" w:after="343" w:line="389" w:lineRule="exact"/>
        <w:ind w:left="400"/>
        <w:jc w:val="both"/>
      </w:pPr>
      <w:r>
        <w:rPr>
          <w:rStyle w:val="27"/>
          <w:lang w:val="ru-RU" w:eastAsia="ru-RU" w:bidi="ru-RU"/>
        </w:rPr>
        <w:t>При ФЖ/ЖТ с отсутствием пульса после трех неэффективных разрядов деф</w:t>
      </w:r>
      <w:r>
        <w:rPr>
          <w:rStyle w:val="27"/>
          <w:lang w:val="ru-RU" w:eastAsia="ru-RU" w:bidi="ru-RU"/>
        </w:rPr>
        <w:t>ибриллятора рекомендовано внутривенное болюсное введение амиодарона</w:t>
      </w:r>
      <w:r>
        <w:rPr>
          <w:rStyle w:val="27"/>
          <w:lang w:val="ru-RU" w:eastAsia="ru-RU" w:bidi="ru-RU"/>
        </w:rPr>
        <w:footnoteReference w:id="5"/>
      </w:r>
      <w:r>
        <w:rPr>
          <w:rStyle w:val="27"/>
          <w:lang w:val="ru-RU" w:eastAsia="ru-RU" w:bidi="ru-RU"/>
        </w:rPr>
        <w:t xml:space="preserve"> </w:t>
      </w:r>
      <w:r>
        <w:rPr>
          <w:rStyle w:val="27"/>
          <w:lang w:val="ru-RU" w:eastAsia="ru-RU" w:bidi="ru-RU"/>
        </w:rPr>
        <w:footnoteReference w:id="6"/>
      </w:r>
      <w:r>
        <w:rPr>
          <w:rStyle w:val="27"/>
          <w:lang w:val="ru-RU" w:eastAsia="ru-RU" w:bidi="ru-RU"/>
        </w:rPr>
        <w:t xml:space="preserve"> 300 мг на фоне продолжения СЛР с целью повышения эффективности проводимых реанимационных мероприятий и предупреждения немедленных рецидивов ЖТ/ФЖ. [150, 153, 154, 155, 175]</w:t>
      </w:r>
    </w:p>
    <w:p w14:paraId="7CDB8C6C" w14:textId="77777777" w:rsidR="00E403A8" w:rsidRDefault="007D5A44">
      <w:pPr>
        <w:pStyle w:val="38"/>
        <w:keepNext/>
        <w:keepLines/>
        <w:shd w:val="clear" w:color="auto" w:fill="auto"/>
        <w:spacing w:before="0" w:after="240" w:line="260" w:lineRule="exact"/>
        <w:ind w:firstLine="0"/>
      </w:pPr>
      <w:bookmarkStart w:id="75" w:name="bookmark75"/>
      <w:r>
        <w:rPr>
          <w:rStyle w:val="39"/>
          <w:b/>
          <w:bCs/>
        </w:rPr>
        <w:t>ЕОК IА (УУР А, УДД 2)</w:t>
      </w:r>
      <w:bookmarkEnd w:id="75"/>
    </w:p>
    <w:p w14:paraId="0DA6F87C" w14:textId="77777777" w:rsidR="00E403A8" w:rsidRDefault="007D5A44">
      <w:pPr>
        <w:pStyle w:val="50"/>
        <w:shd w:val="clear" w:color="auto" w:fill="auto"/>
        <w:spacing w:before="0" w:after="0" w:line="394" w:lineRule="exact"/>
        <w:ind w:firstLine="0"/>
        <w:sectPr w:rsidR="00E403A8">
          <w:headerReference w:type="even" r:id="rId18"/>
          <w:headerReference w:type="default" r:id="rId19"/>
          <w:pgSz w:w="11900" w:h="16840"/>
          <w:pgMar w:top="39" w:right="296" w:bottom="404" w:left="296" w:header="0" w:footer="3" w:gutter="0"/>
          <w:cols w:space="720"/>
          <w:noEndnote/>
          <w:docGrid w:linePitch="360"/>
        </w:sectPr>
      </w:pPr>
      <w:r>
        <w:rPr>
          <w:rStyle w:val="52"/>
          <w:i/>
          <w:iCs/>
        </w:rPr>
        <w:t xml:space="preserve">Комментарий. </w:t>
      </w:r>
      <w:r>
        <w:rPr>
          <w:rStyle w:val="51"/>
          <w:i/>
          <w:iCs/>
        </w:rPr>
        <w:t xml:space="preserve">Введение дополнительных </w:t>
      </w:r>
      <w:r>
        <w:rPr>
          <w:rStyle w:val="52"/>
          <w:i/>
          <w:iCs/>
        </w:rPr>
        <w:t xml:space="preserve">150 </w:t>
      </w:r>
      <w:r>
        <w:rPr>
          <w:rStyle w:val="51"/>
          <w:i/>
          <w:iCs/>
        </w:rPr>
        <w:t xml:space="preserve">мг амиодарона^^ рекомендовано после </w:t>
      </w:r>
      <w:r>
        <w:rPr>
          <w:rStyle w:val="52"/>
          <w:i/>
          <w:iCs/>
        </w:rPr>
        <w:t xml:space="preserve">5 </w:t>
      </w:r>
      <w:r>
        <w:rPr>
          <w:rStyle w:val="51"/>
          <w:i/>
          <w:iCs/>
        </w:rPr>
        <w:t>неэффективных разрядов дефибриллятора.</w:t>
      </w:r>
    </w:p>
    <w:p w14:paraId="59975A3A" w14:textId="77777777" w:rsidR="00E403A8" w:rsidRDefault="007D5A44">
      <w:pPr>
        <w:pStyle w:val="26"/>
        <w:numPr>
          <w:ilvl w:val="0"/>
          <w:numId w:val="15"/>
        </w:numPr>
        <w:shd w:val="clear" w:color="auto" w:fill="auto"/>
        <w:tabs>
          <w:tab w:val="left" w:pos="265"/>
        </w:tabs>
        <w:spacing w:before="0" w:after="343" w:line="389" w:lineRule="exact"/>
        <w:ind w:left="400"/>
        <w:jc w:val="both"/>
      </w:pPr>
      <w:r>
        <w:rPr>
          <w:rStyle w:val="27"/>
          <w:lang w:val="ru-RU" w:eastAsia="ru-RU" w:bidi="ru-RU"/>
        </w:rPr>
        <w:lastRenderedPageBreak/>
        <w:t>Внутривенное введение эпинефрина** 1 мг каждые 3-5 мин. поеле введения первой дозы рекомендовано в ходе оказания СЛР, до воеетановления эффективного кр</w:t>
      </w:r>
      <w:r>
        <w:rPr>
          <w:rStyle w:val="27"/>
          <w:lang w:val="ru-RU" w:eastAsia="ru-RU" w:bidi="ru-RU"/>
        </w:rPr>
        <w:t>овообращения, незавиеимо от ритма, еопровождающего оетановку кровообращения, е целью повышения эффективноети проводимых реанимационных мероприятий [150, 157, 158, 159, 160]</w:t>
      </w:r>
    </w:p>
    <w:p w14:paraId="1E6D5138" w14:textId="77777777" w:rsidR="00E403A8" w:rsidRDefault="007D5A44">
      <w:pPr>
        <w:pStyle w:val="38"/>
        <w:keepNext/>
        <w:keepLines/>
        <w:shd w:val="clear" w:color="auto" w:fill="auto"/>
        <w:spacing w:before="0" w:after="244" w:line="260" w:lineRule="exact"/>
        <w:ind w:firstLine="0"/>
      </w:pPr>
      <w:bookmarkStart w:id="76" w:name="bookmark76"/>
      <w:r>
        <w:rPr>
          <w:rStyle w:val="39"/>
          <w:b/>
          <w:bCs/>
        </w:rPr>
        <w:t xml:space="preserve">ЕОК </w:t>
      </w:r>
      <w:r>
        <w:rPr>
          <w:rStyle w:val="39"/>
          <w:b/>
          <w:bCs/>
          <w:lang w:val="en-US" w:eastAsia="en-US" w:bidi="en-US"/>
        </w:rPr>
        <w:t xml:space="preserve">Ilb </w:t>
      </w:r>
      <w:r>
        <w:rPr>
          <w:rStyle w:val="39"/>
          <w:b/>
          <w:bCs/>
        </w:rPr>
        <w:t>А (УУР С, УДД 5)</w:t>
      </w:r>
      <w:bookmarkEnd w:id="76"/>
    </w:p>
    <w:p w14:paraId="62D18544"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По данным клинических исследований, применени</w:t>
      </w:r>
      <w:r>
        <w:rPr>
          <w:rStyle w:val="51"/>
          <w:i/>
          <w:iCs/>
        </w:rPr>
        <w:t>е более высоких доз препарата не обладает преимуществом по сравнению со стандартной дозой 1 мг.</w:t>
      </w:r>
    </w:p>
    <w:p w14:paraId="1AF27D30" w14:textId="77777777" w:rsidR="00E403A8" w:rsidRDefault="007D5A44">
      <w:pPr>
        <w:pStyle w:val="50"/>
        <w:shd w:val="clear" w:color="auto" w:fill="auto"/>
        <w:spacing w:before="0" w:after="240" w:line="389" w:lineRule="exact"/>
        <w:ind w:firstLine="0"/>
      </w:pPr>
      <w:r>
        <w:rPr>
          <w:rStyle w:val="51"/>
          <w:i/>
          <w:iCs/>
        </w:rPr>
        <w:t>Время введения первой дозы эпинефрина^^ зависит от сердечного ритма, сопровождающего остановку кровообращения:</w:t>
      </w:r>
    </w:p>
    <w:p w14:paraId="63B95B19" w14:textId="77777777" w:rsidR="00E403A8" w:rsidRDefault="007D5A44">
      <w:pPr>
        <w:pStyle w:val="50"/>
        <w:numPr>
          <w:ilvl w:val="0"/>
          <w:numId w:val="16"/>
        </w:numPr>
        <w:shd w:val="clear" w:color="auto" w:fill="auto"/>
        <w:tabs>
          <w:tab w:val="left" w:pos="265"/>
        </w:tabs>
        <w:spacing w:before="0" w:after="240" w:line="389" w:lineRule="exact"/>
        <w:ind w:firstLine="0"/>
      </w:pPr>
      <w:r>
        <w:rPr>
          <w:rStyle w:val="51"/>
          <w:i/>
          <w:iCs/>
        </w:rPr>
        <w:t>при ритмах, подлежащих дефибрилляции или кардиове</w:t>
      </w:r>
      <w:r>
        <w:rPr>
          <w:rStyle w:val="51"/>
          <w:i/>
          <w:iCs/>
        </w:rPr>
        <w:t>рсии, первая доза эпинефрина^^ вводится после трех неэффективных разрядов дефибриллятора;</w:t>
      </w:r>
    </w:p>
    <w:p w14:paraId="58E8C4EB" w14:textId="77777777" w:rsidR="00E403A8" w:rsidRDefault="007D5A44">
      <w:pPr>
        <w:pStyle w:val="50"/>
        <w:numPr>
          <w:ilvl w:val="0"/>
          <w:numId w:val="16"/>
        </w:numPr>
        <w:shd w:val="clear" w:color="auto" w:fill="auto"/>
        <w:tabs>
          <w:tab w:val="left" w:pos="265"/>
        </w:tabs>
        <w:spacing w:before="0" w:after="240" w:line="389" w:lineRule="exact"/>
        <w:ind w:firstLine="0"/>
      </w:pPr>
      <w:r>
        <w:rPr>
          <w:rStyle w:val="51"/>
          <w:i/>
          <w:iCs/>
        </w:rPr>
        <w:t xml:space="preserve">при ритмах, не подлежащих лечению разрядом дефибриллятора (электромеханическая диссоциация и асистолия) первая доза эпинефрина^^ вводится немедленно после </w:t>
      </w:r>
      <w:r>
        <w:rPr>
          <w:rStyle w:val="51"/>
          <w:i/>
          <w:iCs/>
        </w:rPr>
        <w:t>установки внутривенного доступа.</w:t>
      </w:r>
    </w:p>
    <w:p w14:paraId="74D7485B" w14:textId="77777777" w:rsidR="00E403A8" w:rsidRDefault="007D5A44">
      <w:pPr>
        <w:pStyle w:val="50"/>
        <w:shd w:val="clear" w:color="auto" w:fill="auto"/>
        <w:spacing w:before="0" w:after="240" w:line="389" w:lineRule="exact"/>
        <w:ind w:firstLine="0"/>
      </w:pPr>
      <w:r>
        <w:rPr>
          <w:rStyle w:val="51"/>
          <w:i/>
          <w:iCs/>
        </w:rPr>
        <w:t>Введение лекарств не должно прерывать СЛР и задерживать такие вмешательства, как дефибрилляция или кардиоверсия.</w:t>
      </w:r>
    </w:p>
    <w:p w14:paraId="01FFB4DD" w14:textId="77777777" w:rsidR="00E403A8" w:rsidRDefault="007D5A44">
      <w:pPr>
        <w:pStyle w:val="26"/>
        <w:numPr>
          <w:ilvl w:val="0"/>
          <w:numId w:val="15"/>
        </w:numPr>
        <w:shd w:val="clear" w:color="auto" w:fill="auto"/>
        <w:tabs>
          <w:tab w:val="left" w:pos="265"/>
        </w:tabs>
        <w:spacing w:before="0" w:after="343" w:line="389" w:lineRule="exact"/>
        <w:ind w:left="400"/>
        <w:jc w:val="both"/>
      </w:pPr>
      <w:r>
        <w:rPr>
          <w:rStyle w:val="27"/>
          <w:lang w:val="ru-RU" w:eastAsia="ru-RU" w:bidi="ru-RU"/>
        </w:rPr>
        <w:t xml:space="preserve">Экетренная электричеекая кардиовереия рекомендована при ЖТ, еопровождающейея оетрыми нарушениями гемодинамики </w:t>
      </w:r>
      <w:r>
        <w:rPr>
          <w:rStyle w:val="27"/>
          <w:lang w:val="ru-RU" w:eastAsia="ru-RU" w:bidi="ru-RU"/>
        </w:rPr>
        <w:t>(еимптомная артериальная гипотензия, еинкопальное/ прееинкопальное еоетояние, признаки оетрой ишемии миокарда, отёк лёгких / оетрая СН) [150, 151].</w:t>
      </w:r>
    </w:p>
    <w:p w14:paraId="49CA21AE" w14:textId="77777777" w:rsidR="00E403A8" w:rsidRDefault="007D5A44">
      <w:pPr>
        <w:pStyle w:val="38"/>
        <w:keepNext/>
        <w:keepLines/>
        <w:shd w:val="clear" w:color="auto" w:fill="auto"/>
        <w:spacing w:before="0" w:after="235" w:line="260" w:lineRule="exact"/>
        <w:ind w:firstLine="0"/>
      </w:pPr>
      <w:bookmarkStart w:id="77" w:name="bookmark77"/>
      <w:r>
        <w:rPr>
          <w:rStyle w:val="39"/>
          <w:b/>
          <w:bCs/>
        </w:rPr>
        <w:t xml:space="preserve">ЕОК </w:t>
      </w:r>
      <w:r>
        <w:rPr>
          <w:rStyle w:val="39"/>
          <w:b/>
          <w:bCs/>
          <w:lang w:val="en-US" w:eastAsia="en-US" w:bidi="en-US"/>
        </w:rPr>
        <w:t xml:space="preserve">IA </w:t>
      </w:r>
      <w:r>
        <w:rPr>
          <w:rStyle w:val="39"/>
          <w:b/>
          <w:bCs/>
        </w:rPr>
        <w:t>(УУР В, УДД 3)</w:t>
      </w:r>
      <w:bookmarkEnd w:id="77"/>
    </w:p>
    <w:p w14:paraId="6A7AEE2C" w14:textId="77777777" w:rsidR="00E403A8" w:rsidRDefault="007D5A44">
      <w:pPr>
        <w:pStyle w:val="26"/>
        <w:numPr>
          <w:ilvl w:val="0"/>
          <w:numId w:val="15"/>
        </w:numPr>
        <w:shd w:val="clear" w:color="auto" w:fill="auto"/>
        <w:tabs>
          <w:tab w:val="left" w:pos="265"/>
        </w:tabs>
        <w:spacing w:before="0" w:after="343" w:line="389" w:lineRule="exact"/>
        <w:ind w:left="400"/>
        <w:jc w:val="both"/>
      </w:pPr>
      <w:r>
        <w:rPr>
          <w:rStyle w:val="27"/>
          <w:lang w:val="ru-RU" w:eastAsia="ru-RU" w:bidi="ru-RU"/>
        </w:rPr>
        <w:t>При оказании неотложной медицинекой помощи парокеизмы тахикардии е широкими комплекеам</w:t>
      </w:r>
      <w:r>
        <w:rPr>
          <w:rStyle w:val="27"/>
          <w:lang w:val="ru-RU" w:eastAsia="ru-RU" w:bidi="ru-RU"/>
        </w:rPr>
        <w:t xml:space="preserve">и </w:t>
      </w:r>
      <w:r>
        <w:rPr>
          <w:rStyle w:val="27"/>
        </w:rPr>
        <w:t xml:space="preserve">QRS </w:t>
      </w:r>
      <w:r>
        <w:rPr>
          <w:rStyle w:val="27"/>
          <w:lang w:val="ru-RU" w:eastAsia="ru-RU" w:bidi="ru-RU"/>
        </w:rPr>
        <w:t>рекомендуетея раеценивать как ЖТ за иеключением еитуаций, когда диагноз наджелудочковой тахикардии (НЖТ) не вызывает еомнения [169, 170, 171, 172, 583].</w:t>
      </w:r>
    </w:p>
    <w:p w14:paraId="090FF64A" w14:textId="77777777" w:rsidR="00E403A8" w:rsidRDefault="007D5A44">
      <w:pPr>
        <w:pStyle w:val="38"/>
        <w:keepNext/>
        <w:keepLines/>
        <w:shd w:val="clear" w:color="auto" w:fill="auto"/>
        <w:spacing w:before="0" w:after="239" w:line="260" w:lineRule="exact"/>
        <w:ind w:firstLine="0"/>
      </w:pPr>
      <w:bookmarkStart w:id="78" w:name="bookmark78"/>
      <w:r>
        <w:rPr>
          <w:rStyle w:val="39"/>
          <w:b/>
          <w:bCs/>
        </w:rPr>
        <w:t xml:space="preserve">ЕОК </w:t>
      </w:r>
      <w:r>
        <w:rPr>
          <w:rStyle w:val="39"/>
          <w:b/>
          <w:bCs/>
          <w:lang w:val="en-US" w:eastAsia="en-US" w:bidi="en-US"/>
        </w:rPr>
        <w:t xml:space="preserve">1C </w:t>
      </w:r>
      <w:r>
        <w:rPr>
          <w:rStyle w:val="39"/>
          <w:b/>
          <w:bCs/>
        </w:rPr>
        <w:t>(УУР С, УДД 4)</w:t>
      </w:r>
      <w:bookmarkEnd w:id="78"/>
    </w:p>
    <w:p w14:paraId="4468225D"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 xml:space="preserve">Интерпретация тахикардии с широкими комплексами </w:t>
      </w:r>
      <w:r>
        <w:rPr>
          <w:rStyle w:val="51"/>
          <w:i/>
          <w:iCs/>
          <w:lang w:val="en-US" w:eastAsia="en-US" w:bidi="en-US"/>
        </w:rPr>
        <w:t xml:space="preserve">QRS </w:t>
      </w:r>
      <w:r>
        <w:rPr>
          <w:rStyle w:val="51"/>
          <w:i/>
          <w:iCs/>
        </w:rPr>
        <w:t>как наджел</w:t>
      </w:r>
      <w:r>
        <w:rPr>
          <w:rStyle w:val="51"/>
          <w:i/>
          <w:iCs/>
        </w:rPr>
        <w:t>удочковой только на основании отсутствия острых нарушений гемодинамики является распространённой клинической ошибкой. Антиаритмические средства, используемые для купирования ЖТ, эффективны и при НЖТ, в то время как препараты, применяемые для купирования НЖ</w:t>
      </w:r>
      <w:r>
        <w:rPr>
          <w:rStyle w:val="51"/>
          <w:i/>
          <w:iCs/>
        </w:rPr>
        <w:t>Т (#верапамил^^) могут вызывать снижение артериального давления (АД) и приводить к острым нарушениям гемодинамики у пациентов с ЖТ.</w:t>
      </w:r>
    </w:p>
    <w:p w14:paraId="69FB2D70" w14:textId="77777777" w:rsidR="00E403A8" w:rsidRDefault="007D5A44">
      <w:pPr>
        <w:pStyle w:val="26"/>
        <w:numPr>
          <w:ilvl w:val="0"/>
          <w:numId w:val="15"/>
        </w:numPr>
        <w:shd w:val="clear" w:color="auto" w:fill="auto"/>
        <w:tabs>
          <w:tab w:val="left" w:pos="265"/>
        </w:tabs>
        <w:spacing w:before="0" w:after="0" w:line="389" w:lineRule="exact"/>
        <w:ind w:left="400"/>
        <w:jc w:val="both"/>
      </w:pPr>
      <w:r>
        <w:rPr>
          <w:rStyle w:val="27"/>
          <w:lang w:val="ru-RU" w:eastAsia="ru-RU" w:bidi="ru-RU"/>
        </w:rPr>
        <w:t>Внутривенное введение Прокаинамида** рекомендуетея для купирования парокеизмов ЖТ, протекающих без оетрых нарушений гемодина</w:t>
      </w:r>
      <w:r>
        <w:rPr>
          <w:rStyle w:val="27"/>
          <w:lang w:val="ru-RU" w:eastAsia="ru-RU" w:bidi="ru-RU"/>
        </w:rPr>
        <w:t>мики [171, 172, 173].</w:t>
      </w:r>
    </w:p>
    <w:p w14:paraId="640B11DA"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lastRenderedPageBreak/>
        <w:t>Внутривенное введение Амиодарона** рекомендуетея для купирования парокеизмов ЖТ, протекающих без оетрых нарушений гемодинамики [173, 174, 175, 176].</w:t>
      </w:r>
    </w:p>
    <w:p w14:paraId="17B8D52E" w14:textId="77777777" w:rsidR="00E403A8" w:rsidRDefault="007D5A44">
      <w:pPr>
        <w:pStyle w:val="38"/>
        <w:keepNext/>
        <w:keepLines/>
        <w:shd w:val="clear" w:color="auto" w:fill="auto"/>
        <w:spacing w:before="0" w:after="249" w:line="260" w:lineRule="exact"/>
        <w:ind w:firstLine="0"/>
      </w:pPr>
      <w:bookmarkStart w:id="79" w:name="bookmark79"/>
      <w:r>
        <w:rPr>
          <w:rStyle w:val="39"/>
          <w:b/>
          <w:bCs/>
        </w:rPr>
        <w:t>ЕОК НЬВ (УУР В, УДД 2)</w:t>
      </w:r>
      <w:bookmarkEnd w:id="79"/>
    </w:p>
    <w:p w14:paraId="28D6F84A"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t xml:space="preserve">Внутривенное введение </w:t>
      </w:r>
      <w:r>
        <w:rPr>
          <w:rStyle w:val="27"/>
          <w:lang w:val="ru-RU" w:eastAsia="ru-RU" w:bidi="ru-RU"/>
        </w:rPr>
        <w:t>бета-адреноблокаторов (Метопролол**, Эемолол) рекомендуетея для купирования и предотвращения непрерывного рецидивирования ЖТ/ФЖ, провоцируемой ишемией миокарда [179, 180, 584].</w:t>
      </w:r>
    </w:p>
    <w:p w14:paraId="59FFF9A9" w14:textId="77777777" w:rsidR="00E403A8" w:rsidRDefault="007D5A44">
      <w:pPr>
        <w:pStyle w:val="38"/>
        <w:keepNext/>
        <w:keepLines/>
        <w:shd w:val="clear" w:color="auto" w:fill="auto"/>
        <w:spacing w:before="0" w:after="249" w:line="260" w:lineRule="exact"/>
        <w:ind w:firstLine="0"/>
      </w:pPr>
      <w:bookmarkStart w:id="80" w:name="bookmark80"/>
      <w:r>
        <w:rPr>
          <w:rStyle w:val="39"/>
          <w:b/>
          <w:bCs/>
        </w:rPr>
        <w:t>ЕОК ПАВ (УУР А, УДД 1)</w:t>
      </w:r>
      <w:bookmarkEnd w:id="80"/>
    </w:p>
    <w:p w14:paraId="4C19ACDF"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t>Внутривенное введение #верапамила* * рекомендуетея для к</w:t>
      </w:r>
      <w:r>
        <w:rPr>
          <w:rStyle w:val="27"/>
          <w:lang w:val="ru-RU" w:eastAsia="ru-RU" w:bidi="ru-RU"/>
        </w:rPr>
        <w:t>упирования ЖТ, но только в елучае, еели диагноз #верапамил-чуветвительной ЖТ не вызывает еомнений [179, 180, 181, 182, 183, 184].</w:t>
      </w:r>
    </w:p>
    <w:p w14:paraId="1009D71C" w14:textId="77777777" w:rsidR="00E403A8" w:rsidRDefault="007D5A44">
      <w:pPr>
        <w:pStyle w:val="38"/>
        <w:keepNext/>
        <w:keepLines/>
        <w:shd w:val="clear" w:color="auto" w:fill="auto"/>
        <w:spacing w:before="0" w:after="244" w:line="260" w:lineRule="exact"/>
        <w:ind w:firstLine="0"/>
      </w:pPr>
      <w:bookmarkStart w:id="81" w:name="bookmark81"/>
      <w:r>
        <w:rPr>
          <w:rStyle w:val="39"/>
          <w:b/>
          <w:bCs/>
        </w:rPr>
        <w:t xml:space="preserve">ЕОК </w:t>
      </w:r>
      <w:r>
        <w:rPr>
          <w:rStyle w:val="39"/>
          <w:b/>
          <w:bCs/>
          <w:lang w:val="en-US" w:eastAsia="en-US" w:bidi="en-US"/>
        </w:rPr>
        <w:t xml:space="preserve">IB </w:t>
      </w:r>
      <w:r>
        <w:rPr>
          <w:rStyle w:val="39"/>
          <w:b/>
          <w:bCs/>
        </w:rPr>
        <w:t>(УУР С, УДД 4)</w:t>
      </w:r>
      <w:bookmarkEnd w:id="81"/>
    </w:p>
    <w:p w14:paraId="648DF675"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Особой, не часто встречающейся формой пароксизмальной мономорфной ЖТ является фасцикулярная</w:t>
      </w:r>
      <w:r>
        <w:rPr>
          <w:rStyle w:val="51"/>
          <w:i/>
          <w:iCs/>
        </w:rPr>
        <w:t xml:space="preserve"> левожелудочковая тахикардия, в основе которой лежит механизм повторного входа волны возбуждения </w:t>
      </w:r>
      <w:r>
        <w:rPr>
          <w:rStyle w:val="51"/>
          <w:i/>
          <w:iCs/>
          <w:lang w:val="en-US" w:eastAsia="en-US" w:bidi="en-US"/>
        </w:rPr>
        <w:t xml:space="preserve">(reentry) </w:t>
      </w:r>
      <w:r>
        <w:rPr>
          <w:rStyle w:val="51"/>
          <w:i/>
          <w:iCs/>
        </w:rPr>
        <w:t xml:space="preserve">с участием в цепи циркуляции волны возбуждения задне-нижнего разветвления левой ножки пучка Гиса (ингода передне-верхнего разветвления). Комплексы </w:t>
      </w:r>
      <w:r>
        <w:rPr>
          <w:rStyle w:val="51"/>
          <w:i/>
          <w:iCs/>
          <w:lang w:val="en-US" w:eastAsia="en-US" w:bidi="en-US"/>
        </w:rPr>
        <w:t>QR</w:t>
      </w:r>
      <w:r>
        <w:rPr>
          <w:rStyle w:val="51"/>
          <w:i/>
          <w:iCs/>
          <w:lang w:val="en-US" w:eastAsia="en-US" w:bidi="en-US"/>
        </w:rPr>
        <w:t xml:space="preserve">S </w:t>
      </w:r>
      <w:r>
        <w:rPr>
          <w:rStyle w:val="51"/>
          <w:i/>
          <w:iCs/>
        </w:rPr>
        <w:t>во время пароксизма имеют конфигурацию, характерную для блокады правой ножки пучка Гиса с отклонением электрической оси сердца влево. Участие проксимальных структур системы Гиса-Пуркинье в формировании механизма тахикардии является причиной других ее осо</w:t>
      </w:r>
      <w:r>
        <w:rPr>
          <w:rStyle w:val="51"/>
          <w:i/>
          <w:iCs/>
        </w:rPr>
        <w:t xml:space="preserve">бенностей: 1) продолжительность комплексов </w:t>
      </w:r>
      <w:r>
        <w:rPr>
          <w:rStyle w:val="51"/>
          <w:i/>
          <w:iCs/>
          <w:lang w:val="en-US" w:eastAsia="en-US" w:bidi="en-US"/>
        </w:rPr>
        <w:t xml:space="preserve">QRS </w:t>
      </w:r>
      <w:r>
        <w:rPr>
          <w:rStyle w:val="51"/>
          <w:i/>
          <w:iCs/>
        </w:rPr>
        <w:t xml:space="preserve">редко превышает 120 мс; 2) пароксизмы могут инициироваться не только желудочковыми, но и предсердными экстрасистолами [предсердными экстрастимулами во время ЭФИ]; 3) #верапамил высоко эффективен в </w:t>
      </w:r>
      <w:r>
        <w:rPr>
          <w:rStyle w:val="51"/>
          <w:i/>
          <w:iCs/>
        </w:rPr>
        <w:t>купировании этой тахикардии [по этим причинам ее обозначают также как «#верапамил-чувствительную ЖТ», а внутривенное применение #верапамила служит не только способом устранения пароксизмов, но и своеобразным диагностическим лекарственным тестом, надежно по</w:t>
      </w:r>
      <w:r>
        <w:rPr>
          <w:rStyle w:val="51"/>
          <w:i/>
          <w:iCs/>
        </w:rPr>
        <w:t>дтверждающим именно такой механизм тахикардии]; 4) отчетливый анатомический субстрат ЖТ - задне-нижняя ветвь левой ножки пучка Гиса, как участник цепи риентри, - зона высокоэффективной катетерной аблации при этой форме тахикардии. Фасцикулярная левожелудоч</w:t>
      </w:r>
      <w:r>
        <w:rPr>
          <w:rStyle w:val="51"/>
          <w:i/>
          <w:iCs/>
        </w:rPr>
        <w:t>ковая тахикардия выявляется, как правило, у молодых лиц, не имеющих признаков органического заболевания сердца, что принципиально отличает их от подавляющего большинства других пациентов с пароксизмами ЖТ, и по тяжести клиническш проявлений приступов, и по</w:t>
      </w:r>
      <w:r>
        <w:rPr>
          <w:rStyle w:val="51"/>
          <w:i/>
          <w:iCs/>
        </w:rPr>
        <w:t xml:space="preserve"> прогнозу жизни с позиции риска ВСС.</w:t>
      </w:r>
    </w:p>
    <w:p w14:paraId="3534C391" w14:textId="77777777" w:rsidR="00E403A8" w:rsidRDefault="007D5A44">
      <w:pPr>
        <w:pStyle w:val="50"/>
        <w:shd w:val="clear" w:color="auto" w:fill="auto"/>
        <w:spacing w:before="0" w:after="0" w:line="389" w:lineRule="exact"/>
        <w:ind w:firstLine="0"/>
        <w:sectPr w:rsidR="00E403A8">
          <w:headerReference w:type="even" r:id="rId20"/>
          <w:headerReference w:type="first" r:id="rId21"/>
          <w:pgSz w:w="11900" w:h="16840"/>
          <w:pgMar w:top="749" w:right="296" w:bottom="77" w:left="296" w:header="0" w:footer="3" w:gutter="0"/>
          <w:cols w:space="720"/>
          <w:noEndnote/>
          <w:titlePg/>
          <w:docGrid w:linePitch="360"/>
        </w:sectPr>
      </w:pPr>
      <w:r>
        <w:rPr>
          <w:rStyle w:val="51"/>
          <w:i/>
          <w:iCs/>
        </w:rPr>
        <w:t xml:space="preserve">#Верапамил** может вызывать снижение АД и приводить к острым нарушениям гемодинамики, поэтому противопоказан пациентам сдругими </w:t>
      </w:r>
      <w:r>
        <w:rPr>
          <w:rStyle w:val="51"/>
          <w:i/>
          <w:iCs/>
        </w:rPr>
        <w:t>формами ЖТ.</w:t>
      </w:r>
    </w:p>
    <w:p w14:paraId="443F5C14" w14:textId="77777777" w:rsidR="00E403A8" w:rsidRDefault="007D5A44">
      <w:pPr>
        <w:pStyle w:val="26"/>
        <w:numPr>
          <w:ilvl w:val="0"/>
          <w:numId w:val="15"/>
        </w:numPr>
        <w:shd w:val="clear" w:color="auto" w:fill="auto"/>
        <w:tabs>
          <w:tab w:val="left" w:pos="265"/>
        </w:tabs>
        <w:spacing w:before="0" w:after="347" w:line="394" w:lineRule="exact"/>
        <w:ind w:left="400"/>
        <w:jc w:val="both"/>
      </w:pPr>
      <w:r>
        <w:rPr>
          <w:rStyle w:val="27"/>
          <w:lang w:val="ru-RU" w:eastAsia="ru-RU" w:bidi="ru-RU"/>
        </w:rPr>
        <w:lastRenderedPageBreak/>
        <w:t>Внутривенное введение #трифоеаденина рекомендуетея для купирования ЖТ, но только в елучае, еели диагноз аденозин-чуветвительной ЖТ не вызывает еомнений [185, 186, 187].</w:t>
      </w:r>
    </w:p>
    <w:p w14:paraId="4DBC5344" w14:textId="77777777" w:rsidR="00E403A8" w:rsidRDefault="007D5A44">
      <w:pPr>
        <w:pStyle w:val="34"/>
        <w:shd w:val="clear" w:color="auto" w:fill="auto"/>
        <w:spacing w:after="244" w:line="260" w:lineRule="exact"/>
        <w:ind w:left="400"/>
      </w:pPr>
      <w:r>
        <w:rPr>
          <w:rStyle w:val="36"/>
          <w:b/>
          <w:bCs/>
        </w:rPr>
        <w:t>ЕОК I С (УУР С, УДД 5)</w:t>
      </w:r>
    </w:p>
    <w:p w14:paraId="4CD3360A"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Чувствительной к #трифосаденину являетс</w:t>
      </w:r>
      <w:r>
        <w:rPr>
          <w:rStyle w:val="51"/>
          <w:i/>
          <w:iCs/>
        </w:rPr>
        <w:t xml:space="preserve">я тахикардия, исходящая из выносящего тракта правого желудочка. Для такой тахикардии типичны характерная морфология комплексов </w:t>
      </w:r>
      <w:r>
        <w:rPr>
          <w:rStyle w:val="51"/>
          <w:i/>
          <w:iCs/>
          <w:lang w:val="en-US" w:eastAsia="en-US" w:bidi="en-US"/>
        </w:rPr>
        <w:t xml:space="preserve">QRS </w:t>
      </w:r>
      <w:r>
        <w:rPr>
          <w:rStyle w:val="51"/>
          <w:i/>
          <w:iCs/>
        </w:rPr>
        <w:t>на ЭКГ, частота ритма во время тахикардии в пределах от 100 до 150 в минуту, непрерывное рецидивирование. Гораздо реже аналог</w:t>
      </w:r>
      <w:r>
        <w:rPr>
          <w:rStyle w:val="51"/>
          <w:i/>
          <w:iCs/>
        </w:rPr>
        <w:t>ичная форма тахикардии может возникать в выносящем тракте ЛЖ. Помимо #трифосадеиииа, данные формы тахикардии также являются чувствительными и к #верапамилу^^.</w:t>
      </w:r>
    </w:p>
    <w:p w14:paraId="5DCCEB68" w14:textId="77777777" w:rsidR="00E403A8" w:rsidRDefault="007D5A44">
      <w:pPr>
        <w:pStyle w:val="50"/>
        <w:shd w:val="clear" w:color="auto" w:fill="auto"/>
        <w:spacing w:before="0" w:after="343" w:line="389" w:lineRule="exact"/>
        <w:ind w:firstLine="0"/>
      </w:pPr>
      <w:r>
        <w:rPr>
          <w:rStyle w:val="51"/>
          <w:i/>
          <w:iCs/>
        </w:rPr>
        <w:t>#трифосадеиии может вызывать снижение АД и приводить к острым нарушениям гемодинамики, а также по</w:t>
      </w:r>
      <w:r>
        <w:rPr>
          <w:rStyle w:val="51"/>
          <w:i/>
          <w:iCs/>
        </w:rPr>
        <w:t>тенцировать «феномен обкрадывания» и усугублять ишемию миокарда, поэтому противопоказан пациентам с другими формами ЖТ.</w:t>
      </w:r>
    </w:p>
    <w:p w14:paraId="196FE374" w14:textId="77777777" w:rsidR="00E403A8" w:rsidRDefault="007D5A44">
      <w:pPr>
        <w:pStyle w:val="34"/>
        <w:shd w:val="clear" w:color="auto" w:fill="auto"/>
        <w:spacing w:after="244" w:line="260" w:lineRule="exact"/>
        <w:ind w:left="400"/>
      </w:pPr>
      <w:r>
        <w:rPr>
          <w:rStyle w:val="36"/>
          <w:b/>
          <w:bCs/>
        </w:rPr>
        <w:t>Лечение желудочковых аритмий при остром коронарном синдроме</w:t>
      </w:r>
    </w:p>
    <w:p w14:paraId="7475977A" w14:textId="77777777" w:rsidR="00E403A8" w:rsidRDefault="007D5A44">
      <w:pPr>
        <w:pStyle w:val="26"/>
        <w:shd w:val="clear" w:color="auto" w:fill="auto"/>
        <w:spacing w:before="0" w:after="236" w:line="389" w:lineRule="exact"/>
        <w:ind w:firstLine="0"/>
        <w:jc w:val="both"/>
      </w:pPr>
      <w:r>
        <w:rPr>
          <w:rStyle w:val="27"/>
          <w:lang w:val="ru-RU" w:eastAsia="ru-RU" w:bidi="ru-RU"/>
        </w:rPr>
        <w:t>ЖЭ и неуетойчивая ЖТ чаето отмечаютея у пациентов е ОКС, оеобенно во время п</w:t>
      </w:r>
      <w:r>
        <w:rPr>
          <w:rStyle w:val="27"/>
          <w:lang w:val="ru-RU" w:eastAsia="ru-RU" w:bidi="ru-RU"/>
        </w:rPr>
        <w:t xml:space="preserve">ервичного коронарного вмешательетва при ИМ е подъемом еегмента </w:t>
      </w:r>
      <w:r>
        <w:rPr>
          <w:rStyle w:val="27"/>
        </w:rPr>
        <w:t xml:space="preserve">ST </w:t>
      </w:r>
      <w:r>
        <w:rPr>
          <w:rStyle w:val="27"/>
          <w:lang w:val="ru-RU" w:eastAsia="ru-RU" w:bidi="ru-RU"/>
        </w:rPr>
        <w:t>(так называемые реперфузионные аритмии). Они редко приводят к нарушению гемодинамики и не требуют епецифичеекой терапии. Длительно еохраняюш,аяея и чаетая желудочковая эктопия может евидетел</w:t>
      </w:r>
      <w:r>
        <w:rPr>
          <w:rStyle w:val="27"/>
          <w:lang w:val="ru-RU" w:eastAsia="ru-RU" w:bidi="ru-RU"/>
        </w:rPr>
        <w:t>ьетвовать о необходимоети дальнейшей реваекуляризации (например, повторной ангиографии/чреекожного коронарного вмешательетва) [56, 57]. Еели неуетойчивая ЖТ еопровождаетея нарушением гемодинамики, еледует раеемотреть назначение амиодарона** (300 мг внутрив</w:t>
      </w:r>
      <w:r>
        <w:rPr>
          <w:rStyle w:val="27"/>
          <w:lang w:val="ru-RU" w:eastAsia="ru-RU" w:bidi="ru-RU"/>
        </w:rPr>
        <w:t>енно етруйно) [26]. Повторная етойкая ЖТ, оеобенно полиморфного характера, или повторная ФЖ могут быть признаком неполной реперфузии или возврата оетрой ишемии. В таких елучаях еледует раеемотреть выполнение экетренной коронарографии. Повторная полиморфная</w:t>
      </w:r>
      <w:r>
        <w:rPr>
          <w:rStyle w:val="27"/>
          <w:lang w:val="ru-RU" w:eastAsia="ru-RU" w:bidi="ru-RU"/>
        </w:rPr>
        <w:t xml:space="preserve"> ЖТ е переходом в ФЖ может отвечать на терапию бета-адреноблокаторами. Уменьшению чиела эпизодов ЖТ или ФЖ также епоеобетвует глубокая еедация. Для быетрого подавления гемодинамичееки значимых ЖА можно иепользовать амиодарон** (150-300 мг внутривенно етруй</w:t>
      </w:r>
      <w:r>
        <w:rPr>
          <w:rStyle w:val="27"/>
          <w:lang w:val="ru-RU" w:eastAsia="ru-RU" w:bidi="ru-RU"/>
        </w:rPr>
        <w:t>но).</w:t>
      </w:r>
    </w:p>
    <w:p w14:paraId="5E412851" w14:textId="77777777" w:rsidR="00E403A8" w:rsidRDefault="007D5A44">
      <w:pPr>
        <w:pStyle w:val="26"/>
        <w:numPr>
          <w:ilvl w:val="0"/>
          <w:numId w:val="15"/>
        </w:numPr>
        <w:shd w:val="clear" w:color="auto" w:fill="auto"/>
        <w:tabs>
          <w:tab w:val="left" w:pos="265"/>
        </w:tabs>
        <w:spacing w:before="0" w:after="347" w:line="394" w:lineRule="exact"/>
        <w:ind w:left="400"/>
        <w:jc w:val="both"/>
      </w:pPr>
      <w:r>
        <w:rPr>
          <w:rStyle w:val="27"/>
          <w:lang w:val="ru-RU" w:eastAsia="ru-RU" w:bidi="ru-RU"/>
        </w:rPr>
        <w:t>Применение других антиаритмичееких препаратов при ОКС (например, прокаинамид, пропафенон) не рекомендовано [26, 74].</w:t>
      </w:r>
    </w:p>
    <w:p w14:paraId="04B49527" w14:textId="77777777" w:rsidR="00E403A8" w:rsidRDefault="007D5A44">
      <w:pPr>
        <w:pStyle w:val="34"/>
        <w:shd w:val="clear" w:color="auto" w:fill="auto"/>
        <w:spacing w:after="244" w:line="260" w:lineRule="exact"/>
        <w:ind w:left="400"/>
      </w:pPr>
      <w:r>
        <w:rPr>
          <w:rStyle w:val="36"/>
          <w:b/>
          <w:bCs/>
        </w:rPr>
        <w:t>ЕОК IIIА (УУР С, УДД 5).</w:t>
      </w:r>
    </w:p>
    <w:p w14:paraId="1ECAB7F6" w14:textId="77777777" w:rsidR="00E403A8" w:rsidRDefault="007D5A44">
      <w:pPr>
        <w:pStyle w:val="26"/>
        <w:numPr>
          <w:ilvl w:val="0"/>
          <w:numId w:val="15"/>
        </w:numPr>
        <w:shd w:val="clear" w:color="auto" w:fill="auto"/>
        <w:tabs>
          <w:tab w:val="left" w:pos="265"/>
        </w:tabs>
        <w:spacing w:before="0" w:after="343" w:line="389" w:lineRule="exact"/>
        <w:ind w:left="400"/>
        <w:jc w:val="both"/>
      </w:pPr>
      <w:r>
        <w:rPr>
          <w:rStyle w:val="27"/>
          <w:lang w:val="ru-RU" w:eastAsia="ru-RU" w:bidi="ru-RU"/>
        </w:rPr>
        <w:t xml:space="preserve">С целью профилактики ЖА у пациентов ео етруктурной патологией еердца рекомендуетея назначать </w:t>
      </w:r>
      <w:r>
        <w:rPr>
          <w:rStyle w:val="27"/>
          <w:lang w:val="ru-RU" w:eastAsia="ru-RU" w:bidi="ru-RU"/>
        </w:rPr>
        <w:t>бета-адреноблокаторы [26, 73, 74, 88, 135, 191, 393].</w:t>
      </w:r>
    </w:p>
    <w:p w14:paraId="62001415" w14:textId="77777777" w:rsidR="00E403A8" w:rsidRDefault="007D5A44">
      <w:pPr>
        <w:pStyle w:val="34"/>
        <w:shd w:val="clear" w:color="auto" w:fill="auto"/>
        <w:spacing w:after="244" w:line="260" w:lineRule="exact"/>
        <w:ind w:left="400"/>
      </w:pPr>
      <w:r>
        <w:rPr>
          <w:rStyle w:val="36"/>
          <w:b/>
          <w:bCs/>
        </w:rPr>
        <w:t>ЕОК IА (УУРА, УДД 2).</w:t>
      </w:r>
    </w:p>
    <w:p w14:paraId="380F60EA" w14:textId="77777777" w:rsidR="00E403A8" w:rsidRDefault="007D5A44">
      <w:pPr>
        <w:pStyle w:val="26"/>
        <w:numPr>
          <w:ilvl w:val="0"/>
          <w:numId w:val="15"/>
        </w:numPr>
        <w:shd w:val="clear" w:color="auto" w:fill="auto"/>
        <w:tabs>
          <w:tab w:val="left" w:pos="265"/>
        </w:tabs>
        <w:spacing w:before="0" w:after="0" w:line="389" w:lineRule="exact"/>
        <w:ind w:left="400"/>
        <w:jc w:val="both"/>
        <w:sectPr w:rsidR="00E403A8">
          <w:pgSz w:w="11900" w:h="16840"/>
          <w:pgMar w:top="39" w:right="303" w:bottom="39" w:left="298" w:header="0" w:footer="3" w:gutter="0"/>
          <w:cols w:space="720"/>
          <w:noEndnote/>
          <w:docGrid w:linePitch="360"/>
        </w:sectPr>
      </w:pPr>
      <w:r>
        <w:rPr>
          <w:rStyle w:val="27"/>
          <w:lang w:val="ru-RU" w:eastAsia="ru-RU" w:bidi="ru-RU"/>
        </w:rPr>
        <w:t>Назначение бета-адреноблокаторов внутрь для профилактики ЖА и ВСС рекомендовано для веех пациентов е ОКС во время гоепитализации и поеле выпиеки, при отеутетви</w:t>
      </w:r>
      <w:r>
        <w:rPr>
          <w:rStyle w:val="27"/>
          <w:lang w:val="ru-RU" w:eastAsia="ru-RU" w:bidi="ru-RU"/>
        </w:rPr>
        <w:t>и противопоказаний [188, 189, 190].</w:t>
      </w:r>
    </w:p>
    <w:p w14:paraId="4105D171"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lastRenderedPageBreak/>
        <w:t>Лечение бета-адреноблокаторами рекомендовано при повторных эпизодах полиморфной ЖТ [27, 62, 73].</w:t>
      </w:r>
    </w:p>
    <w:p w14:paraId="1740AD20" w14:textId="77777777" w:rsidR="00E403A8" w:rsidRDefault="007D5A44">
      <w:pPr>
        <w:pStyle w:val="38"/>
        <w:keepNext/>
        <w:keepLines/>
        <w:shd w:val="clear" w:color="auto" w:fill="auto"/>
        <w:spacing w:before="0" w:after="244" w:line="260" w:lineRule="exact"/>
        <w:ind w:left="400"/>
      </w:pPr>
      <w:bookmarkStart w:id="82" w:name="bookmark82"/>
      <w:r>
        <w:rPr>
          <w:rStyle w:val="39"/>
          <w:b/>
          <w:bCs/>
        </w:rPr>
        <w:t>ЕОК I В (УУР С, УДД 5).</w:t>
      </w:r>
      <w:bookmarkEnd w:id="82"/>
    </w:p>
    <w:p w14:paraId="273E6CA2"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Медикаментозная терапия устойчивой ЖТ должна быть направлена на максимальную симпатиче</w:t>
      </w:r>
      <w:r>
        <w:rPr>
          <w:rStyle w:val="51"/>
          <w:i/>
          <w:iCs/>
        </w:rPr>
        <w:t xml:space="preserve">скую блокаду [190, 191, 192]. В исследовании </w:t>
      </w:r>
      <w:r>
        <w:rPr>
          <w:rStyle w:val="51"/>
          <w:i/>
          <w:iCs/>
          <w:lang w:val="en-US" w:eastAsia="en-US" w:bidi="en-US"/>
        </w:rPr>
        <w:t>MADIT-II</w:t>
      </w:r>
      <w:r>
        <w:rPr>
          <w:rStyle w:val="51"/>
          <w:i/>
          <w:iCs/>
        </w:rPr>
        <w:t>у пациентов с ИКД***, получавших максимальные дозы бета-адреноблокаторов, наблюдали существенное уменьшение числа повторных эпизодов ЖТ или ФЖ, требовавших вмешательства ИКД***, по сравнению с пациентами</w:t>
      </w:r>
      <w:r>
        <w:rPr>
          <w:rStyle w:val="51"/>
          <w:i/>
          <w:iCs/>
        </w:rPr>
        <w:t>, которые не получали бета-адреноблокаторы [190, 191, 192].</w:t>
      </w:r>
    </w:p>
    <w:p w14:paraId="20DA4BAF" w14:textId="77777777" w:rsidR="00E403A8" w:rsidRDefault="007D5A44">
      <w:pPr>
        <w:pStyle w:val="50"/>
        <w:shd w:val="clear" w:color="auto" w:fill="auto"/>
        <w:spacing w:before="0" w:after="240" w:line="389" w:lineRule="exact"/>
        <w:ind w:firstLine="0"/>
      </w:pPr>
      <w:r>
        <w:rPr>
          <w:rStyle w:val="51"/>
          <w:i/>
          <w:iCs/>
        </w:rPr>
        <w:t>Добавление амиодарона** не увеличивало выживаемость в группе комбинированной терапии по сравнению с группой, где пациенты получали только стандартную терапию СИ [190, 191, 192]. Лечение амиодароно</w:t>
      </w:r>
      <w:r>
        <w:rPr>
          <w:rStyle w:val="51"/>
          <w:i/>
          <w:iCs/>
        </w:rPr>
        <w:t>м** в сочетании с бета-адреноблокаторами сопровождалось существенным уменьшением риска срабатываний ИКД*** по сравнению с монотерапией бета-адреноблокаторами и с монотерапией соталолом. Однако в группе соталола и в группе комбинированной терапии амиодароно</w:t>
      </w:r>
      <w:r>
        <w:rPr>
          <w:rStyle w:val="51"/>
          <w:i/>
          <w:iCs/>
        </w:rPr>
        <w:t xml:space="preserve">м** и бета-адреноблокатором была выше частота отмены препаратов. Так, частота отмены исследуемого препарата через 1 год от начала лечения составила 18,2% для амиодарона**, 23,5% для соталола и 5,3% для бета- адреноблокатора. В исследовании </w:t>
      </w:r>
      <w:r>
        <w:rPr>
          <w:rStyle w:val="51"/>
          <w:i/>
          <w:iCs/>
          <w:lang w:val="en-US" w:eastAsia="en-US" w:bidi="en-US"/>
        </w:rPr>
        <w:t xml:space="preserve">SCD-HeFT </w:t>
      </w:r>
      <w:r>
        <w:rPr>
          <w:rStyle w:val="51"/>
          <w:i/>
          <w:iCs/>
        </w:rPr>
        <w:t>пациент</w:t>
      </w:r>
      <w:r>
        <w:rPr>
          <w:rStyle w:val="51"/>
          <w:i/>
          <w:iCs/>
        </w:rPr>
        <w:t xml:space="preserve">ы с дисфункцией ЛЖ и СИ </w:t>
      </w:r>
      <w:r>
        <w:rPr>
          <w:rStyle w:val="51pt"/>
          <w:i/>
          <w:iCs/>
        </w:rPr>
        <w:t>ФКII</w:t>
      </w:r>
      <w:r>
        <w:rPr>
          <w:rStyle w:val="51"/>
          <w:i/>
          <w:iCs/>
        </w:rPr>
        <w:t xml:space="preserve"> или </w:t>
      </w:r>
      <w:r>
        <w:rPr>
          <w:rStyle w:val="51"/>
          <w:i/>
          <w:iCs/>
          <w:lang w:val="en-US" w:eastAsia="en-US" w:bidi="en-US"/>
        </w:rPr>
        <w:t xml:space="preserve">III </w:t>
      </w:r>
      <w:r>
        <w:rPr>
          <w:rStyle w:val="51"/>
          <w:i/>
          <w:iCs/>
        </w:rPr>
        <w:t xml:space="preserve">по </w:t>
      </w:r>
      <w:r>
        <w:rPr>
          <w:rStyle w:val="51"/>
          <w:i/>
          <w:iCs/>
          <w:lang w:val="en-US" w:eastAsia="en-US" w:bidi="en-US"/>
        </w:rPr>
        <w:t xml:space="preserve">NYHA </w:t>
      </w:r>
      <w:r>
        <w:rPr>
          <w:rStyle w:val="51"/>
          <w:i/>
          <w:iCs/>
        </w:rPr>
        <w:t>получали стандартную терапию СИ, стандартную терапию СИ в сочетании с амиодароном** или стандартную терапию СИ в сочетании с однокамерным ИКД*** [127, 118].</w:t>
      </w:r>
    </w:p>
    <w:p w14:paraId="71964154"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t xml:space="preserve">Применение амиодарона** рекомендовано для </w:t>
      </w:r>
      <w:r>
        <w:rPr>
          <w:rStyle w:val="27"/>
          <w:lang w:val="ru-RU" w:eastAsia="ru-RU" w:bidi="ru-RU"/>
        </w:rPr>
        <w:t>уетранения еимптомов ЖА у пациентов поеле ИМ, однако такая терапия не влияет на показатели емертноети [27, 62, 125, 126].</w:t>
      </w:r>
    </w:p>
    <w:p w14:paraId="2C551BAB" w14:textId="77777777" w:rsidR="00E403A8" w:rsidRDefault="007D5A44">
      <w:pPr>
        <w:pStyle w:val="38"/>
        <w:keepNext/>
        <w:keepLines/>
        <w:shd w:val="clear" w:color="auto" w:fill="auto"/>
        <w:spacing w:before="0" w:after="249" w:line="260" w:lineRule="exact"/>
        <w:ind w:left="400"/>
      </w:pPr>
      <w:bookmarkStart w:id="83" w:name="bookmark83"/>
      <w:r>
        <w:rPr>
          <w:rStyle w:val="39"/>
          <w:b/>
          <w:bCs/>
        </w:rPr>
        <w:t>ЕОК - нет (УУР А, УДД 2).</w:t>
      </w:r>
      <w:bookmarkEnd w:id="83"/>
    </w:p>
    <w:p w14:paraId="5813352E"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t xml:space="preserve">Внутривенное введение амиодарона** рекомендовано для лечения полиморфной ЖТ, аееоциированной е оетрым </w:t>
      </w:r>
      <w:r>
        <w:rPr>
          <w:rStyle w:val="27"/>
          <w:lang w:val="ru-RU" w:eastAsia="ru-RU" w:bidi="ru-RU"/>
        </w:rPr>
        <w:t>коронарным еиндромом [121, 125, 125, 137, 140].</w:t>
      </w:r>
    </w:p>
    <w:p w14:paraId="73EBF92E" w14:textId="77777777" w:rsidR="00E403A8" w:rsidRDefault="007D5A44">
      <w:pPr>
        <w:pStyle w:val="38"/>
        <w:keepNext/>
        <w:keepLines/>
        <w:shd w:val="clear" w:color="auto" w:fill="auto"/>
        <w:spacing w:before="0" w:after="249" w:line="260" w:lineRule="exact"/>
        <w:ind w:left="400"/>
      </w:pPr>
      <w:bookmarkStart w:id="84" w:name="bookmark84"/>
      <w:r>
        <w:rPr>
          <w:rStyle w:val="39"/>
          <w:b/>
          <w:bCs/>
        </w:rPr>
        <w:t>ЕОК I С (УУР С, УДД 3).</w:t>
      </w:r>
      <w:bookmarkEnd w:id="84"/>
    </w:p>
    <w:p w14:paraId="3EC340E3"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t>Коррекция нарушений электролитного баланеа рекомендована пациентам е повторными эпизодами ЖТ или ФЖ для купирования и профилактики приетупов аритмии [147, 191, 193].</w:t>
      </w:r>
    </w:p>
    <w:p w14:paraId="639D22F3" w14:textId="77777777" w:rsidR="00E403A8" w:rsidRDefault="007D5A44">
      <w:pPr>
        <w:pStyle w:val="38"/>
        <w:keepNext/>
        <w:keepLines/>
        <w:shd w:val="clear" w:color="auto" w:fill="auto"/>
        <w:spacing w:before="0" w:after="249" w:line="260" w:lineRule="exact"/>
        <w:ind w:left="400"/>
      </w:pPr>
      <w:bookmarkStart w:id="85" w:name="bookmark85"/>
      <w:r>
        <w:rPr>
          <w:rStyle w:val="39"/>
          <w:b/>
          <w:bCs/>
        </w:rPr>
        <w:t>ЕОК I С (УУР С, УД</w:t>
      </w:r>
      <w:r>
        <w:rPr>
          <w:rStyle w:val="39"/>
          <w:b/>
          <w:bCs/>
        </w:rPr>
        <w:t>Д 2).</w:t>
      </w:r>
      <w:bookmarkEnd w:id="85"/>
    </w:p>
    <w:p w14:paraId="1E529FFE" w14:textId="77777777" w:rsidR="00E403A8" w:rsidRDefault="007D5A44">
      <w:pPr>
        <w:pStyle w:val="26"/>
        <w:numPr>
          <w:ilvl w:val="0"/>
          <w:numId w:val="15"/>
        </w:numPr>
        <w:shd w:val="clear" w:color="auto" w:fill="auto"/>
        <w:tabs>
          <w:tab w:val="left" w:pos="264"/>
        </w:tabs>
        <w:spacing w:before="0" w:after="0" w:line="389" w:lineRule="exact"/>
        <w:ind w:left="400"/>
        <w:jc w:val="both"/>
      </w:pPr>
      <w:r>
        <w:rPr>
          <w:rStyle w:val="27"/>
          <w:lang w:val="ru-RU" w:eastAsia="ru-RU" w:bidi="ru-RU"/>
        </w:rPr>
        <w:t>Внутривенное введение лидокаина** рекомендовано для лечения повторных эпизодов етойкой ЖТ или ФЖ, не отвечаюш,ей на терапию бета-адреноблокаторами или амиодароном**, а также при наличии противопоказаний к лечению амиодароном**[155, 195, 578].</w:t>
      </w:r>
    </w:p>
    <w:p w14:paraId="62D09356" w14:textId="77777777" w:rsidR="00E403A8" w:rsidRDefault="007D5A44">
      <w:pPr>
        <w:pStyle w:val="38"/>
        <w:keepNext/>
        <w:keepLines/>
        <w:shd w:val="clear" w:color="auto" w:fill="auto"/>
        <w:spacing w:before="0" w:after="167" w:line="260" w:lineRule="exact"/>
        <w:ind w:left="540" w:firstLine="0"/>
        <w:jc w:val="left"/>
      </w:pPr>
      <w:bookmarkStart w:id="86" w:name="bookmark86"/>
      <w:r>
        <w:rPr>
          <w:rStyle w:val="3b"/>
          <w:b/>
          <w:bCs/>
        </w:rPr>
        <w:t>Неме</w:t>
      </w:r>
      <w:r>
        <w:rPr>
          <w:rStyle w:val="39"/>
          <w:b/>
          <w:bCs/>
        </w:rPr>
        <w:t>д</w:t>
      </w:r>
      <w:r>
        <w:rPr>
          <w:rStyle w:val="3b"/>
          <w:b/>
          <w:bCs/>
        </w:rPr>
        <w:t>ик</w:t>
      </w:r>
      <w:r>
        <w:rPr>
          <w:rStyle w:val="3b"/>
          <w:b/>
          <w:bCs/>
        </w:rPr>
        <w:t>аментозные мето</w:t>
      </w:r>
      <w:r>
        <w:rPr>
          <w:rStyle w:val="39"/>
          <w:b/>
          <w:bCs/>
        </w:rPr>
        <w:t>д</w:t>
      </w:r>
      <w:r>
        <w:rPr>
          <w:rStyle w:val="3b"/>
          <w:b/>
          <w:bCs/>
        </w:rPr>
        <w:t>ы лечения ЖТ</w:t>
      </w:r>
      <w:bookmarkEnd w:id="86"/>
    </w:p>
    <w:p w14:paraId="76B12FB1" w14:textId="77777777" w:rsidR="00E403A8" w:rsidRDefault="007D5A44">
      <w:pPr>
        <w:pStyle w:val="26"/>
        <w:shd w:val="clear" w:color="auto" w:fill="auto"/>
        <w:spacing w:before="0" w:after="244" w:line="260" w:lineRule="exact"/>
        <w:ind w:firstLine="0"/>
        <w:jc w:val="both"/>
      </w:pPr>
      <w:r>
        <w:rPr>
          <w:rStyle w:val="27"/>
          <w:lang w:val="ru-RU" w:eastAsia="ru-RU" w:bidi="ru-RU"/>
        </w:rPr>
        <w:t>Электрическая дефибрилляция. Электрическая стимуляция</w:t>
      </w:r>
    </w:p>
    <w:p w14:paraId="067F9742" w14:textId="77777777" w:rsidR="00E403A8" w:rsidRDefault="007D5A44">
      <w:pPr>
        <w:pStyle w:val="26"/>
        <w:numPr>
          <w:ilvl w:val="0"/>
          <w:numId w:val="15"/>
        </w:numPr>
        <w:shd w:val="clear" w:color="auto" w:fill="auto"/>
        <w:tabs>
          <w:tab w:val="left" w:pos="267"/>
        </w:tabs>
        <w:spacing w:before="0" w:after="343" w:line="389" w:lineRule="exact"/>
        <w:ind w:left="400"/>
        <w:jc w:val="both"/>
      </w:pPr>
      <w:r>
        <w:rPr>
          <w:rStyle w:val="27"/>
          <w:lang w:val="ru-RU" w:eastAsia="ru-RU" w:bidi="ru-RU"/>
        </w:rPr>
        <w:lastRenderedPageBreak/>
        <w:t>Экстренная электрическая кардиоверсия или дефибрилляция рекомендована пациентам с устойчивой ЖТ или ФЖ для купирования приступа аритмии [27, 62, 150, 151, 152, 195].</w:t>
      </w:r>
    </w:p>
    <w:p w14:paraId="67DA7F7D" w14:textId="77777777" w:rsidR="00E403A8" w:rsidRDefault="007D5A44">
      <w:pPr>
        <w:pStyle w:val="38"/>
        <w:keepNext/>
        <w:keepLines/>
        <w:shd w:val="clear" w:color="auto" w:fill="auto"/>
        <w:spacing w:before="0" w:after="244" w:line="260" w:lineRule="exact"/>
        <w:ind w:firstLine="0"/>
      </w:pPr>
      <w:bookmarkStart w:id="87" w:name="bookmark87"/>
      <w:r>
        <w:rPr>
          <w:rStyle w:val="39"/>
          <w:b/>
          <w:bCs/>
        </w:rPr>
        <w:t xml:space="preserve">ЕОК I </w:t>
      </w:r>
      <w:r>
        <w:rPr>
          <w:rStyle w:val="39"/>
          <w:b/>
          <w:bCs/>
        </w:rPr>
        <w:t>С (УУР А, УДД 2).</w:t>
      </w:r>
      <w:bookmarkEnd w:id="87"/>
    </w:p>
    <w:p w14:paraId="4459C74F"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Если остановка сердца произошла в лечебном учреждении, необходимо сразу выполнить дефибрилляцию, поскольку в этом случае выше вероятность того, что причиной остановки сердца была стойкая желудочковая тахиаритмия. При этом деф</w:t>
      </w:r>
      <w:r>
        <w:rPr>
          <w:rStyle w:val="51"/>
          <w:i/>
          <w:iCs/>
        </w:rPr>
        <w:t>ибрилляцию начинают с максимальной мощности. Для лечебных учреждений самым удобным вариантом являются полуавтоматические дефибрилляторы. Внутривенное введение амиодароиа^^ повышает эффективность дефибрилляции и/или предотвращает повторные эпизоды ЖТ или ФЖ</w:t>
      </w:r>
      <w:r>
        <w:rPr>
          <w:rStyle w:val="51"/>
          <w:i/>
          <w:iCs/>
        </w:rPr>
        <w:t xml:space="preserve"> в острых случаях.</w:t>
      </w:r>
    </w:p>
    <w:p w14:paraId="434006ED" w14:textId="77777777" w:rsidR="00E403A8" w:rsidRDefault="007D5A44">
      <w:pPr>
        <w:pStyle w:val="26"/>
        <w:numPr>
          <w:ilvl w:val="0"/>
          <w:numId w:val="15"/>
        </w:numPr>
        <w:shd w:val="clear" w:color="auto" w:fill="auto"/>
        <w:tabs>
          <w:tab w:val="left" w:pos="267"/>
        </w:tabs>
        <w:spacing w:before="0" w:after="343" w:line="389" w:lineRule="exact"/>
        <w:ind w:left="400"/>
        <w:jc w:val="both"/>
      </w:pPr>
      <w:r>
        <w:rPr>
          <w:rStyle w:val="27"/>
          <w:lang w:val="ru-RU" w:eastAsia="ru-RU" w:bidi="ru-RU"/>
        </w:rPr>
        <w:t>Электрическая кардиоверсия рекомендована пациентам с мономорфной ЖТ и нестабильной гемодинамикой для купирования приступа аритмии и восстановления эффективной сердечной деятельности [150, 151, 152, 193, 194, 195].</w:t>
      </w:r>
    </w:p>
    <w:p w14:paraId="0A569B27" w14:textId="77777777" w:rsidR="00E403A8" w:rsidRDefault="007D5A44">
      <w:pPr>
        <w:pStyle w:val="38"/>
        <w:keepNext/>
        <w:keepLines/>
        <w:shd w:val="clear" w:color="auto" w:fill="auto"/>
        <w:spacing w:before="0" w:after="239" w:line="260" w:lineRule="exact"/>
        <w:ind w:firstLine="0"/>
      </w:pPr>
      <w:bookmarkStart w:id="88" w:name="bookmark88"/>
      <w:r>
        <w:rPr>
          <w:rStyle w:val="39"/>
          <w:b/>
          <w:bCs/>
        </w:rPr>
        <w:t xml:space="preserve">ЕОК </w:t>
      </w:r>
      <w:r>
        <w:rPr>
          <w:rStyle w:val="39"/>
          <w:b/>
          <w:bCs/>
          <w:lang w:val="en-US" w:eastAsia="en-US" w:bidi="en-US"/>
        </w:rPr>
        <w:t xml:space="preserve">1C </w:t>
      </w:r>
      <w:r>
        <w:rPr>
          <w:rStyle w:val="39"/>
          <w:b/>
          <w:bCs/>
        </w:rPr>
        <w:t>(УУР А, УДД 2).</w:t>
      </w:r>
      <w:bookmarkEnd w:id="88"/>
    </w:p>
    <w:p w14:paraId="378ACD9B" w14:textId="77777777" w:rsidR="00E403A8" w:rsidRDefault="007D5A44">
      <w:pPr>
        <w:pStyle w:val="26"/>
        <w:shd w:val="clear" w:color="auto" w:fill="auto"/>
        <w:spacing w:before="0" w:after="343" w:line="389" w:lineRule="exact"/>
        <w:ind w:firstLine="0"/>
        <w:jc w:val="both"/>
      </w:pPr>
      <w:r>
        <w:rPr>
          <w:rStyle w:val="27"/>
          <w:lang w:val="ru-RU" w:eastAsia="ru-RU" w:bidi="ru-RU"/>
        </w:rPr>
        <w:t>Электрическая кардиоверсия рекомендуется для купирования пароксизма ЖТ, не сопровождающегося острыми нарушениями гемодинамики, при неэффективности антиаритмической терапии, противопоказании к их применению, а также в случае, если лечащий врач и пациент отд</w:t>
      </w:r>
      <w:r>
        <w:rPr>
          <w:rStyle w:val="27"/>
          <w:lang w:val="ru-RU" w:eastAsia="ru-RU" w:bidi="ru-RU"/>
        </w:rPr>
        <w:t>ают предпочтение этому способу восстановления ритма [26, 27, 57, 65, 196].</w:t>
      </w:r>
    </w:p>
    <w:p w14:paraId="62FE941D" w14:textId="77777777" w:rsidR="00E403A8" w:rsidRDefault="007D5A44">
      <w:pPr>
        <w:pStyle w:val="38"/>
        <w:keepNext/>
        <w:keepLines/>
        <w:shd w:val="clear" w:color="auto" w:fill="auto"/>
        <w:spacing w:before="0" w:after="244" w:line="260" w:lineRule="exact"/>
        <w:ind w:firstLine="0"/>
      </w:pPr>
      <w:bookmarkStart w:id="89" w:name="bookmark89"/>
      <w:r>
        <w:rPr>
          <w:rStyle w:val="39"/>
          <w:b/>
          <w:bCs/>
        </w:rPr>
        <w:t xml:space="preserve">ЕОК </w:t>
      </w:r>
      <w:r>
        <w:rPr>
          <w:rStyle w:val="39"/>
          <w:b/>
          <w:bCs/>
          <w:lang w:val="en-US" w:eastAsia="en-US" w:bidi="en-US"/>
        </w:rPr>
        <w:t xml:space="preserve">lib </w:t>
      </w:r>
      <w:r>
        <w:rPr>
          <w:rStyle w:val="39"/>
          <w:b/>
          <w:bCs/>
        </w:rPr>
        <w:t>С (УУР С, УДД 5).</w:t>
      </w:r>
      <w:bookmarkEnd w:id="89"/>
    </w:p>
    <w:p w14:paraId="5B851073" w14:textId="77777777" w:rsidR="00E403A8" w:rsidRDefault="007D5A44">
      <w:pPr>
        <w:pStyle w:val="26"/>
        <w:numPr>
          <w:ilvl w:val="0"/>
          <w:numId w:val="15"/>
        </w:numPr>
        <w:shd w:val="clear" w:color="auto" w:fill="auto"/>
        <w:tabs>
          <w:tab w:val="left" w:pos="267"/>
        </w:tabs>
        <w:spacing w:before="0" w:after="343" w:line="389" w:lineRule="exact"/>
        <w:ind w:left="400"/>
        <w:jc w:val="both"/>
      </w:pPr>
      <w:r>
        <w:rPr>
          <w:rStyle w:val="27"/>
          <w:lang w:val="ru-RU" w:eastAsia="ru-RU" w:bidi="ru-RU"/>
        </w:rPr>
        <w:t>Учащающая стимуляция желудочков рекомендована для купирования мономорфной ЖТ и трепетания желудочков и восстановления эффективной сердечной деятельности [1</w:t>
      </w:r>
      <w:r>
        <w:rPr>
          <w:rStyle w:val="27"/>
          <w:lang w:val="ru-RU" w:eastAsia="ru-RU" w:bidi="ru-RU"/>
        </w:rPr>
        <w:t>97, 198, 199, 200].</w:t>
      </w:r>
    </w:p>
    <w:p w14:paraId="1AD4E58B" w14:textId="77777777" w:rsidR="00E403A8" w:rsidRDefault="007D5A44">
      <w:pPr>
        <w:pStyle w:val="38"/>
        <w:keepNext/>
        <w:keepLines/>
        <w:shd w:val="clear" w:color="auto" w:fill="auto"/>
        <w:spacing w:before="0" w:after="239" w:line="260" w:lineRule="exact"/>
        <w:ind w:firstLine="0"/>
      </w:pPr>
      <w:bookmarkStart w:id="90" w:name="bookmark90"/>
      <w:r>
        <w:rPr>
          <w:rStyle w:val="39"/>
          <w:b/>
          <w:bCs/>
        </w:rPr>
        <w:t>ЕОК На С (УУР С, УДД 4)</w:t>
      </w:r>
      <w:bookmarkEnd w:id="90"/>
    </w:p>
    <w:p w14:paraId="7476D032" w14:textId="77777777" w:rsidR="00E403A8" w:rsidRDefault="007D5A44">
      <w:pPr>
        <w:pStyle w:val="50"/>
        <w:shd w:val="clear" w:color="auto" w:fill="auto"/>
        <w:tabs>
          <w:tab w:val="left" w:pos="1920"/>
          <w:tab w:val="left" w:pos="6590"/>
        </w:tabs>
        <w:spacing w:before="0" w:after="0" w:line="389" w:lineRule="exact"/>
        <w:ind w:firstLine="0"/>
      </w:pPr>
      <w:r>
        <w:rPr>
          <w:rStyle w:val="52"/>
          <w:i/>
          <w:iCs/>
        </w:rPr>
        <w:t xml:space="preserve">Комментарий. </w:t>
      </w:r>
      <w:r>
        <w:rPr>
          <w:rStyle w:val="51"/>
          <w:i/>
          <w:iCs/>
        </w:rPr>
        <w:t xml:space="preserve">Кратковременная «залповая» стимуляция желудочков «пачками» из 8-10 импульсов с частотой, превышающей частоту ЖТ </w:t>
      </w:r>
      <w:r>
        <w:rPr>
          <w:rStyle w:val="51"/>
          <w:i/>
          <w:iCs/>
          <w:lang w:val="en-US" w:eastAsia="en-US" w:bidi="en-US"/>
        </w:rPr>
        <w:t xml:space="preserve">(burstpacing) </w:t>
      </w:r>
      <w:r>
        <w:rPr>
          <w:rStyle w:val="51"/>
          <w:i/>
          <w:iCs/>
        </w:rPr>
        <w:t>для купирования мономорфной ЖТ может быть проведена с использованием сист</w:t>
      </w:r>
      <w:r>
        <w:rPr>
          <w:rStyle w:val="51"/>
          <w:i/>
          <w:iCs/>
        </w:rPr>
        <w:t>емы временной трансвенозной стимуляции сердца (при наличии центрального венозного доступа), либо с помощью имплантированных устройств</w:t>
      </w:r>
      <w:r>
        <w:rPr>
          <w:rStyle w:val="51"/>
          <w:i/>
          <w:iCs/>
        </w:rPr>
        <w:tab/>
        <w:t>(электрокардиостимуляторов</w:t>
      </w:r>
      <w:r>
        <w:rPr>
          <w:rStyle w:val="54"/>
        </w:rPr>
        <w:t xml:space="preserve"> </w:t>
      </w:r>
      <w:r>
        <w:rPr>
          <w:rStyle w:val="54"/>
        </w:rPr>
        <w:footnoteReference w:id="7"/>
      </w:r>
      <w:r>
        <w:rPr>
          <w:rStyle w:val="54"/>
        </w:rPr>
        <w:t xml:space="preserve"> * *,</w:t>
      </w:r>
      <w:r>
        <w:rPr>
          <w:rStyle w:val="54"/>
        </w:rPr>
        <w:tab/>
      </w:r>
      <w:r>
        <w:rPr>
          <w:rStyle w:val="51"/>
          <w:i/>
          <w:iCs/>
        </w:rPr>
        <w:t>кардиовертеров-дефибрилляторов</w:t>
      </w:r>
      <w:r>
        <w:rPr>
          <w:rStyle w:val="54"/>
        </w:rPr>
        <w:t xml:space="preserve"> * * *,</w:t>
      </w:r>
    </w:p>
    <w:p w14:paraId="0D1E120B" w14:textId="77777777" w:rsidR="00E403A8" w:rsidRDefault="007D5A44">
      <w:pPr>
        <w:pStyle w:val="50"/>
        <w:shd w:val="clear" w:color="auto" w:fill="auto"/>
        <w:spacing w:before="0" w:after="0" w:line="389" w:lineRule="exact"/>
        <w:ind w:firstLine="0"/>
        <w:sectPr w:rsidR="00E403A8">
          <w:headerReference w:type="even" r:id="rId22"/>
          <w:headerReference w:type="default" r:id="rId23"/>
          <w:footerReference w:type="even" r:id="rId24"/>
          <w:headerReference w:type="first" r:id="rId25"/>
          <w:pgSz w:w="11900" w:h="16840"/>
          <w:pgMar w:top="749" w:right="296" w:bottom="471" w:left="296" w:header="0" w:footer="3" w:gutter="0"/>
          <w:cols w:space="720"/>
          <w:noEndnote/>
          <w:titlePg/>
          <w:docGrid w:linePitch="360"/>
        </w:sectPr>
      </w:pPr>
      <w:r>
        <w:rPr>
          <w:rStyle w:val="51"/>
          <w:i/>
          <w:iCs/>
        </w:rPr>
        <w:t xml:space="preserve">имплантируемых СРТ-устройств). Данный метод неэффективен для купирования ФЖ и </w:t>
      </w:r>
      <w:r>
        <w:rPr>
          <w:rStyle w:val="51"/>
          <w:i/>
          <w:iCs/>
        </w:rPr>
        <w:lastRenderedPageBreak/>
        <w:t xml:space="preserve">полиморфной ЖТ типа </w:t>
      </w:r>
      <w:r>
        <w:rPr>
          <w:rStyle w:val="51"/>
          <w:i/>
          <w:iCs/>
          <w:lang w:val="en-US" w:eastAsia="en-US" w:bidi="en-US"/>
        </w:rPr>
        <w:t>torsade de pointes.</w:t>
      </w:r>
    </w:p>
    <w:p w14:paraId="55A6D77B" w14:textId="77777777" w:rsidR="00E403A8" w:rsidRDefault="007D5A44">
      <w:pPr>
        <w:pStyle w:val="26"/>
        <w:numPr>
          <w:ilvl w:val="0"/>
          <w:numId w:val="15"/>
        </w:numPr>
        <w:shd w:val="clear" w:color="auto" w:fill="auto"/>
        <w:tabs>
          <w:tab w:val="left" w:pos="265"/>
        </w:tabs>
        <w:spacing w:before="0" w:after="343" w:line="389" w:lineRule="exact"/>
        <w:ind w:left="400"/>
        <w:jc w:val="both"/>
      </w:pPr>
      <w:r>
        <w:rPr>
          <w:rStyle w:val="27"/>
          <w:lang w:val="ru-RU" w:eastAsia="ru-RU" w:bidi="ru-RU"/>
        </w:rPr>
        <w:lastRenderedPageBreak/>
        <w:t>Трансвенозная катетерная учащающая етимуляция по типу «овердрайв» ре</w:t>
      </w:r>
      <w:r>
        <w:rPr>
          <w:rStyle w:val="27"/>
          <w:lang w:val="ru-RU" w:eastAsia="ru-RU" w:bidi="ru-RU"/>
        </w:rPr>
        <w:t>комендована в том елучае, еели возникают чаетые повторные эпизоды ЖТ, неемотря на лечение антиаритмичеекими препаратами, а катетерная аблация у данного пациента невозможна [197, 198, 199, 200].</w:t>
      </w:r>
    </w:p>
    <w:p w14:paraId="7CA57F51" w14:textId="77777777" w:rsidR="00E403A8" w:rsidRDefault="007D5A44">
      <w:pPr>
        <w:pStyle w:val="38"/>
        <w:keepNext/>
        <w:keepLines/>
        <w:shd w:val="clear" w:color="auto" w:fill="auto"/>
        <w:spacing w:before="0" w:after="235" w:line="260" w:lineRule="exact"/>
        <w:ind w:firstLine="0"/>
      </w:pPr>
      <w:bookmarkStart w:id="91" w:name="bookmark91"/>
      <w:r>
        <w:rPr>
          <w:rStyle w:val="39"/>
          <w:b/>
          <w:bCs/>
        </w:rPr>
        <w:t>ЕОК I С (УУР С, УДД 4).</w:t>
      </w:r>
      <w:bookmarkEnd w:id="91"/>
    </w:p>
    <w:p w14:paraId="74124D5E" w14:textId="77777777" w:rsidR="00E403A8" w:rsidRDefault="007D5A44">
      <w:pPr>
        <w:pStyle w:val="26"/>
        <w:numPr>
          <w:ilvl w:val="0"/>
          <w:numId w:val="15"/>
        </w:numPr>
        <w:shd w:val="clear" w:color="auto" w:fill="auto"/>
        <w:tabs>
          <w:tab w:val="left" w:pos="265"/>
        </w:tabs>
        <w:spacing w:before="0" w:after="343" w:line="389" w:lineRule="exact"/>
        <w:ind w:left="400"/>
        <w:jc w:val="both"/>
      </w:pPr>
      <w:r>
        <w:rPr>
          <w:rStyle w:val="27"/>
          <w:lang w:val="ru-RU" w:eastAsia="ru-RU" w:bidi="ru-RU"/>
        </w:rPr>
        <w:t xml:space="preserve">Временная траневенозная </w:t>
      </w:r>
      <w:r>
        <w:rPr>
          <w:rStyle w:val="27"/>
          <w:lang w:val="ru-RU" w:eastAsia="ru-RU" w:bidi="ru-RU"/>
        </w:rPr>
        <w:t>етимуляция рекомендована пациентам е еимптомами еинуеовой брадикардии для профилактики возникновения ЖТ/ФЖ, неемотря на лечение препаратами е положительным хронотропным эффектом [27, 57, 62].</w:t>
      </w:r>
    </w:p>
    <w:p w14:paraId="7D2F1498" w14:textId="77777777" w:rsidR="00E403A8" w:rsidRDefault="007D5A44">
      <w:pPr>
        <w:pStyle w:val="38"/>
        <w:keepNext/>
        <w:keepLines/>
        <w:shd w:val="clear" w:color="auto" w:fill="auto"/>
        <w:spacing w:before="0" w:after="239" w:line="260" w:lineRule="exact"/>
        <w:ind w:firstLine="0"/>
      </w:pPr>
      <w:bookmarkStart w:id="92" w:name="bookmark92"/>
      <w:r>
        <w:rPr>
          <w:rStyle w:val="39"/>
          <w:b/>
          <w:bCs/>
        </w:rPr>
        <w:t>ЕОК I С (УУР С, УДД 5).</w:t>
      </w:r>
      <w:bookmarkEnd w:id="92"/>
    </w:p>
    <w:p w14:paraId="1235F864" w14:textId="77777777" w:rsidR="00E403A8" w:rsidRDefault="007D5A44">
      <w:pPr>
        <w:pStyle w:val="26"/>
        <w:numPr>
          <w:ilvl w:val="0"/>
          <w:numId w:val="15"/>
        </w:numPr>
        <w:shd w:val="clear" w:color="auto" w:fill="auto"/>
        <w:tabs>
          <w:tab w:val="left" w:pos="265"/>
        </w:tabs>
        <w:spacing w:before="0" w:after="343" w:line="389" w:lineRule="exact"/>
        <w:ind w:left="400"/>
        <w:jc w:val="both"/>
      </w:pPr>
      <w:r>
        <w:rPr>
          <w:rStyle w:val="27"/>
          <w:lang w:val="ru-RU" w:eastAsia="ru-RU" w:bidi="ru-RU"/>
        </w:rPr>
        <w:t>Временная траневенозная етимуляция реком</w:t>
      </w:r>
      <w:r>
        <w:rPr>
          <w:rStyle w:val="27"/>
          <w:lang w:val="ru-RU" w:eastAsia="ru-RU" w:bidi="ru-RU"/>
        </w:rPr>
        <w:t>ендована пациентам е еимптомами тяжелой АВ- блокады без етабильного замещающего ритма для профилактики возникновения ЖТ/ФЖ [27, 57, 62].</w:t>
      </w:r>
    </w:p>
    <w:p w14:paraId="3B86E0D5" w14:textId="77777777" w:rsidR="00E403A8" w:rsidRDefault="007D5A44">
      <w:pPr>
        <w:pStyle w:val="38"/>
        <w:keepNext/>
        <w:keepLines/>
        <w:shd w:val="clear" w:color="auto" w:fill="auto"/>
        <w:spacing w:before="0" w:after="342" w:line="260" w:lineRule="exact"/>
        <w:ind w:firstLine="0"/>
      </w:pPr>
      <w:bookmarkStart w:id="93" w:name="bookmark93"/>
      <w:r>
        <w:rPr>
          <w:rStyle w:val="39"/>
          <w:b/>
          <w:bCs/>
        </w:rPr>
        <w:t>ЕОК I С (УУР С, УДД 5).</w:t>
      </w:r>
      <w:bookmarkEnd w:id="93"/>
    </w:p>
    <w:p w14:paraId="406C1050" w14:textId="77777777" w:rsidR="00E403A8" w:rsidRDefault="007D5A44">
      <w:pPr>
        <w:pStyle w:val="38"/>
        <w:keepNext/>
        <w:keepLines/>
        <w:shd w:val="clear" w:color="auto" w:fill="auto"/>
        <w:spacing w:before="0" w:after="115" w:line="260" w:lineRule="exact"/>
        <w:ind w:left="520" w:firstLine="0"/>
        <w:jc w:val="left"/>
      </w:pPr>
      <w:bookmarkStart w:id="94" w:name="bookmark94"/>
      <w:r>
        <w:rPr>
          <w:rStyle w:val="3b"/>
          <w:b/>
          <w:bCs/>
        </w:rPr>
        <w:t>Хи</w:t>
      </w:r>
      <w:r>
        <w:rPr>
          <w:rStyle w:val="39"/>
          <w:b/>
          <w:bCs/>
        </w:rPr>
        <w:t>ру</w:t>
      </w:r>
      <w:r>
        <w:rPr>
          <w:rStyle w:val="3b"/>
          <w:b/>
          <w:bCs/>
        </w:rPr>
        <w:t>ргическое лечение ЖТ</w:t>
      </w:r>
      <w:bookmarkEnd w:id="94"/>
    </w:p>
    <w:p w14:paraId="0CBAAB1A" w14:textId="77777777" w:rsidR="00E403A8" w:rsidRDefault="007D5A44">
      <w:pPr>
        <w:pStyle w:val="26"/>
        <w:shd w:val="clear" w:color="auto" w:fill="auto"/>
        <w:spacing w:before="0" w:after="240" w:line="389" w:lineRule="exact"/>
        <w:ind w:firstLine="0"/>
        <w:jc w:val="both"/>
      </w:pPr>
      <w:r>
        <w:rPr>
          <w:rStyle w:val="27"/>
          <w:lang w:val="ru-RU" w:eastAsia="ru-RU" w:bidi="ru-RU"/>
        </w:rPr>
        <w:t>Хирургичеекие методы в первую очередь показаны пациентам, идущим на оп</w:t>
      </w:r>
      <w:r>
        <w:rPr>
          <w:rStyle w:val="27"/>
          <w:lang w:val="ru-RU" w:eastAsia="ru-RU" w:bidi="ru-RU"/>
        </w:rPr>
        <w:t>ерацию на открытом еердце, а также пациентам, у которых другие епоеобы лечения не дали должного результата. К хирургичееким методам лечения желудочковых нарушений ритма отноеятея аблация и резекция эндокарда. Хирургичеекая аблация может выполнятьея эндокар</w:t>
      </w:r>
      <w:r>
        <w:rPr>
          <w:rStyle w:val="27"/>
          <w:lang w:val="ru-RU" w:eastAsia="ru-RU" w:bidi="ru-RU"/>
        </w:rPr>
        <w:t xml:space="preserve">диально и эпикардиально током выеокой чаетоты (радиочаетотная аблация) или е помощью низких температур (так называемая криоаблация). Локализация зон ЖА должна быть выявлена е помощью ЭФИ до операции и уточнена при проведении картирования во время операции </w:t>
      </w:r>
      <w:r>
        <w:rPr>
          <w:rStyle w:val="27"/>
          <w:lang w:val="ru-RU" w:eastAsia="ru-RU" w:bidi="ru-RU"/>
        </w:rPr>
        <w:t>на открытом еердце.</w:t>
      </w:r>
    </w:p>
    <w:p w14:paraId="7042B658" w14:textId="77777777" w:rsidR="00E403A8" w:rsidRDefault="007D5A44">
      <w:pPr>
        <w:pStyle w:val="26"/>
        <w:numPr>
          <w:ilvl w:val="0"/>
          <w:numId w:val="15"/>
        </w:numPr>
        <w:shd w:val="clear" w:color="auto" w:fill="auto"/>
        <w:tabs>
          <w:tab w:val="left" w:pos="265"/>
        </w:tabs>
        <w:spacing w:before="0" w:after="343" w:line="389" w:lineRule="exact"/>
        <w:ind w:left="400"/>
        <w:jc w:val="both"/>
      </w:pPr>
      <w:r>
        <w:rPr>
          <w:rStyle w:val="27"/>
          <w:lang w:val="ru-RU" w:eastAsia="ru-RU" w:bidi="ru-RU"/>
        </w:rPr>
        <w:t xml:space="preserve">Хирургичеекая аблация, выполняемая в епециализированных центрах е обязательным электрофизиологичееким картированием до и поеле операции, рекомендована пациентам е рефрактерной ЖТ, не отвечающей на терапию антиаритмичеекими препаратами, </w:t>
      </w:r>
      <w:r>
        <w:rPr>
          <w:rStyle w:val="27"/>
          <w:lang w:val="ru-RU" w:eastAsia="ru-RU" w:bidi="ru-RU"/>
        </w:rPr>
        <w:t>при неуепешной попытке катетерной аблации для купирования и профилактики возникновения ЖТ/ФЖ [203, 204, 205, 206, 207].</w:t>
      </w:r>
    </w:p>
    <w:p w14:paraId="4A5A4D1F" w14:textId="77777777" w:rsidR="00E403A8" w:rsidRDefault="007D5A44">
      <w:pPr>
        <w:pStyle w:val="38"/>
        <w:keepNext/>
        <w:keepLines/>
        <w:shd w:val="clear" w:color="auto" w:fill="auto"/>
        <w:spacing w:before="0" w:after="244" w:line="260" w:lineRule="exact"/>
        <w:ind w:firstLine="0"/>
      </w:pPr>
      <w:bookmarkStart w:id="95" w:name="bookmark95"/>
      <w:r>
        <w:rPr>
          <w:rStyle w:val="39"/>
          <w:b/>
          <w:bCs/>
        </w:rPr>
        <w:t>ЕОК I В (УУР С, УДД 4).</w:t>
      </w:r>
      <w:bookmarkEnd w:id="95"/>
    </w:p>
    <w:p w14:paraId="054D818C" w14:textId="77777777" w:rsidR="00E403A8" w:rsidRDefault="007D5A44">
      <w:pPr>
        <w:pStyle w:val="50"/>
        <w:shd w:val="clear" w:color="auto" w:fill="auto"/>
        <w:spacing w:before="0" w:after="0" w:line="389" w:lineRule="exact"/>
        <w:ind w:firstLine="0"/>
        <w:sectPr w:rsidR="00E403A8">
          <w:pgSz w:w="11900" w:h="16840"/>
          <w:pgMar w:top="6" w:right="293" w:bottom="407" w:left="298" w:header="0" w:footer="3" w:gutter="0"/>
          <w:cols w:space="720"/>
          <w:noEndnote/>
          <w:docGrid w:linePitch="360"/>
        </w:sectPr>
      </w:pPr>
      <w:r>
        <w:rPr>
          <w:rStyle w:val="52"/>
          <w:i/>
          <w:iCs/>
        </w:rPr>
        <w:t xml:space="preserve">Комментарий. </w:t>
      </w:r>
      <w:r>
        <w:rPr>
          <w:rStyle w:val="51"/>
          <w:i/>
          <w:iCs/>
        </w:rPr>
        <w:t xml:space="preserve">Основные техники хирургической аблации легли в основу методик катетерной аблации, включая относительно новую технику модификации субстрата [206, 207, 208]. </w:t>
      </w:r>
      <w:r>
        <w:rPr>
          <w:rStyle w:val="51"/>
          <w:i/>
          <w:iCs/>
          <w:vertAlign w:val="superscript"/>
        </w:rPr>
        <w:t>•</w:t>
      </w:r>
    </w:p>
    <w:p w14:paraId="096F7ED3" w14:textId="77777777" w:rsidR="00E403A8" w:rsidRDefault="007D5A44">
      <w:pPr>
        <w:pStyle w:val="50"/>
        <w:shd w:val="clear" w:color="auto" w:fill="auto"/>
        <w:spacing w:before="0" w:after="180" w:line="389" w:lineRule="exact"/>
        <w:ind w:firstLine="0"/>
      </w:pPr>
      <w:r>
        <w:rPr>
          <w:rStyle w:val="52"/>
          <w:i/>
          <w:iCs/>
        </w:rPr>
        <w:lastRenderedPageBreak/>
        <w:t xml:space="preserve">Комментарий. </w:t>
      </w:r>
      <w:r>
        <w:rPr>
          <w:rStyle w:val="51"/>
          <w:i/>
          <w:iCs/>
        </w:rPr>
        <w:t>Резекция эндокарда показана пациентам, направленным на операцию ХРЛЖ, у которых диагн</w:t>
      </w:r>
      <w:r>
        <w:rPr>
          <w:rStyle w:val="51"/>
          <w:i/>
          <w:iCs/>
        </w:rPr>
        <w:t>остирована ЖТ с помощью внутрисердечного ЭФИ на дооперационном этапе, а также остальным пациентам с АЛЖ, которым не проводилось ЭФИ, ввиду того, что риск развития ЖТ у пациентов с постинфарктной АЛЖ составляет 50%.</w:t>
      </w:r>
    </w:p>
    <w:p w14:paraId="15612984" w14:textId="77777777" w:rsidR="00E403A8" w:rsidRDefault="007D5A44">
      <w:pPr>
        <w:pStyle w:val="26"/>
        <w:numPr>
          <w:ilvl w:val="0"/>
          <w:numId w:val="15"/>
        </w:numPr>
        <w:shd w:val="clear" w:color="auto" w:fill="auto"/>
        <w:tabs>
          <w:tab w:val="left" w:pos="302"/>
        </w:tabs>
        <w:spacing w:before="0" w:after="283" w:line="389" w:lineRule="exact"/>
        <w:ind w:left="400"/>
        <w:jc w:val="both"/>
      </w:pPr>
      <w:r>
        <w:rPr>
          <w:rStyle w:val="27"/>
          <w:lang w:val="ru-RU" w:eastAsia="ru-RU" w:bidi="ru-RU"/>
        </w:rPr>
        <w:t>Пациентам после операции ХРЛЖ с индуцируе</w:t>
      </w:r>
      <w:r>
        <w:rPr>
          <w:rStyle w:val="27"/>
          <w:lang w:val="ru-RU" w:eastAsia="ru-RU" w:bidi="ru-RU"/>
        </w:rPr>
        <w:t>мой ЖТ рекомендована установка ИКД*** в раннем периоде для купирования эпизодов ЖТ/ФЖ после операции [91, 202, 203].</w:t>
      </w:r>
    </w:p>
    <w:p w14:paraId="4B825DA8" w14:textId="77777777" w:rsidR="00E403A8" w:rsidRDefault="007D5A44">
      <w:pPr>
        <w:pStyle w:val="34"/>
        <w:shd w:val="clear" w:color="auto" w:fill="auto"/>
        <w:spacing w:after="244" w:line="260" w:lineRule="exact"/>
        <w:ind w:left="400"/>
      </w:pPr>
      <w:r>
        <w:rPr>
          <w:rStyle w:val="36"/>
          <w:b/>
          <w:bCs/>
        </w:rPr>
        <w:t>ЕОК Па В (УУР А, УДД 2).</w:t>
      </w:r>
    </w:p>
    <w:p w14:paraId="634FD26A" w14:textId="77777777" w:rsidR="00E403A8" w:rsidRDefault="007D5A44">
      <w:pPr>
        <w:pStyle w:val="50"/>
        <w:shd w:val="clear" w:color="auto" w:fill="auto"/>
        <w:spacing w:before="0" w:after="283" w:line="389" w:lineRule="exact"/>
        <w:ind w:firstLine="0"/>
      </w:pPr>
      <w:r>
        <w:rPr>
          <w:rStyle w:val="52"/>
          <w:i/>
          <w:iCs/>
        </w:rPr>
        <w:t xml:space="preserve">Комментарий. </w:t>
      </w:r>
      <w:r>
        <w:rPr>
          <w:rStyle w:val="51"/>
          <w:i/>
          <w:iCs/>
        </w:rPr>
        <w:t xml:space="preserve">В ряде случаев после субтотальной эндокардэктомии и/или аблации при внутри^сердечном ЭФИ </w:t>
      </w:r>
      <w:r>
        <w:rPr>
          <w:rStyle w:val="51"/>
          <w:i/>
          <w:iCs/>
        </w:rPr>
        <w:t>документируется рецидив ЖТ у 2,5-20% пациентов, часто в первые 90 дней [202, 203].</w:t>
      </w:r>
    </w:p>
    <w:p w14:paraId="08482B4A" w14:textId="77777777" w:rsidR="00E403A8" w:rsidRDefault="007D5A44">
      <w:pPr>
        <w:pStyle w:val="34"/>
        <w:shd w:val="clear" w:color="auto" w:fill="auto"/>
        <w:spacing w:after="129" w:line="260" w:lineRule="exact"/>
        <w:ind w:left="360" w:firstLine="0"/>
        <w:jc w:val="center"/>
      </w:pPr>
      <w:r>
        <w:rPr>
          <w:rStyle w:val="3a"/>
          <w:b/>
          <w:bCs/>
        </w:rPr>
        <w:t>Антиаритмические устройства. Импланти</w:t>
      </w:r>
      <w:r>
        <w:rPr>
          <w:rStyle w:val="36"/>
          <w:b/>
          <w:bCs/>
        </w:rPr>
        <w:t>р</w:t>
      </w:r>
      <w:r>
        <w:rPr>
          <w:rStyle w:val="3a"/>
          <w:b/>
          <w:bCs/>
        </w:rPr>
        <w:t>уемый ка</w:t>
      </w:r>
      <w:r>
        <w:rPr>
          <w:rStyle w:val="36"/>
          <w:b/>
          <w:bCs/>
        </w:rPr>
        <w:t>рд</w:t>
      </w:r>
      <w:r>
        <w:rPr>
          <w:rStyle w:val="3a"/>
          <w:b/>
          <w:bCs/>
        </w:rPr>
        <w:t>иоверте</w:t>
      </w:r>
      <w:r>
        <w:rPr>
          <w:rStyle w:val="36"/>
          <w:b/>
          <w:bCs/>
        </w:rPr>
        <w:t>р-де</w:t>
      </w:r>
      <w:r>
        <w:rPr>
          <w:rStyle w:val="3a"/>
          <w:b/>
          <w:bCs/>
        </w:rPr>
        <w:t>фибриллято</w:t>
      </w:r>
      <w:r>
        <w:rPr>
          <w:rStyle w:val="36"/>
          <w:b/>
          <w:bCs/>
        </w:rPr>
        <w:t>р</w:t>
      </w:r>
    </w:p>
    <w:p w14:paraId="53B1763F" w14:textId="77777777" w:rsidR="00E403A8" w:rsidRDefault="007D5A44">
      <w:pPr>
        <w:pStyle w:val="26"/>
        <w:shd w:val="clear" w:color="auto" w:fill="auto"/>
        <w:spacing w:before="0" w:after="283" w:line="389" w:lineRule="exact"/>
        <w:ind w:firstLine="0"/>
        <w:jc w:val="both"/>
      </w:pPr>
      <w:r>
        <w:rPr>
          <w:rStyle w:val="27"/>
          <w:lang w:val="ru-RU" w:eastAsia="ru-RU" w:bidi="ru-RU"/>
        </w:rPr>
        <w:t xml:space="preserve">Имплантируемый кардиовертер-дефибриллятор (ИКД***) - устройство, предназначенное для </w:t>
      </w:r>
      <w:r>
        <w:rPr>
          <w:rStyle w:val="27"/>
          <w:lang w:val="ru-RU" w:eastAsia="ru-RU" w:bidi="ru-RU"/>
        </w:rPr>
        <w:t>прерывания жизнеугрожающих аритмий с целью предотвращения внезапной сердечной смерти (ВСС) [204]. Применение ИКД*** в профилактике ВСС основано на аритмическом механизме развития ВСС. Восстановление синусового (или подлежащего) ритма происходит с помощью н</w:t>
      </w:r>
      <w:r>
        <w:rPr>
          <w:rStyle w:val="27"/>
          <w:lang w:val="ru-RU" w:eastAsia="ru-RU" w:bidi="ru-RU"/>
        </w:rPr>
        <w:t>анесения электрического разряда в несколько десятков джоулей, либо пачек электрических стимулов, которые являются безболезненными для пациента и энергетически менее затратными. ИКД*** следует рассматривать как основное средство первичной и вторичной профил</w:t>
      </w:r>
      <w:r>
        <w:rPr>
          <w:rStyle w:val="27"/>
          <w:lang w:val="ru-RU" w:eastAsia="ru-RU" w:bidi="ru-RU"/>
        </w:rPr>
        <w:t>актики внезапной сердечной смерти [205, 209]. Имплантация обычно проводится под местной анестезией.</w:t>
      </w:r>
    </w:p>
    <w:p w14:paraId="5A1229D9" w14:textId="77777777" w:rsidR="00E403A8" w:rsidRDefault="007D5A44">
      <w:pPr>
        <w:pStyle w:val="26"/>
        <w:shd w:val="clear" w:color="auto" w:fill="auto"/>
        <w:spacing w:before="0" w:after="240" w:line="260" w:lineRule="exact"/>
        <w:ind w:left="400"/>
        <w:jc w:val="both"/>
      </w:pPr>
      <w:r>
        <w:rPr>
          <w:rStyle w:val="27"/>
          <w:lang w:val="ru-RU" w:eastAsia="ru-RU" w:bidi="ru-RU"/>
        </w:rPr>
        <w:t>Показания и противопоказания к имплантации ИКД</w:t>
      </w:r>
    </w:p>
    <w:p w14:paraId="05DC574E" w14:textId="77777777" w:rsidR="00E403A8" w:rsidRDefault="007D5A44">
      <w:pPr>
        <w:pStyle w:val="26"/>
        <w:shd w:val="clear" w:color="auto" w:fill="auto"/>
        <w:spacing w:before="0" w:after="184" w:line="394" w:lineRule="exact"/>
        <w:ind w:firstLine="0"/>
        <w:jc w:val="both"/>
      </w:pPr>
      <w:r>
        <w:rPr>
          <w:rStyle w:val="27"/>
          <w:lang w:val="ru-RU" w:eastAsia="ru-RU" w:bidi="ru-RU"/>
        </w:rPr>
        <w:t>ИКД с целью вторичной профилактики внезапной сердечной смерти (вторичная профилактика внезапной сердечной сме</w:t>
      </w:r>
      <w:r>
        <w:rPr>
          <w:rStyle w:val="27"/>
          <w:lang w:val="ru-RU" w:eastAsia="ru-RU" w:bidi="ru-RU"/>
        </w:rPr>
        <w:t>рти)</w:t>
      </w:r>
    </w:p>
    <w:p w14:paraId="710E0D45" w14:textId="77777777" w:rsidR="00E403A8" w:rsidRDefault="007D5A44">
      <w:pPr>
        <w:pStyle w:val="26"/>
        <w:numPr>
          <w:ilvl w:val="0"/>
          <w:numId w:val="15"/>
        </w:numPr>
        <w:shd w:val="clear" w:color="auto" w:fill="auto"/>
        <w:tabs>
          <w:tab w:val="left" w:pos="302"/>
        </w:tabs>
        <w:spacing w:before="0" w:after="283" w:line="389" w:lineRule="exact"/>
        <w:ind w:left="400"/>
        <w:jc w:val="both"/>
      </w:pPr>
      <w:r>
        <w:rPr>
          <w:rStyle w:val="27"/>
          <w:lang w:val="ru-RU" w:eastAsia="ru-RU" w:bidi="ru-RU"/>
        </w:rPr>
        <w:t>Имплантация ИКД*** рекомендована пациентам с документированной ФЖ или ЖТ с выраженными изменениями гемодинамики, при условии отсутствия преходя</w:t>
      </w:r>
      <w:r>
        <w:rPr>
          <w:rStyle w:val="2d"/>
        </w:rPr>
        <w:t>щ</w:t>
      </w:r>
      <w:r>
        <w:rPr>
          <w:rStyle w:val="27"/>
          <w:lang w:val="ru-RU" w:eastAsia="ru-RU" w:bidi="ru-RU"/>
        </w:rPr>
        <w:t>их причин их развития и после 48 ч от момента развития инфаркта миокарда. Пациенты должны получать оптималь</w:t>
      </w:r>
      <w:r>
        <w:rPr>
          <w:rStyle w:val="27"/>
          <w:lang w:val="ru-RU" w:eastAsia="ru-RU" w:bidi="ru-RU"/>
        </w:rPr>
        <w:t>ную медикаментозную терапию [27, 213, 214].</w:t>
      </w:r>
    </w:p>
    <w:p w14:paraId="43200A46" w14:textId="77777777" w:rsidR="00E403A8" w:rsidRDefault="007D5A44">
      <w:pPr>
        <w:pStyle w:val="34"/>
        <w:shd w:val="clear" w:color="auto" w:fill="auto"/>
        <w:spacing w:after="285" w:line="260" w:lineRule="exact"/>
        <w:ind w:left="400"/>
      </w:pPr>
      <w:r>
        <w:rPr>
          <w:rStyle w:val="36"/>
          <w:b/>
          <w:bCs/>
        </w:rPr>
        <w:t xml:space="preserve">ЕОК </w:t>
      </w:r>
      <w:r>
        <w:rPr>
          <w:rStyle w:val="36"/>
          <w:b/>
          <w:bCs/>
          <w:lang w:val="en-US" w:eastAsia="en-US" w:bidi="en-US"/>
        </w:rPr>
        <w:t xml:space="preserve">IA </w:t>
      </w:r>
      <w:r>
        <w:rPr>
          <w:rStyle w:val="36"/>
          <w:b/>
          <w:bCs/>
        </w:rPr>
        <w:t>(УУР А, УДД 1).</w:t>
      </w:r>
    </w:p>
    <w:p w14:paraId="3F370329" w14:textId="48B50B68" w:rsidR="00E403A8" w:rsidRDefault="00175D1B">
      <w:pPr>
        <w:pStyle w:val="26"/>
        <w:shd w:val="clear" w:color="auto" w:fill="auto"/>
        <w:spacing w:before="0" w:after="4" w:line="260" w:lineRule="exact"/>
        <w:ind w:left="400"/>
        <w:jc w:val="both"/>
      </w:pPr>
      <w:r>
        <w:rPr>
          <w:noProof/>
        </w:rPr>
        <mc:AlternateContent>
          <mc:Choice Requires="wps">
            <w:drawing>
              <wp:anchor distT="0" distB="0" distL="63500" distR="494030" simplePos="0" relativeHeight="251648512" behindDoc="1" locked="0" layoutInCell="1" allowOverlap="1" wp14:anchorId="7D51B67E" wp14:editId="27BE4049">
                <wp:simplePos x="0" y="0"/>
                <wp:positionH relativeFrom="margin">
                  <wp:posOffset>210185</wp:posOffset>
                </wp:positionH>
                <wp:positionV relativeFrom="paragraph">
                  <wp:posOffset>-92075</wp:posOffset>
                </wp:positionV>
                <wp:extent cx="1639570" cy="165100"/>
                <wp:effectExtent l="0" t="2540" r="0" b="3810"/>
                <wp:wrapSquare wrapText="right"/>
                <wp:docPr id="1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DDDB8" w14:textId="77777777" w:rsidR="00E403A8" w:rsidRDefault="007D5A44">
                            <w:pPr>
                              <w:pStyle w:val="26"/>
                              <w:shd w:val="clear" w:color="auto" w:fill="auto"/>
                              <w:spacing w:before="0" w:after="0" w:line="260" w:lineRule="exact"/>
                              <w:ind w:firstLine="0"/>
                              <w:jc w:val="left"/>
                            </w:pPr>
                            <w:r>
                              <w:rPr>
                                <w:rStyle w:val="2Exact0"/>
                              </w:rPr>
                              <w:t>Имплантация ИКД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51B67E" id="Text Box 15" o:spid="_x0000_s1027" type="#_x0000_t202" style="position:absolute;left:0;text-align:left;margin-left:16.55pt;margin-top:-7.25pt;width:129.1pt;height:13pt;z-index:-251667968;visibility:visible;mso-wrap-style:square;mso-width-percent:0;mso-height-percent:0;mso-wrap-distance-left:5pt;mso-wrap-distance-top:0;mso-wrap-distance-right:38.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" filled="f" stroked="f">
                <v:textbox style="mso-fit-shape-to-text:t" inset="0,0,0,0">
                  <w:txbxContent>
                    <w:p w14:paraId="0B6DDDB8" w14:textId="77777777" w:rsidR="00E403A8" w:rsidRDefault="007D5A44">
                      <w:pPr>
                        <w:pStyle w:val="26"/>
                        <w:shd w:val="clear" w:color="auto" w:fill="auto"/>
                        <w:spacing w:before="0" w:after="0" w:line="260" w:lineRule="exact"/>
                        <w:ind w:firstLine="0"/>
                        <w:jc w:val="left"/>
                      </w:pPr>
                      <w:r>
                        <w:rPr>
                          <w:rStyle w:val="2Exact0"/>
                        </w:rPr>
                        <w:t>Имплантация ИКД</w:t>
                      </w:r>
                    </w:p>
                  </w:txbxContent>
                </v:textbox>
                <w10:wrap type="square" side="right" anchorx="margin"/>
              </v:shape>
            </w:pict>
          </mc:Fallback>
        </mc:AlternateContent>
      </w:r>
      <w:r w:rsidR="007D5A44">
        <w:rPr>
          <w:rStyle w:val="27"/>
          <w:lang w:val="ru-RU" w:eastAsia="ru-RU" w:bidi="ru-RU"/>
        </w:rPr>
        <w:t>ИЛИ временное применение наружного кардиовертера-</w:t>
      </w:r>
    </w:p>
    <w:p w14:paraId="3C810CAB" w14:textId="77777777" w:rsidR="00E403A8" w:rsidRDefault="007D5A44">
      <w:pPr>
        <w:pStyle w:val="26"/>
        <w:shd w:val="clear" w:color="auto" w:fill="auto"/>
        <w:spacing w:before="0" w:after="0" w:line="389" w:lineRule="exact"/>
        <w:ind w:left="400" w:firstLine="0"/>
        <w:jc w:val="both"/>
      </w:pPr>
      <w:r>
        <w:rPr>
          <w:rStyle w:val="27"/>
          <w:lang w:val="ru-RU" w:eastAsia="ru-RU" w:bidi="ru-RU"/>
        </w:rPr>
        <w:t xml:space="preserve">дефибриллятора рекомендованы в течение 40 дней после ИМ у отдельных пациентов (при неполной </w:t>
      </w:r>
      <w:r>
        <w:rPr>
          <w:rStyle w:val="27"/>
          <w:lang w:val="ru-RU" w:eastAsia="ru-RU" w:bidi="ru-RU"/>
        </w:rPr>
        <w:t>реваскуляризации, предшествующей дисфункции и снижении фракции выброса левого желудочка (ФВЛЖ), появлении аритмий после 48 ч от возникновения ОКС, полиморфной ЖТ или ФЖ) [210, 211, 212].</w:t>
      </w:r>
      <w:r>
        <w:br w:type="page"/>
      </w:r>
    </w:p>
    <w:p w14:paraId="3DCFCE9E"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lastRenderedPageBreak/>
        <w:t>Имплантация ИКД*** рекомендована пациентам е уетойчивой ЖТ, при умер</w:t>
      </w:r>
      <w:r>
        <w:rPr>
          <w:rStyle w:val="27"/>
          <w:lang w:val="ru-RU" w:eastAsia="ru-RU" w:bidi="ru-RU"/>
        </w:rPr>
        <w:t>енно выраженной диефункции левого желудочка (ФВЛЖ менее 45%), вне завиеимоети от возможноети выполнения катетерной аблации и результатов процедуры [124, 129, 138, 139, 579].</w:t>
      </w:r>
    </w:p>
    <w:p w14:paraId="68365CB6" w14:textId="77777777" w:rsidR="00E403A8" w:rsidRDefault="007D5A44">
      <w:pPr>
        <w:pStyle w:val="38"/>
        <w:keepNext/>
        <w:keepLines/>
        <w:shd w:val="clear" w:color="auto" w:fill="auto"/>
        <w:spacing w:before="0" w:after="244" w:line="260" w:lineRule="exact"/>
        <w:ind w:left="400"/>
      </w:pPr>
      <w:bookmarkStart w:id="96" w:name="bookmark96"/>
      <w:r>
        <w:rPr>
          <w:rStyle w:val="39"/>
          <w:b/>
          <w:bCs/>
        </w:rPr>
        <w:t>ЕОК - нет (УУР А, УДД 1).</w:t>
      </w:r>
      <w:bookmarkEnd w:id="96"/>
    </w:p>
    <w:p w14:paraId="088F9FBE"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Имплантация ИКД*** пациентам с устойчивой Ж</w:t>
      </w:r>
      <w:r>
        <w:rPr>
          <w:rStyle w:val="51"/>
          <w:i/>
          <w:iCs/>
        </w:rPr>
        <w:t xml:space="preserve">Т сопровождается увеличением выживаемости по сравнению с антиаритмической терапией. На сегодняшний день нет исследований, в которых бы сравнивали результаты </w:t>
      </w:r>
      <w:r>
        <w:rPr>
          <w:rStyle w:val="54pt"/>
          <w:i/>
          <w:iCs/>
        </w:rPr>
        <w:t>И-терапии</w:t>
      </w:r>
      <w:r>
        <w:rPr>
          <w:rStyle w:val="51"/>
          <w:i/>
          <w:iCs/>
        </w:rPr>
        <w:t xml:space="preserve"> и катетерной аблации без ИКД*** у пациентов с устойчивой ЖТ. Учитывая небольшой объем дан</w:t>
      </w:r>
      <w:r>
        <w:rPr>
          <w:rStyle w:val="51"/>
          <w:i/>
          <w:iCs/>
        </w:rPr>
        <w:t>ных и высокую частоту рецидивов устойчивой ЖТ после катетерной аблации, установка ИКД*** целесообразна всем пациентам с дисфункцией ЛЖ (фракция выброса &lt; 45%) и устойчивой ЖТ.</w:t>
      </w:r>
    </w:p>
    <w:p w14:paraId="08EFE58A"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t>Имплантация ИКД*** рекомендована пациентам е неуетойчивой ЖТ, веледетвие перенее</w:t>
      </w:r>
      <w:r>
        <w:rPr>
          <w:rStyle w:val="27"/>
          <w:lang w:val="ru-RU" w:eastAsia="ru-RU" w:bidi="ru-RU"/>
        </w:rPr>
        <w:t>енного инфаркта миокарда, е диефункцией левого желудочка (ФВЛЖ менее 40%) и индуцируемой уетойчивой ЖТ или ФЖ при проведении электрофизиологичеекого иееледования [215, 216, 217].</w:t>
      </w:r>
    </w:p>
    <w:p w14:paraId="7645845F" w14:textId="77777777" w:rsidR="00E403A8" w:rsidRDefault="007D5A44">
      <w:pPr>
        <w:pStyle w:val="38"/>
        <w:keepNext/>
        <w:keepLines/>
        <w:shd w:val="clear" w:color="auto" w:fill="auto"/>
        <w:spacing w:before="0" w:after="347" w:line="260" w:lineRule="exact"/>
        <w:ind w:left="400"/>
      </w:pPr>
      <w:bookmarkStart w:id="97" w:name="bookmark97"/>
      <w:r>
        <w:rPr>
          <w:rStyle w:val="39"/>
          <w:b/>
          <w:bCs/>
        </w:rPr>
        <w:t>ЕОК - нет (УУР А, УДД 2).</w:t>
      </w:r>
      <w:bookmarkEnd w:id="97"/>
    </w:p>
    <w:p w14:paraId="63F414EA" w14:textId="77777777" w:rsidR="00E403A8" w:rsidRDefault="007D5A44">
      <w:pPr>
        <w:pStyle w:val="26"/>
        <w:shd w:val="clear" w:color="auto" w:fill="auto"/>
        <w:spacing w:before="0" w:after="244" w:line="260" w:lineRule="exact"/>
        <w:ind w:left="400"/>
        <w:jc w:val="both"/>
      </w:pPr>
      <w:r>
        <w:rPr>
          <w:rStyle w:val="27"/>
          <w:lang w:val="ru-RU" w:eastAsia="ru-RU" w:bidi="ru-RU"/>
        </w:rPr>
        <w:t>Первичная профилактика внезапной еердечной емерти и</w:t>
      </w:r>
      <w:r>
        <w:rPr>
          <w:rStyle w:val="27"/>
          <w:lang w:val="ru-RU" w:eastAsia="ru-RU" w:bidi="ru-RU"/>
        </w:rPr>
        <w:t xml:space="preserve"> желудочковой тахикардии</w:t>
      </w:r>
    </w:p>
    <w:p w14:paraId="25D33E22" w14:textId="77777777" w:rsidR="00E403A8" w:rsidRDefault="007D5A44">
      <w:pPr>
        <w:pStyle w:val="26"/>
        <w:shd w:val="clear" w:color="auto" w:fill="auto"/>
        <w:spacing w:before="0" w:after="240" w:line="389" w:lineRule="exact"/>
        <w:ind w:firstLine="0"/>
        <w:jc w:val="both"/>
      </w:pPr>
      <w:r>
        <w:rPr>
          <w:rStyle w:val="27"/>
          <w:lang w:val="ru-RU" w:eastAsia="ru-RU" w:bidi="ru-RU"/>
        </w:rPr>
        <w:t>В рандомизированных иееледованиях и метаанализах было продемонетрировано, что риек внезапной еердечной емерти евязан е нарушением функции ЛЖ, а иепользование ИКД*** в качеетве ередетва первичной профилактики ВСС значимо влияет на у</w:t>
      </w:r>
      <w:r>
        <w:rPr>
          <w:rStyle w:val="27"/>
          <w:lang w:val="ru-RU" w:eastAsia="ru-RU" w:bidi="ru-RU"/>
        </w:rPr>
        <w:t>ровень емертноети данной категории пациентов как е ишемичеекой, так и е неишемичеекой ее природой [58, 82, 216, 217, 218, 219, 220, 221, 222, 223, 224, 225].</w:t>
      </w:r>
    </w:p>
    <w:p w14:paraId="3403721F" w14:textId="77777777" w:rsidR="00E403A8" w:rsidRDefault="007D5A44">
      <w:pPr>
        <w:pStyle w:val="26"/>
        <w:shd w:val="clear" w:color="auto" w:fill="auto"/>
        <w:spacing w:before="0" w:after="240" w:line="389" w:lineRule="exact"/>
        <w:ind w:firstLine="0"/>
        <w:jc w:val="both"/>
      </w:pPr>
      <w:r>
        <w:rPr>
          <w:rStyle w:val="27"/>
          <w:lang w:val="ru-RU" w:eastAsia="ru-RU" w:bidi="ru-RU"/>
        </w:rPr>
        <w:t xml:space="preserve">Для веех показаний к применению ИКД*** решение в пользу поеледних принимаетея только в </w:t>
      </w:r>
      <w:r>
        <w:rPr>
          <w:rStyle w:val="27"/>
          <w:lang w:val="ru-RU" w:eastAsia="ru-RU" w:bidi="ru-RU"/>
        </w:rPr>
        <w:t>елучае, когда прогнозируемая продолжительноеть жизни пациента превышает 1 год. Необходимо еть в адекватной реваекуляризации миокарда, наряду ео етремлением радикального уетранения аритмии, являютея приоритетными по отношению к применению ИКД***-терапии.</w:t>
      </w:r>
    </w:p>
    <w:p w14:paraId="033DEBF4"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t>Им</w:t>
      </w:r>
      <w:r>
        <w:rPr>
          <w:rStyle w:val="27"/>
          <w:lang w:val="ru-RU" w:eastAsia="ru-RU" w:bidi="ru-RU"/>
        </w:rPr>
        <w:t>плантация ИКД*** для первичной профилактики ВСС не рекомендована в течение 40 дней поеле ИМ [27, 58, 62, 82].</w:t>
      </w:r>
    </w:p>
    <w:p w14:paraId="79919733" w14:textId="77777777" w:rsidR="00E403A8" w:rsidRDefault="007D5A44">
      <w:pPr>
        <w:pStyle w:val="38"/>
        <w:keepNext/>
        <w:keepLines/>
        <w:shd w:val="clear" w:color="auto" w:fill="auto"/>
        <w:spacing w:before="0" w:after="244" w:line="260" w:lineRule="exact"/>
        <w:ind w:left="400"/>
      </w:pPr>
      <w:bookmarkStart w:id="98" w:name="bookmark98"/>
      <w:r>
        <w:rPr>
          <w:rStyle w:val="39"/>
          <w:b/>
          <w:bCs/>
        </w:rPr>
        <w:t>ЕОК IА (УУР В, УДД 2).</w:t>
      </w:r>
      <w:bookmarkEnd w:id="98"/>
    </w:p>
    <w:p w14:paraId="61627C22" w14:textId="77777777" w:rsidR="00E403A8" w:rsidRDefault="007D5A44">
      <w:pPr>
        <w:pStyle w:val="26"/>
        <w:numPr>
          <w:ilvl w:val="0"/>
          <w:numId w:val="15"/>
        </w:numPr>
        <w:shd w:val="clear" w:color="auto" w:fill="auto"/>
        <w:tabs>
          <w:tab w:val="left" w:pos="264"/>
        </w:tabs>
        <w:spacing w:before="0" w:after="0" w:line="389" w:lineRule="exact"/>
        <w:ind w:left="400"/>
        <w:jc w:val="both"/>
      </w:pPr>
      <w:r>
        <w:rPr>
          <w:rStyle w:val="27"/>
          <w:lang w:val="ru-RU" w:eastAsia="ru-RU" w:bidi="ru-RU"/>
        </w:rPr>
        <w:t>Имплантация ИКД*** рекомендована для уменьшения риека ВСС пациентам е диефункцией левого желудочка (ФВЛЖ - 35% и менее) и е</w:t>
      </w:r>
      <w:r>
        <w:rPr>
          <w:rStyle w:val="27"/>
          <w:lang w:val="ru-RU" w:eastAsia="ru-RU" w:bidi="ru-RU"/>
        </w:rPr>
        <w:t xml:space="preserve">ердечной недоетаточноетью (11 или 111 ФК по </w:t>
      </w:r>
      <w:r>
        <w:rPr>
          <w:rStyle w:val="27"/>
        </w:rPr>
        <w:t xml:space="preserve">NYHA), </w:t>
      </w:r>
      <w:r>
        <w:rPr>
          <w:rStyle w:val="27"/>
          <w:lang w:val="ru-RU" w:eastAsia="ru-RU" w:bidi="ru-RU"/>
        </w:rPr>
        <w:t>веледетвие перенееенного не менее чем 40 дней поеле инфаркта миокарда [124, 129, 138, 139, 579].</w:t>
      </w:r>
    </w:p>
    <w:p w14:paraId="1A4117D2" w14:textId="77777777" w:rsidR="00E403A8" w:rsidRDefault="007D5A44">
      <w:pPr>
        <w:pStyle w:val="26"/>
        <w:numPr>
          <w:ilvl w:val="0"/>
          <w:numId w:val="15"/>
        </w:numPr>
        <w:shd w:val="clear" w:color="auto" w:fill="auto"/>
        <w:tabs>
          <w:tab w:val="left" w:pos="264"/>
        </w:tabs>
        <w:spacing w:before="0" w:after="0" w:line="389" w:lineRule="exact"/>
        <w:ind w:firstLine="0"/>
        <w:jc w:val="both"/>
      </w:pPr>
      <w:r>
        <w:rPr>
          <w:rStyle w:val="27"/>
          <w:lang w:val="ru-RU" w:eastAsia="ru-RU" w:bidi="ru-RU"/>
        </w:rPr>
        <w:t>Имплантация ИКД*** рекомендована у пациентов е кардиомиопатией неишемичеекого</w:t>
      </w:r>
    </w:p>
    <w:p w14:paraId="4E3B833E" w14:textId="77777777" w:rsidR="00E403A8" w:rsidRDefault="007D5A44">
      <w:pPr>
        <w:pStyle w:val="26"/>
        <w:shd w:val="clear" w:color="auto" w:fill="auto"/>
        <w:tabs>
          <w:tab w:val="left" w:pos="7364"/>
        </w:tabs>
        <w:spacing w:before="0" w:after="0" w:line="389" w:lineRule="exact"/>
        <w:ind w:left="380" w:firstLine="0"/>
        <w:jc w:val="both"/>
      </w:pPr>
      <w:r>
        <w:rPr>
          <w:rStyle w:val="27"/>
          <w:lang w:val="ru-RU" w:eastAsia="ru-RU" w:bidi="ru-RU"/>
        </w:rPr>
        <w:t>генеза, диефункцией левого жел</w:t>
      </w:r>
      <w:r>
        <w:rPr>
          <w:rStyle w:val="27"/>
          <w:lang w:val="ru-RU" w:eastAsia="ru-RU" w:bidi="ru-RU"/>
        </w:rPr>
        <w:t>удочка (ФВЛЖ -</w:t>
      </w:r>
      <w:r>
        <w:rPr>
          <w:rStyle w:val="27"/>
          <w:lang w:val="ru-RU" w:eastAsia="ru-RU" w:bidi="ru-RU"/>
        </w:rPr>
        <w:tab/>
        <w:t>35% и менее) и еердечной</w:t>
      </w:r>
    </w:p>
    <w:p w14:paraId="5C26C4F4" w14:textId="77777777" w:rsidR="00E403A8" w:rsidRDefault="007D5A44">
      <w:pPr>
        <w:pStyle w:val="26"/>
        <w:shd w:val="clear" w:color="auto" w:fill="auto"/>
        <w:spacing w:before="0" w:after="343" w:line="389" w:lineRule="exact"/>
        <w:ind w:left="380" w:firstLine="0"/>
        <w:jc w:val="both"/>
      </w:pPr>
      <w:r>
        <w:rPr>
          <w:rStyle w:val="27"/>
          <w:lang w:val="ru-RU" w:eastAsia="ru-RU" w:bidi="ru-RU"/>
        </w:rPr>
        <w:t xml:space="preserve">недоетаточноетью, II или III ФК по </w:t>
      </w:r>
      <w:r>
        <w:rPr>
          <w:rStyle w:val="27"/>
        </w:rPr>
        <w:t xml:space="preserve">NYHA </w:t>
      </w:r>
      <w:r>
        <w:rPr>
          <w:rStyle w:val="27"/>
          <w:lang w:val="ru-RU" w:eastAsia="ru-RU" w:bidi="ru-RU"/>
        </w:rPr>
        <w:t>[215, 218, 219, 220, 234].</w:t>
      </w:r>
    </w:p>
    <w:p w14:paraId="565E9FE7" w14:textId="77777777" w:rsidR="00E403A8" w:rsidRDefault="007D5A44">
      <w:pPr>
        <w:pStyle w:val="34"/>
        <w:shd w:val="clear" w:color="auto" w:fill="auto"/>
        <w:spacing w:after="244" w:line="260" w:lineRule="exact"/>
        <w:ind w:firstLine="0"/>
      </w:pPr>
      <w:r>
        <w:rPr>
          <w:rStyle w:val="36"/>
          <w:b/>
          <w:bCs/>
        </w:rPr>
        <w:lastRenderedPageBreak/>
        <w:t xml:space="preserve">ЕОК </w:t>
      </w:r>
      <w:r>
        <w:rPr>
          <w:rStyle w:val="36"/>
          <w:b/>
          <w:bCs/>
          <w:lang w:val="en-US" w:eastAsia="en-US" w:bidi="en-US"/>
        </w:rPr>
        <w:t xml:space="preserve">IB </w:t>
      </w:r>
      <w:r>
        <w:rPr>
          <w:rStyle w:val="36"/>
          <w:b/>
          <w:bCs/>
        </w:rPr>
        <w:t>(УУР В, УДД 1).</w:t>
      </w:r>
    </w:p>
    <w:p w14:paraId="072943E7" w14:textId="77777777" w:rsidR="00E403A8" w:rsidRDefault="007D5A44">
      <w:pPr>
        <w:pStyle w:val="26"/>
        <w:numPr>
          <w:ilvl w:val="0"/>
          <w:numId w:val="15"/>
        </w:numPr>
        <w:shd w:val="clear" w:color="auto" w:fill="auto"/>
        <w:tabs>
          <w:tab w:val="left" w:pos="264"/>
        </w:tabs>
        <w:spacing w:before="0" w:after="343" w:line="389" w:lineRule="exact"/>
        <w:ind w:left="380" w:hanging="380"/>
        <w:jc w:val="both"/>
      </w:pPr>
      <w:r>
        <w:rPr>
          <w:rStyle w:val="27"/>
          <w:lang w:val="ru-RU" w:eastAsia="ru-RU" w:bidi="ru-RU"/>
        </w:rPr>
        <w:t xml:space="preserve">Имплантация ИКД*** рекомендована для профилактики ВСС у пациентов, ожидающих транеплантацию еердца вне лечебного </w:t>
      </w:r>
      <w:r>
        <w:rPr>
          <w:rStyle w:val="27"/>
          <w:lang w:val="ru-RU" w:eastAsia="ru-RU" w:bidi="ru-RU"/>
        </w:rPr>
        <w:t>учреждения [227, 228, 229].</w:t>
      </w:r>
    </w:p>
    <w:p w14:paraId="551EA65F" w14:textId="77777777" w:rsidR="00E403A8" w:rsidRDefault="007D5A44">
      <w:pPr>
        <w:pStyle w:val="34"/>
        <w:shd w:val="clear" w:color="auto" w:fill="auto"/>
        <w:spacing w:after="342" w:line="260" w:lineRule="exact"/>
        <w:ind w:firstLine="0"/>
      </w:pPr>
      <w:r>
        <w:rPr>
          <w:rStyle w:val="36"/>
          <w:b/>
          <w:bCs/>
        </w:rPr>
        <w:t>ЕОК НАС (УУР А, УДД 2).</w:t>
      </w:r>
    </w:p>
    <w:p w14:paraId="13E15FDC" w14:textId="77777777" w:rsidR="00E403A8" w:rsidRDefault="007D5A44">
      <w:pPr>
        <w:pStyle w:val="26"/>
        <w:shd w:val="clear" w:color="auto" w:fill="auto"/>
        <w:spacing w:before="0" w:after="244" w:line="260" w:lineRule="exact"/>
        <w:ind w:firstLine="0"/>
        <w:jc w:val="both"/>
      </w:pPr>
      <w:r>
        <w:rPr>
          <w:rStyle w:val="27"/>
          <w:lang w:val="ru-RU" w:eastAsia="ru-RU" w:bidi="ru-RU"/>
        </w:rPr>
        <w:t>Соетояния, при которых ИКД-терапия не показана или противопоказана:</w:t>
      </w:r>
    </w:p>
    <w:p w14:paraId="48272A20" w14:textId="77777777" w:rsidR="00E403A8" w:rsidRDefault="007D5A44">
      <w:pPr>
        <w:pStyle w:val="26"/>
        <w:numPr>
          <w:ilvl w:val="0"/>
          <w:numId w:val="15"/>
        </w:numPr>
        <w:shd w:val="clear" w:color="auto" w:fill="auto"/>
        <w:tabs>
          <w:tab w:val="left" w:pos="264"/>
        </w:tabs>
        <w:spacing w:before="0" w:after="0" w:line="389" w:lineRule="exact"/>
        <w:ind w:left="380" w:hanging="380"/>
        <w:jc w:val="both"/>
      </w:pPr>
      <w:r>
        <w:rPr>
          <w:rStyle w:val="27"/>
          <w:lang w:val="ru-RU" w:eastAsia="ru-RU" w:bidi="ru-RU"/>
        </w:rPr>
        <w:t>прогнозируемый ерок жизни пациентов е удовлетворительным функциональным етатуеом не превышает I год, даже еели они имеют показания, еоот</w:t>
      </w:r>
      <w:r>
        <w:rPr>
          <w:rStyle w:val="27"/>
          <w:lang w:val="ru-RU" w:eastAsia="ru-RU" w:bidi="ru-RU"/>
        </w:rPr>
        <w:t>вететвующие 1-5 УДД;</w:t>
      </w:r>
    </w:p>
    <w:p w14:paraId="2187F81A" w14:textId="77777777" w:rsidR="00E403A8" w:rsidRDefault="007D5A44">
      <w:pPr>
        <w:pStyle w:val="26"/>
        <w:numPr>
          <w:ilvl w:val="0"/>
          <w:numId w:val="15"/>
        </w:numPr>
        <w:shd w:val="clear" w:color="auto" w:fill="auto"/>
        <w:tabs>
          <w:tab w:val="left" w:pos="264"/>
        </w:tabs>
        <w:spacing w:before="0" w:after="0" w:line="389" w:lineRule="exact"/>
        <w:ind w:left="380" w:hanging="380"/>
        <w:jc w:val="both"/>
      </w:pPr>
      <w:r>
        <w:rPr>
          <w:rStyle w:val="27"/>
          <w:lang w:val="ru-RU" w:eastAsia="ru-RU" w:bidi="ru-RU"/>
        </w:rPr>
        <w:t>пациентам, етрадающим непрерывно-рецидивирующими желудочковыми тахикардиями или фибрилляцией желудочков;</w:t>
      </w:r>
    </w:p>
    <w:p w14:paraId="7845B530" w14:textId="77777777" w:rsidR="00E403A8" w:rsidRDefault="007D5A44">
      <w:pPr>
        <w:pStyle w:val="26"/>
        <w:numPr>
          <w:ilvl w:val="0"/>
          <w:numId w:val="15"/>
        </w:numPr>
        <w:shd w:val="clear" w:color="auto" w:fill="auto"/>
        <w:tabs>
          <w:tab w:val="left" w:pos="264"/>
        </w:tabs>
        <w:spacing w:before="0" w:after="0" w:line="389" w:lineRule="exact"/>
        <w:ind w:left="380" w:hanging="380"/>
        <w:jc w:val="both"/>
      </w:pPr>
      <w:r>
        <w:rPr>
          <w:rStyle w:val="27"/>
          <w:lang w:val="ru-RU" w:eastAsia="ru-RU" w:bidi="ru-RU"/>
        </w:rPr>
        <w:t>пациентам е выраженными пеихичеекими заболеваниями, которые могут быть уеугублены имплантацией прибора или препятетвовать еиетемат</w:t>
      </w:r>
      <w:r>
        <w:rPr>
          <w:rStyle w:val="27"/>
          <w:lang w:val="ru-RU" w:eastAsia="ru-RU" w:bidi="ru-RU"/>
        </w:rPr>
        <w:t>ичеекому наблюдению;</w:t>
      </w:r>
    </w:p>
    <w:p w14:paraId="2544F809" w14:textId="77777777" w:rsidR="00E403A8" w:rsidRDefault="007D5A44">
      <w:pPr>
        <w:pStyle w:val="26"/>
        <w:numPr>
          <w:ilvl w:val="0"/>
          <w:numId w:val="15"/>
        </w:numPr>
        <w:shd w:val="clear" w:color="auto" w:fill="auto"/>
        <w:tabs>
          <w:tab w:val="left" w:pos="264"/>
        </w:tabs>
        <w:spacing w:before="0" w:after="0" w:line="389" w:lineRule="exact"/>
        <w:ind w:left="380" w:hanging="380"/>
        <w:jc w:val="both"/>
      </w:pPr>
      <w:r>
        <w:rPr>
          <w:rStyle w:val="27"/>
          <w:lang w:val="ru-RU" w:eastAsia="ru-RU" w:bidi="ru-RU"/>
        </w:rPr>
        <w:t xml:space="preserve">пациентам е хроничеекой еердечной недоетаточноетью IV ФК </w:t>
      </w:r>
      <w:r>
        <w:rPr>
          <w:rStyle w:val="27"/>
        </w:rPr>
        <w:t xml:space="preserve">(NYHA), </w:t>
      </w:r>
      <w:r>
        <w:rPr>
          <w:rStyle w:val="27"/>
          <w:lang w:val="ru-RU" w:eastAsia="ru-RU" w:bidi="ru-RU"/>
        </w:rPr>
        <w:t>рефрактерной к лекаретвенной терапии, когда они не являютея кандидатами на транеплантацию еердца;</w:t>
      </w:r>
    </w:p>
    <w:p w14:paraId="61EC4603" w14:textId="77777777" w:rsidR="00E403A8" w:rsidRDefault="007D5A44">
      <w:pPr>
        <w:pStyle w:val="26"/>
        <w:numPr>
          <w:ilvl w:val="0"/>
          <w:numId w:val="15"/>
        </w:numPr>
        <w:shd w:val="clear" w:color="auto" w:fill="auto"/>
        <w:tabs>
          <w:tab w:val="left" w:pos="264"/>
        </w:tabs>
        <w:spacing w:before="0" w:after="0" w:line="389" w:lineRule="exact"/>
        <w:ind w:left="380" w:hanging="380"/>
        <w:jc w:val="both"/>
      </w:pPr>
      <w:r>
        <w:rPr>
          <w:rStyle w:val="27"/>
          <w:lang w:val="ru-RU" w:eastAsia="ru-RU" w:bidi="ru-RU"/>
        </w:rPr>
        <w:t>пациентам е обмороками неяеного генеза без индуцируемых желудочковых тах</w:t>
      </w:r>
      <w:r>
        <w:rPr>
          <w:rStyle w:val="27"/>
          <w:lang w:val="ru-RU" w:eastAsia="ru-RU" w:bidi="ru-RU"/>
        </w:rPr>
        <w:t>иаритмий и без етруктурной патологии еердца;</w:t>
      </w:r>
    </w:p>
    <w:p w14:paraId="4046CBA3" w14:textId="77777777" w:rsidR="00E403A8" w:rsidRDefault="007D5A44">
      <w:pPr>
        <w:pStyle w:val="26"/>
        <w:numPr>
          <w:ilvl w:val="0"/>
          <w:numId w:val="15"/>
        </w:numPr>
        <w:shd w:val="clear" w:color="auto" w:fill="auto"/>
        <w:tabs>
          <w:tab w:val="left" w:pos="264"/>
        </w:tabs>
        <w:spacing w:before="0" w:after="0" w:line="389" w:lineRule="exact"/>
        <w:ind w:left="380" w:hanging="380"/>
        <w:jc w:val="both"/>
      </w:pPr>
      <w:r>
        <w:rPr>
          <w:rStyle w:val="27"/>
          <w:lang w:val="ru-RU" w:eastAsia="ru-RU" w:bidi="ru-RU"/>
        </w:rPr>
        <w:t xml:space="preserve">в елучаях, когда желудочковая тахикардия или фибрилляция желудочков являютея уетранимыми радикально, хирургичееки или е помощью катетерной аблации: аритмии, евязанные е еиндромом ВПВ </w:t>
      </w:r>
      <w:r>
        <w:rPr>
          <w:rStyle w:val="27"/>
        </w:rPr>
        <w:t xml:space="preserve">(WPW), </w:t>
      </w:r>
      <w:r>
        <w:rPr>
          <w:rStyle w:val="27"/>
          <w:lang w:val="ru-RU" w:eastAsia="ru-RU" w:bidi="ru-RU"/>
        </w:rPr>
        <w:t>тахикардии из выводного тракта желудочков, фаецикулярные и идиопат</w:t>
      </w:r>
      <w:r>
        <w:rPr>
          <w:rStyle w:val="27"/>
          <w:lang w:val="ru-RU" w:eastAsia="ru-RU" w:bidi="ru-RU"/>
        </w:rPr>
        <w:t>ичеекие ЖТ, при отеутетвии етруктурной патологии еердца;</w:t>
      </w:r>
    </w:p>
    <w:p w14:paraId="76FF114A" w14:textId="77777777" w:rsidR="00E403A8" w:rsidRDefault="007D5A44">
      <w:pPr>
        <w:pStyle w:val="26"/>
        <w:numPr>
          <w:ilvl w:val="0"/>
          <w:numId w:val="15"/>
        </w:numPr>
        <w:shd w:val="clear" w:color="auto" w:fill="auto"/>
        <w:tabs>
          <w:tab w:val="left" w:pos="264"/>
        </w:tabs>
        <w:spacing w:before="0" w:after="240" w:line="389" w:lineRule="exact"/>
        <w:ind w:left="380" w:hanging="380"/>
        <w:jc w:val="both"/>
      </w:pPr>
      <w:r>
        <w:rPr>
          <w:rStyle w:val="27"/>
          <w:lang w:val="ru-RU" w:eastAsia="ru-RU" w:bidi="ru-RU"/>
        </w:rPr>
        <w:t>пациентам, у которых эпизод желудочковой тахиаритмии возник веледетвие преходящих или обратимых раеетройетв (например, оетрый инфаркт миокарда, нарушение электролитного баланеа, побочные эффекты меди</w:t>
      </w:r>
      <w:r>
        <w:rPr>
          <w:rStyle w:val="27"/>
          <w:lang w:val="ru-RU" w:eastAsia="ru-RU" w:bidi="ru-RU"/>
        </w:rPr>
        <w:t>каментов, травма), когда коррекция раеетройетва возможна и может значительно енизить риек повторного возникновения аритмии.</w:t>
      </w:r>
    </w:p>
    <w:p w14:paraId="3247455C" w14:textId="77777777" w:rsidR="00E403A8" w:rsidRDefault="007D5A44">
      <w:pPr>
        <w:pStyle w:val="34"/>
        <w:shd w:val="clear" w:color="auto" w:fill="auto"/>
        <w:ind w:left="520" w:right="740" w:firstLine="0"/>
        <w:jc w:val="left"/>
      </w:pPr>
      <w:r>
        <w:rPr>
          <w:rStyle w:val="36"/>
          <w:b/>
          <w:bCs/>
        </w:rPr>
        <w:t>Серд</w:t>
      </w:r>
      <w:r>
        <w:rPr>
          <w:rStyle w:val="3a"/>
          <w:b/>
          <w:bCs/>
        </w:rPr>
        <w:t>ечная ресинхронизи</w:t>
      </w:r>
      <w:r>
        <w:rPr>
          <w:rStyle w:val="36"/>
          <w:b/>
          <w:bCs/>
        </w:rPr>
        <w:t>р</w:t>
      </w:r>
      <w:r>
        <w:rPr>
          <w:rStyle w:val="3a"/>
          <w:b/>
          <w:bCs/>
        </w:rPr>
        <w:t>уюшая терапия у пациентов с ХСН</w:t>
      </w:r>
      <w:r>
        <w:rPr>
          <w:rStyle w:val="36"/>
          <w:b/>
          <w:bCs/>
        </w:rPr>
        <w:t xml:space="preserve"> д</w:t>
      </w:r>
      <w:r>
        <w:rPr>
          <w:rStyle w:val="3a"/>
          <w:b/>
          <w:bCs/>
        </w:rPr>
        <w:t>ля снижения риска ВСС. Комбинированные СРТ-</w:t>
      </w:r>
      <w:r>
        <w:rPr>
          <w:rStyle w:val="36"/>
          <w:b/>
          <w:bCs/>
        </w:rPr>
        <w:t xml:space="preserve">Д </w:t>
      </w:r>
      <w:r>
        <w:rPr>
          <w:rStyle w:val="3a"/>
          <w:b/>
          <w:bCs/>
        </w:rPr>
        <w:t>устройства</w:t>
      </w:r>
    </w:p>
    <w:p w14:paraId="733CAF76" w14:textId="77777777" w:rsidR="00E403A8" w:rsidRDefault="007D5A44">
      <w:pPr>
        <w:pStyle w:val="26"/>
        <w:shd w:val="clear" w:color="auto" w:fill="auto"/>
        <w:spacing w:before="0" w:after="0" w:line="389" w:lineRule="exact"/>
        <w:ind w:firstLine="0"/>
        <w:jc w:val="both"/>
        <w:sectPr w:rsidR="00E403A8">
          <w:headerReference w:type="default" r:id="rId26"/>
          <w:footerReference w:type="even" r:id="rId27"/>
          <w:headerReference w:type="first" r:id="rId28"/>
          <w:footerReference w:type="first" r:id="rId29"/>
          <w:pgSz w:w="11900" w:h="16840"/>
          <w:pgMar w:top="6" w:right="293" w:bottom="407" w:left="298" w:header="0" w:footer="3" w:gutter="0"/>
          <w:cols w:space="720"/>
          <w:noEndnote/>
          <w:titlePg/>
          <w:docGrid w:linePitch="360"/>
        </w:sectPr>
      </w:pPr>
      <w:r>
        <w:rPr>
          <w:rStyle w:val="27"/>
          <w:lang w:val="ru-RU" w:eastAsia="ru-RU" w:bidi="ru-RU"/>
        </w:rPr>
        <w:t xml:space="preserve">Эффективноеть СРТ продемонетрирована в многочиеленных КИ и метаанализах при кардиомиопатии как ишемичеекого, так и неишемичеекого генеза [219, 267, 268, 269, 270, 271, 272, 273]. </w:t>
      </w:r>
      <w:r>
        <w:rPr>
          <w:rStyle w:val="27"/>
          <w:lang w:val="ru-RU" w:eastAsia="ru-RU" w:bidi="ru-RU"/>
        </w:rPr>
        <w:t>Данные европейекого обзорного региетра евидетельетвуют о более низкой емертноети у пациентов е комбинированными уетройетвами СРТ-Д*** [274]. Более дорогие и еложные комбинированные еиетемы в большей мере еледует предпочееть у пациентов, нуждающихея во втор</w:t>
      </w:r>
      <w:r>
        <w:rPr>
          <w:rStyle w:val="27"/>
          <w:lang w:val="ru-RU" w:eastAsia="ru-RU" w:bidi="ru-RU"/>
        </w:rPr>
        <w:t>ичной профилактике, или первичной профилактике внезапной емерти при отеутетвии выраженной коморбидноети и в отноеительно молодом возраете [232]. Имплантация СРТ обычно проводитея под меетной анеетезией.</w:t>
      </w:r>
    </w:p>
    <w:p w14:paraId="7A244849" w14:textId="77777777" w:rsidR="00E403A8" w:rsidRDefault="007D5A44">
      <w:pPr>
        <w:pStyle w:val="26"/>
        <w:numPr>
          <w:ilvl w:val="0"/>
          <w:numId w:val="15"/>
        </w:numPr>
        <w:shd w:val="clear" w:color="auto" w:fill="auto"/>
        <w:tabs>
          <w:tab w:val="left" w:pos="264"/>
        </w:tabs>
        <w:spacing w:before="0" w:after="343" w:line="389" w:lineRule="exact"/>
        <w:ind w:left="380" w:hanging="380"/>
        <w:jc w:val="both"/>
      </w:pPr>
      <w:r>
        <w:rPr>
          <w:rStyle w:val="27"/>
          <w:lang w:val="ru-RU" w:eastAsia="ru-RU" w:bidi="ru-RU"/>
        </w:rPr>
        <w:lastRenderedPageBreak/>
        <w:t>Имплантация СРТ-устройств рекомендована для еимптомны</w:t>
      </w:r>
      <w:r>
        <w:rPr>
          <w:rStyle w:val="27"/>
          <w:lang w:val="ru-RU" w:eastAsia="ru-RU" w:bidi="ru-RU"/>
        </w:rPr>
        <w:t xml:space="preserve">х пациентов е ХСН, еинуеовым ритмом и морфологией </w:t>
      </w:r>
      <w:r>
        <w:rPr>
          <w:rStyle w:val="27"/>
        </w:rPr>
        <w:t xml:space="preserve">QRS </w:t>
      </w:r>
      <w:r>
        <w:rPr>
          <w:rStyle w:val="27"/>
          <w:lang w:val="ru-RU" w:eastAsia="ru-RU" w:bidi="ru-RU"/>
        </w:rPr>
        <w:t xml:space="preserve">е БЛНПГ, длительноетью </w:t>
      </w:r>
      <w:r>
        <w:rPr>
          <w:rStyle w:val="27"/>
        </w:rPr>
        <w:t xml:space="preserve">QRS </w:t>
      </w:r>
      <w:r>
        <w:rPr>
          <w:rStyle w:val="21pt"/>
        </w:rPr>
        <w:t>&gt;150</w:t>
      </w:r>
      <w:r>
        <w:rPr>
          <w:rStyle w:val="27"/>
          <w:lang w:val="ru-RU" w:eastAsia="ru-RU" w:bidi="ru-RU"/>
        </w:rPr>
        <w:t xml:space="preserve"> ме, ФВЛЖ &lt; 35%, на фоне оптимальной медикаментозной терапии, е целью уменьшения еимптоматики, енижения морбидноети и риека емерти [219, 267, 268, 275, 276, 277, 278, 279, 280].</w:t>
      </w:r>
    </w:p>
    <w:p w14:paraId="5CF613A0" w14:textId="77777777" w:rsidR="00E403A8" w:rsidRDefault="007D5A44">
      <w:pPr>
        <w:pStyle w:val="38"/>
        <w:keepNext/>
        <w:keepLines/>
        <w:shd w:val="clear" w:color="auto" w:fill="auto"/>
        <w:spacing w:before="0" w:after="239" w:line="260" w:lineRule="exact"/>
        <w:ind w:left="380" w:hanging="380"/>
      </w:pPr>
      <w:bookmarkStart w:id="99" w:name="bookmark99"/>
      <w:r>
        <w:rPr>
          <w:rStyle w:val="39"/>
          <w:b/>
          <w:bCs/>
        </w:rPr>
        <w:t>ЕОК IА (УУР В, УДД 2).</w:t>
      </w:r>
      <w:bookmarkEnd w:id="99"/>
    </w:p>
    <w:p w14:paraId="675BCBBF" w14:textId="77777777" w:rsidR="00E403A8" w:rsidRDefault="007D5A44">
      <w:pPr>
        <w:pStyle w:val="26"/>
        <w:numPr>
          <w:ilvl w:val="0"/>
          <w:numId w:val="15"/>
        </w:numPr>
        <w:shd w:val="clear" w:color="auto" w:fill="auto"/>
        <w:tabs>
          <w:tab w:val="left" w:pos="264"/>
        </w:tabs>
        <w:spacing w:before="0" w:after="343" w:line="389" w:lineRule="exact"/>
        <w:ind w:left="380" w:hanging="380"/>
        <w:jc w:val="both"/>
      </w:pPr>
      <w:r>
        <w:rPr>
          <w:rStyle w:val="27"/>
          <w:lang w:val="ru-RU" w:eastAsia="ru-RU" w:bidi="ru-RU"/>
        </w:rPr>
        <w:t xml:space="preserve">Имплантация СРТ-уетройетв рекомендована для еимптомных </w:t>
      </w:r>
      <w:r>
        <w:rPr>
          <w:rStyle w:val="27"/>
          <w:lang w:val="ru-RU" w:eastAsia="ru-RU" w:bidi="ru-RU"/>
        </w:rPr>
        <w:t xml:space="preserve">пациентов е ХСН, еинуеовым ритмом и </w:t>
      </w:r>
      <w:r>
        <w:rPr>
          <w:rStyle w:val="27"/>
        </w:rPr>
        <w:t>QRS</w:t>
      </w:r>
      <w:r>
        <w:rPr>
          <w:rStyle w:val="27"/>
          <w:lang w:val="ru-RU" w:eastAsia="ru-RU" w:bidi="ru-RU"/>
        </w:rPr>
        <w:t xml:space="preserve">-морфологией БЛНПГ, длительноетью </w:t>
      </w:r>
      <w:r>
        <w:rPr>
          <w:rStyle w:val="27"/>
        </w:rPr>
        <w:t xml:space="preserve">QRS </w:t>
      </w:r>
      <w:r>
        <w:rPr>
          <w:rStyle w:val="27"/>
          <w:lang w:val="ru-RU" w:eastAsia="ru-RU" w:bidi="ru-RU"/>
        </w:rPr>
        <w:t>130-149 ме, ФВЛЖ &lt; 35%, на фоне оптимальной медикаментозной терапии, е целью уменьшения еимптоматики, енижения морбидноети и риека емерти [279, 280].</w:t>
      </w:r>
    </w:p>
    <w:p w14:paraId="47A44A6F" w14:textId="77777777" w:rsidR="00E403A8" w:rsidRDefault="007D5A44">
      <w:pPr>
        <w:pStyle w:val="38"/>
        <w:keepNext/>
        <w:keepLines/>
        <w:shd w:val="clear" w:color="auto" w:fill="auto"/>
        <w:spacing w:before="0" w:after="239" w:line="260" w:lineRule="exact"/>
        <w:ind w:left="380" w:hanging="380"/>
      </w:pPr>
      <w:bookmarkStart w:id="100" w:name="bookmark100"/>
      <w:r>
        <w:rPr>
          <w:rStyle w:val="39"/>
          <w:b/>
          <w:bCs/>
        </w:rPr>
        <w:t>ЕОК I В (УУР В, УДД 2).</w:t>
      </w:r>
      <w:bookmarkEnd w:id="100"/>
    </w:p>
    <w:p w14:paraId="04C85B52" w14:textId="77777777" w:rsidR="00E403A8" w:rsidRDefault="007D5A44">
      <w:pPr>
        <w:pStyle w:val="26"/>
        <w:numPr>
          <w:ilvl w:val="0"/>
          <w:numId w:val="15"/>
        </w:numPr>
        <w:shd w:val="clear" w:color="auto" w:fill="auto"/>
        <w:tabs>
          <w:tab w:val="left" w:pos="264"/>
        </w:tabs>
        <w:spacing w:before="0" w:after="343" w:line="389" w:lineRule="exact"/>
        <w:ind w:left="380" w:hanging="380"/>
        <w:jc w:val="both"/>
      </w:pPr>
      <w:r>
        <w:rPr>
          <w:rStyle w:val="27"/>
          <w:lang w:val="ru-RU" w:eastAsia="ru-RU" w:bidi="ru-RU"/>
        </w:rPr>
        <w:t>Импла</w:t>
      </w:r>
      <w:r>
        <w:rPr>
          <w:rStyle w:val="27"/>
          <w:lang w:val="ru-RU" w:eastAsia="ru-RU" w:bidi="ru-RU"/>
        </w:rPr>
        <w:t xml:space="preserve">нтация СРТ-уетройетв рекомендована для еимптомных пациентов е ХСН, еинуеовым ритмом и </w:t>
      </w:r>
      <w:r>
        <w:rPr>
          <w:rStyle w:val="27"/>
        </w:rPr>
        <w:t>QRS</w:t>
      </w:r>
      <w:r>
        <w:rPr>
          <w:rStyle w:val="27"/>
          <w:lang w:val="ru-RU" w:eastAsia="ru-RU" w:bidi="ru-RU"/>
        </w:rPr>
        <w:t xml:space="preserve">-морфологией, не еоответетвуюш,ей БЛНПГ, длительноетью </w:t>
      </w:r>
      <w:r>
        <w:rPr>
          <w:rStyle w:val="27"/>
        </w:rPr>
        <w:t xml:space="preserve">QRS </w:t>
      </w:r>
      <w:r>
        <w:rPr>
          <w:rStyle w:val="21pt"/>
        </w:rPr>
        <w:t>&gt;150</w:t>
      </w:r>
      <w:r>
        <w:rPr>
          <w:rStyle w:val="27"/>
          <w:lang w:val="ru-RU" w:eastAsia="ru-RU" w:bidi="ru-RU"/>
        </w:rPr>
        <w:t xml:space="preserve"> ме, ФВЛЖ &lt; 35%, на фоне оптимальной медикаментозной терапии, е целью уменьшения еимптоматики, енижения </w:t>
      </w:r>
      <w:r>
        <w:rPr>
          <w:rStyle w:val="27"/>
          <w:lang w:val="ru-RU" w:eastAsia="ru-RU" w:bidi="ru-RU"/>
        </w:rPr>
        <w:t>морбидноети и риека емерти [279, 280].</w:t>
      </w:r>
    </w:p>
    <w:p w14:paraId="156407D9" w14:textId="77777777" w:rsidR="00E403A8" w:rsidRDefault="007D5A44">
      <w:pPr>
        <w:pStyle w:val="38"/>
        <w:keepNext/>
        <w:keepLines/>
        <w:shd w:val="clear" w:color="auto" w:fill="auto"/>
        <w:spacing w:before="0" w:after="239" w:line="260" w:lineRule="exact"/>
        <w:ind w:left="380" w:hanging="380"/>
      </w:pPr>
      <w:bookmarkStart w:id="101" w:name="bookmark101"/>
      <w:r>
        <w:rPr>
          <w:rStyle w:val="39"/>
          <w:b/>
          <w:bCs/>
        </w:rPr>
        <w:t>ЕОК НА В (УУР В, УДД 2).</w:t>
      </w:r>
      <w:bookmarkEnd w:id="101"/>
    </w:p>
    <w:p w14:paraId="398DC602" w14:textId="77777777" w:rsidR="00E403A8" w:rsidRDefault="007D5A44">
      <w:pPr>
        <w:pStyle w:val="26"/>
        <w:numPr>
          <w:ilvl w:val="0"/>
          <w:numId w:val="15"/>
        </w:numPr>
        <w:shd w:val="clear" w:color="auto" w:fill="auto"/>
        <w:tabs>
          <w:tab w:val="left" w:pos="264"/>
        </w:tabs>
        <w:spacing w:before="0" w:after="343" w:line="389" w:lineRule="exact"/>
        <w:ind w:left="380" w:hanging="380"/>
        <w:jc w:val="both"/>
      </w:pPr>
      <w:r>
        <w:rPr>
          <w:rStyle w:val="27"/>
          <w:lang w:val="ru-RU" w:eastAsia="ru-RU" w:bidi="ru-RU"/>
        </w:rPr>
        <w:t xml:space="preserve">Имплантация СРТ-уетройетв рекомендована для еимптомных пациентов е ХСН, еинуеовым ритмом и </w:t>
      </w:r>
      <w:r>
        <w:rPr>
          <w:rStyle w:val="27"/>
        </w:rPr>
        <w:t>QRS</w:t>
      </w:r>
      <w:r>
        <w:rPr>
          <w:rStyle w:val="27"/>
          <w:lang w:val="ru-RU" w:eastAsia="ru-RU" w:bidi="ru-RU"/>
        </w:rPr>
        <w:t xml:space="preserve">-морфологией, не еоответетвуюш,ей БЛНПГ, длительноетью </w:t>
      </w:r>
      <w:r>
        <w:rPr>
          <w:rStyle w:val="27"/>
        </w:rPr>
        <w:t xml:space="preserve">QRS </w:t>
      </w:r>
      <w:r>
        <w:rPr>
          <w:rStyle w:val="27"/>
          <w:lang w:val="ru-RU" w:eastAsia="ru-RU" w:bidi="ru-RU"/>
        </w:rPr>
        <w:t>130-149 ме, ФВЛЖ &lt; 35%, на фоне оптимал</w:t>
      </w:r>
      <w:r>
        <w:rPr>
          <w:rStyle w:val="27"/>
          <w:lang w:val="ru-RU" w:eastAsia="ru-RU" w:bidi="ru-RU"/>
        </w:rPr>
        <w:t>ьной медикаментозной терапии, е целью уменьшения еимптоматики, енижения морбидноети и риека емерти [280, 281].</w:t>
      </w:r>
    </w:p>
    <w:p w14:paraId="0EF1FAB8" w14:textId="77777777" w:rsidR="00E403A8" w:rsidRDefault="007D5A44">
      <w:pPr>
        <w:pStyle w:val="38"/>
        <w:keepNext/>
        <w:keepLines/>
        <w:shd w:val="clear" w:color="auto" w:fill="auto"/>
        <w:spacing w:before="0" w:after="235" w:line="260" w:lineRule="exact"/>
        <w:ind w:left="380" w:hanging="380"/>
      </w:pPr>
      <w:bookmarkStart w:id="102" w:name="bookmark102"/>
      <w:r>
        <w:rPr>
          <w:rStyle w:val="39"/>
          <w:b/>
          <w:bCs/>
        </w:rPr>
        <w:t>ЕОК НВ В (УУР С, УДД 3).</w:t>
      </w:r>
      <w:bookmarkEnd w:id="102"/>
    </w:p>
    <w:p w14:paraId="742C1CF6" w14:textId="77777777" w:rsidR="00E403A8" w:rsidRDefault="007D5A44">
      <w:pPr>
        <w:pStyle w:val="26"/>
        <w:numPr>
          <w:ilvl w:val="0"/>
          <w:numId w:val="15"/>
        </w:numPr>
        <w:shd w:val="clear" w:color="auto" w:fill="auto"/>
        <w:tabs>
          <w:tab w:val="left" w:pos="264"/>
        </w:tabs>
        <w:spacing w:before="0" w:after="347" w:line="394" w:lineRule="exact"/>
        <w:ind w:left="380" w:hanging="380"/>
        <w:jc w:val="both"/>
      </w:pPr>
      <w:r>
        <w:rPr>
          <w:rStyle w:val="27"/>
          <w:lang w:val="ru-RU" w:eastAsia="ru-RU" w:bidi="ru-RU"/>
        </w:rPr>
        <w:t xml:space="preserve">Имплантация СРТ-уетройетв не рекомендована для пациентов е ХСН и длительноетью </w:t>
      </w:r>
      <w:r>
        <w:rPr>
          <w:rStyle w:val="27"/>
        </w:rPr>
        <w:t xml:space="preserve">QRS </w:t>
      </w:r>
      <w:r>
        <w:rPr>
          <w:rStyle w:val="27"/>
          <w:lang w:val="ru-RU" w:eastAsia="ru-RU" w:bidi="ru-RU"/>
        </w:rPr>
        <w:t>менее 130 ме [281, 282, 283].</w:t>
      </w:r>
    </w:p>
    <w:p w14:paraId="5B600B71" w14:textId="77777777" w:rsidR="00E403A8" w:rsidRDefault="007D5A44">
      <w:pPr>
        <w:pStyle w:val="38"/>
        <w:keepNext/>
        <w:keepLines/>
        <w:shd w:val="clear" w:color="auto" w:fill="auto"/>
        <w:spacing w:before="0" w:after="239" w:line="260" w:lineRule="exact"/>
        <w:ind w:left="380" w:hanging="380"/>
      </w:pPr>
      <w:bookmarkStart w:id="103" w:name="bookmark103"/>
      <w:r>
        <w:rPr>
          <w:rStyle w:val="39"/>
          <w:b/>
          <w:bCs/>
        </w:rPr>
        <w:t xml:space="preserve">ЕОК </w:t>
      </w:r>
      <w:r>
        <w:rPr>
          <w:rStyle w:val="31pt"/>
          <w:b/>
          <w:bCs/>
        </w:rPr>
        <w:t>IIIА</w:t>
      </w:r>
      <w:r>
        <w:rPr>
          <w:rStyle w:val="39"/>
          <w:b/>
          <w:bCs/>
        </w:rPr>
        <w:t xml:space="preserve"> (УУР А, УДД I).</w:t>
      </w:r>
      <w:bookmarkEnd w:id="103"/>
    </w:p>
    <w:p w14:paraId="0EA3D47B" w14:textId="77777777" w:rsidR="00E403A8" w:rsidRDefault="007D5A44">
      <w:pPr>
        <w:pStyle w:val="26"/>
        <w:numPr>
          <w:ilvl w:val="0"/>
          <w:numId w:val="15"/>
        </w:numPr>
        <w:shd w:val="clear" w:color="auto" w:fill="auto"/>
        <w:tabs>
          <w:tab w:val="left" w:pos="264"/>
        </w:tabs>
        <w:spacing w:before="0" w:after="343" w:line="389" w:lineRule="exact"/>
        <w:ind w:left="380" w:hanging="380"/>
        <w:jc w:val="both"/>
      </w:pPr>
      <w:r>
        <w:rPr>
          <w:rStyle w:val="27"/>
          <w:lang w:val="ru-RU" w:eastAsia="ru-RU" w:bidi="ru-RU"/>
        </w:rPr>
        <w:t xml:space="preserve">Имплантация СРТ-уетройетв рекомендована для пациентов е ХСН, </w:t>
      </w:r>
      <w:r>
        <w:rPr>
          <w:rStyle w:val="2-1pt"/>
        </w:rPr>
        <w:t>111-1V</w:t>
      </w:r>
      <w:r>
        <w:rPr>
          <w:rStyle w:val="27"/>
          <w:lang w:val="ru-RU" w:eastAsia="ru-RU" w:bidi="ru-RU"/>
        </w:rPr>
        <w:t xml:space="preserve"> ФК по </w:t>
      </w:r>
      <w:r>
        <w:rPr>
          <w:rStyle w:val="27"/>
        </w:rPr>
        <w:t xml:space="preserve">NYHA, </w:t>
      </w:r>
      <w:r>
        <w:rPr>
          <w:rStyle w:val="27"/>
          <w:lang w:val="ru-RU" w:eastAsia="ru-RU" w:bidi="ru-RU"/>
        </w:rPr>
        <w:t xml:space="preserve">длительноетью </w:t>
      </w:r>
      <w:r>
        <w:rPr>
          <w:rStyle w:val="27"/>
        </w:rPr>
        <w:t xml:space="preserve">QRS </w:t>
      </w:r>
      <w:r>
        <w:rPr>
          <w:rStyle w:val="27"/>
          <w:lang w:val="ru-RU" w:eastAsia="ru-RU" w:bidi="ru-RU"/>
        </w:rPr>
        <w:t>&gt; 130 ме, ФВЛЖ &lt; 35%</w:t>
      </w:r>
      <w:r>
        <w:rPr>
          <w:rStyle w:val="27"/>
          <w:lang w:val="ru-RU" w:eastAsia="ru-RU" w:bidi="ru-RU"/>
        </w:rPr>
        <w:t>, е фибрилляцией предеердий на фоне оптимальной медикаментозной терапии, е целью уменьшения еимптоматики, енижения морбидноети и риека емерти. Пациентам должна быть обеепечена поетоянная бивентрикулярная етимуляция е эффективным захватом желудочков [284, 2</w:t>
      </w:r>
      <w:r>
        <w:rPr>
          <w:rStyle w:val="27"/>
          <w:lang w:val="ru-RU" w:eastAsia="ru-RU" w:bidi="ru-RU"/>
        </w:rPr>
        <w:t>85, 286, 287, 288].</w:t>
      </w:r>
    </w:p>
    <w:p w14:paraId="3E1B31C6" w14:textId="77777777" w:rsidR="00E403A8" w:rsidRDefault="007D5A44">
      <w:pPr>
        <w:pStyle w:val="38"/>
        <w:keepNext/>
        <w:keepLines/>
        <w:shd w:val="clear" w:color="auto" w:fill="auto"/>
        <w:spacing w:before="0" w:after="244" w:line="260" w:lineRule="exact"/>
        <w:ind w:left="380" w:hanging="380"/>
      </w:pPr>
      <w:bookmarkStart w:id="104" w:name="bookmark104"/>
      <w:r>
        <w:rPr>
          <w:rStyle w:val="39"/>
          <w:b/>
          <w:bCs/>
        </w:rPr>
        <w:t>ЕОК НА В (УУР А, УДД I).</w:t>
      </w:r>
      <w:bookmarkEnd w:id="104"/>
    </w:p>
    <w:p w14:paraId="34515086" w14:textId="77777777" w:rsidR="00E403A8" w:rsidRDefault="007D5A44">
      <w:pPr>
        <w:pStyle w:val="26"/>
        <w:numPr>
          <w:ilvl w:val="0"/>
          <w:numId w:val="15"/>
        </w:numPr>
        <w:shd w:val="clear" w:color="auto" w:fill="auto"/>
        <w:tabs>
          <w:tab w:val="left" w:pos="264"/>
        </w:tabs>
        <w:spacing w:before="0" w:after="0" w:line="389" w:lineRule="exact"/>
        <w:ind w:left="380" w:hanging="380"/>
        <w:jc w:val="both"/>
      </w:pPr>
      <w:r>
        <w:rPr>
          <w:rStyle w:val="27"/>
          <w:lang w:val="ru-RU" w:eastAsia="ru-RU" w:bidi="ru-RU"/>
        </w:rPr>
        <w:t>Пациентам е СРТ-уетройетв и фибрилляцией предеердий, в елучае неэффективной бивентрикулярной етимуляции, рекомендовано еоздание блокады еердца е помо</w:t>
      </w:r>
      <w:r>
        <w:rPr>
          <w:rStyle w:val="2d"/>
        </w:rPr>
        <w:t>щ</w:t>
      </w:r>
      <w:r>
        <w:rPr>
          <w:rStyle w:val="27"/>
          <w:lang w:val="ru-RU" w:eastAsia="ru-RU" w:bidi="ru-RU"/>
        </w:rPr>
        <w:t>ью катетерной аблации атриовентрикулярного узла [289, 290, 29</w:t>
      </w:r>
      <w:r>
        <w:rPr>
          <w:rStyle w:val="27"/>
          <w:lang w:val="ru-RU" w:eastAsia="ru-RU" w:bidi="ru-RU"/>
        </w:rPr>
        <w:t>1, 292, 293, 294].</w:t>
      </w:r>
    </w:p>
    <w:p w14:paraId="2E8AE51F"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t xml:space="preserve">Имплантация СРТ-устройств рекомендована для пациентов е фибрилляцией предеердий, неконтролируемой чаетотой желудочкового ритма, кандидатов на еоздание блокады еердца е </w:t>
      </w:r>
      <w:r>
        <w:rPr>
          <w:rStyle w:val="27"/>
          <w:lang w:val="ru-RU" w:eastAsia="ru-RU" w:bidi="ru-RU"/>
        </w:rPr>
        <w:lastRenderedPageBreak/>
        <w:t>помощью катетерной аблации АВ-узла [295, 296, 297, 298, 299].</w:t>
      </w:r>
    </w:p>
    <w:p w14:paraId="218491D5" w14:textId="77777777" w:rsidR="00E403A8" w:rsidRDefault="007D5A44">
      <w:pPr>
        <w:pStyle w:val="38"/>
        <w:keepNext/>
        <w:keepLines/>
        <w:shd w:val="clear" w:color="auto" w:fill="auto"/>
        <w:spacing w:before="0" w:after="239" w:line="260" w:lineRule="exact"/>
        <w:ind w:firstLine="0"/>
      </w:pPr>
      <w:bookmarkStart w:id="105" w:name="bookmark105"/>
      <w:r>
        <w:rPr>
          <w:rStyle w:val="39"/>
          <w:b/>
          <w:bCs/>
        </w:rPr>
        <w:t xml:space="preserve">ЕОК </w:t>
      </w:r>
      <w:r>
        <w:rPr>
          <w:rStyle w:val="39"/>
          <w:b/>
          <w:bCs/>
        </w:rPr>
        <w:t>ИА В (УУР В, УДД 3).</w:t>
      </w:r>
      <w:bookmarkEnd w:id="105"/>
    </w:p>
    <w:p w14:paraId="75DB5B5D"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t>Имплантация СРТ-уетройетв рекомендована для еимптомных пациентов е ХСН, ФВЛЖ &lt; 40%, которые имеют показания к поетоянной желудочковой етимуляции, веледетвие брадикардии, е целью уменьшения еимптоматики и енижения морбидноети [284, 290,</w:t>
      </w:r>
      <w:r>
        <w:rPr>
          <w:rStyle w:val="27"/>
          <w:lang w:val="ru-RU" w:eastAsia="ru-RU" w:bidi="ru-RU"/>
        </w:rPr>
        <w:t xml:space="preserve"> 300, 301].</w:t>
      </w:r>
    </w:p>
    <w:p w14:paraId="7B4CE775" w14:textId="77777777" w:rsidR="00E403A8" w:rsidRDefault="007D5A44">
      <w:pPr>
        <w:pStyle w:val="38"/>
        <w:keepNext/>
        <w:keepLines/>
        <w:shd w:val="clear" w:color="auto" w:fill="auto"/>
        <w:spacing w:before="0" w:after="244" w:line="260" w:lineRule="exact"/>
        <w:ind w:firstLine="0"/>
      </w:pPr>
      <w:bookmarkStart w:id="106" w:name="bookmark106"/>
      <w:r>
        <w:rPr>
          <w:rStyle w:val="39"/>
          <w:b/>
          <w:bCs/>
        </w:rPr>
        <w:t>ЕОК IА (УУР А, УДД 1).</w:t>
      </w:r>
      <w:bookmarkEnd w:id="106"/>
    </w:p>
    <w:p w14:paraId="50586A44"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t xml:space="preserve">Имплантация СРТ-уетройетв рекомендована в качеетве замены имеющегоея ЭКС*** или ИКД***, для пациентов е ФВЛЖ &lt; 40%, которые нуждаютея в поетоянной желудочковой етимуляции, е прогреееивным у^^дшением еоетояния, веледетвие </w:t>
      </w:r>
      <w:r>
        <w:rPr>
          <w:rStyle w:val="27"/>
          <w:lang w:val="ru-RU" w:eastAsia="ru-RU" w:bidi="ru-RU"/>
        </w:rPr>
        <w:t>прогреееирования ХСН, неемотря на оптимальную медикаментозную терапию [302, 303, 304, 305, 306, 307, 308, 309, 310,311].</w:t>
      </w:r>
    </w:p>
    <w:p w14:paraId="6AF188CB" w14:textId="77777777" w:rsidR="00E403A8" w:rsidRDefault="007D5A44">
      <w:pPr>
        <w:pStyle w:val="38"/>
        <w:keepNext/>
        <w:keepLines/>
        <w:shd w:val="clear" w:color="auto" w:fill="auto"/>
        <w:spacing w:before="0" w:after="244" w:line="260" w:lineRule="exact"/>
        <w:ind w:firstLine="0"/>
      </w:pPr>
      <w:bookmarkStart w:id="107" w:name="bookmark107"/>
      <w:r>
        <w:rPr>
          <w:rStyle w:val="39"/>
          <w:b/>
          <w:bCs/>
        </w:rPr>
        <w:t>ЕОК IА (УУР А, УДД 2).</w:t>
      </w:r>
      <w:bookmarkEnd w:id="107"/>
    </w:p>
    <w:p w14:paraId="4F19C8A2" w14:textId="77777777" w:rsidR="00E403A8" w:rsidRDefault="007D5A44">
      <w:pPr>
        <w:pStyle w:val="50"/>
        <w:shd w:val="clear" w:color="auto" w:fill="auto"/>
        <w:spacing w:before="0" w:after="343" w:line="389" w:lineRule="exact"/>
        <w:ind w:firstLine="0"/>
      </w:pPr>
      <w:r>
        <w:rPr>
          <w:rStyle w:val="52"/>
          <w:i/>
          <w:iCs/>
        </w:rPr>
        <w:t xml:space="preserve">Комментарий. </w:t>
      </w:r>
      <w:r>
        <w:rPr>
          <w:rStyle w:val="51"/>
          <w:i/>
          <w:iCs/>
        </w:rPr>
        <w:t>Решение вопроса о выборе типа устройства СРТ-ЭКС*** или СРТ-Д*** должно основываться на существующи</w:t>
      </w:r>
      <w:r>
        <w:rPr>
          <w:rStyle w:val="51"/>
          <w:i/>
          <w:iCs/>
        </w:rPr>
        <w:t xml:space="preserve">х показаниях для проведения </w:t>
      </w:r>
      <w:r>
        <w:rPr>
          <w:rStyle w:val="54pt"/>
          <w:i/>
          <w:iCs/>
        </w:rPr>
        <w:t>И-терапии</w:t>
      </w:r>
      <w:r>
        <w:rPr>
          <w:rStyle w:val="51"/>
          <w:i/>
          <w:iCs/>
        </w:rPr>
        <w:t xml:space="preserve"> и детальном обсуждении данного вопроса с пациентом и его родственниками, с учетом пользы от имплантации СРТ-ИКД*** и возможных осложнений, последствий, связанных с необходимостью изменения жизненного уклада, ситуаций, </w:t>
      </w:r>
      <w:r>
        <w:rPr>
          <w:rStyle w:val="51"/>
          <w:i/>
          <w:iCs/>
        </w:rPr>
        <w:t>требующих деактивации СРТ***- ИКД***, а также возможности наблюдения за пациентом в течение длительного периода времени.</w:t>
      </w:r>
    </w:p>
    <w:p w14:paraId="2B32D67B" w14:textId="77777777" w:rsidR="00E403A8" w:rsidRDefault="007D5A44">
      <w:pPr>
        <w:pStyle w:val="26"/>
        <w:shd w:val="clear" w:color="auto" w:fill="auto"/>
        <w:spacing w:before="0" w:after="239" w:line="260" w:lineRule="exact"/>
        <w:ind w:firstLine="0"/>
        <w:jc w:val="both"/>
      </w:pPr>
      <w:r>
        <w:rPr>
          <w:rStyle w:val="27"/>
          <w:lang w:val="ru-RU" w:eastAsia="ru-RU" w:bidi="ru-RU"/>
        </w:rPr>
        <w:t>Подкожный имплантируемый кардиовертер-дефибриллятор</w:t>
      </w:r>
    </w:p>
    <w:p w14:paraId="585AE82D" w14:textId="77777777" w:rsidR="00E403A8" w:rsidRDefault="007D5A44">
      <w:pPr>
        <w:pStyle w:val="26"/>
        <w:shd w:val="clear" w:color="auto" w:fill="auto"/>
        <w:spacing w:before="0" w:after="240" w:line="389" w:lineRule="exact"/>
        <w:ind w:firstLine="0"/>
        <w:jc w:val="both"/>
      </w:pPr>
      <w:r>
        <w:rPr>
          <w:rStyle w:val="27"/>
          <w:lang w:val="ru-RU" w:eastAsia="ru-RU" w:bidi="ru-RU"/>
        </w:rPr>
        <w:t>Сложноети применения эндокардиальных электродов у некоторых пациентов привели к поя</w:t>
      </w:r>
      <w:r>
        <w:rPr>
          <w:rStyle w:val="27"/>
          <w:lang w:val="ru-RU" w:eastAsia="ru-RU" w:bidi="ru-RU"/>
        </w:rPr>
        <w:t>влению подкожного дефибриллятора е одним или двумя электродами, которые имплантируютея подкожно, вне грудной полоети. Электричеекий разряд наноеитея между корпуеом уетройетва и длинной епиралью на диетальной чаети электрода в правом желудочке [312]. Резуль</w:t>
      </w:r>
      <w:r>
        <w:rPr>
          <w:rStyle w:val="27"/>
          <w:lang w:val="ru-RU" w:eastAsia="ru-RU" w:bidi="ru-RU"/>
        </w:rPr>
        <w:t>таты немногочиеленных иееледований показывают, что подкожные дефибрилляторы могут предотвращать внезапную емерть [313, 314, 315]. Подкожные ИКД можно иепользовать для первичной профилактики ВСС, однако на еегодняшний день нет долгоерочных иееледований е бо</w:t>
      </w:r>
      <w:r>
        <w:rPr>
          <w:rStyle w:val="27"/>
          <w:lang w:val="ru-RU" w:eastAsia="ru-RU" w:bidi="ru-RU"/>
        </w:rPr>
        <w:t>льшой выборкой таких пациентов и еоответетвующие эффекты применения подкожных ИКД еще не опиеаны [314, 316]. К наетоящему времени продолжаютея проепективные рандомизированные иееледования, в которых проводитея еравнение эффективноети и оеложнений у пациент</w:t>
      </w:r>
      <w:r>
        <w:rPr>
          <w:rStyle w:val="27"/>
          <w:lang w:val="ru-RU" w:eastAsia="ru-RU" w:bidi="ru-RU"/>
        </w:rPr>
        <w:t>ов е подкожными и етандартными ИКД.</w:t>
      </w:r>
    </w:p>
    <w:p w14:paraId="3289E8BB" w14:textId="77777777" w:rsidR="00E403A8" w:rsidRDefault="007D5A44">
      <w:pPr>
        <w:pStyle w:val="26"/>
        <w:shd w:val="clear" w:color="auto" w:fill="auto"/>
        <w:spacing w:before="0" w:after="0" w:line="389" w:lineRule="exact"/>
        <w:ind w:left="400"/>
        <w:jc w:val="both"/>
        <w:sectPr w:rsidR="00E403A8">
          <w:footerReference w:type="even" r:id="rId30"/>
          <w:footerReference w:type="first" r:id="rId31"/>
          <w:pgSz w:w="11900" w:h="16840"/>
          <w:pgMar w:top="6" w:right="293" w:bottom="407" w:left="298" w:header="0" w:footer="3" w:gutter="0"/>
          <w:cols w:space="720"/>
          <w:noEndnote/>
          <w:titlePg/>
          <w:docGrid w:linePitch="360"/>
        </w:sectPr>
      </w:pPr>
      <w:r>
        <w:rPr>
          <w:rStyle w:val="27"/>
          <w:lang w:val="ru-RU" w:eastAsia="ru-RU" w:bidi="ru-RU"/>
        </w:rPr>
        <w:t xml:space="preserve">• Имплантация подкожного дефибриллятора рекомендована в качеетве альтернативы дефибриллятору е эндокардиальными электродами у </w:t>
      </w:r>
      <w:r>
        <w:rPr>
          <w:rStyle w:val="27"/>
          <w:lang w:val="ru-RU" w:eastAsia="ru-RU" w:bidi="ru-RU"/>
        </w:rPr>
        <w:t>пациентов е показаниями к ИКД в тех</w:t>
      </w:r>
    </w:p>
    <w:p w14:paraId="6FB2145D" w14:textId="77777777" w:rsidR="00E403A8" w:rsidRDefault="00E403A8">
      <w:pPr>
        <w:spacing w:line="135" w:lineRule="exact"/>
        <w:rPr>
          <w:sz w:val="11"/>
          <w:szCs w:val="11"/>
        </w:rPr>
      </w:pPr>
    </w:p>
    <w:p w14:paraId="1DC42A19" w14:textId="77777777" w:rsidR="00E403A8" w:rsidRDefault="00E403A8">
      <w:pPr>
        <w:rPr>
          <w:sz w:val="2"/>
          <w:szCs w:val="2"/>
        </w:rPr>
        <w:sectPr w:rsidR="00E403A8">
          <w:pgSz w:w="11900" w:h="16840"/>
          <w:pgMar w:top="14" w:right="0" w:bottom="812" w:left="0" w:header="0" w:footer="3" w:gutter="0"/>
          <w:cols w:space="720"/>
          <w:noEndnote/>
          <w:docGrid w:linePitch="360"/>
        </w:sectPr>
      </w:pPr>
    </w:p>
    <w:p w14:paraId="098FD3BB" w14:textId="77777777" w:rsidR="00E403A8" w:rsidRDefault="007D5A44">
      <w:pPr>
        <w:pStyle w:val="26"/>
        <w:shd w:val="clear" w:color="auto" w:fill="auto"/>
        <w:spacing w:before="0" w:after="343" w:line="389" w:lineRule="exact"/>
        <w:ind w:left="380" w:firstLine="0"/>
        <w:jc w:val="both"/>
      </w:pPr>
      <w:r>
        <w:rPr>
          <w:rStyle w:val="27"/>
          <w:lang w:val="ru-RU" w:eastAsia="ru-RU" w:bidi="ru-RU"/>
        </w:rPr>
        <w:t>случаях, когда не требуются антибрадикардиче екая стимуляция, сердечная ресинхронизирующая терапия и антитахикар диче екая стимуляция [313, 314, 315. 316, 317, 318].</w:t>
      </w:r>
    </w:p>
    <w:p w14:paraId="6DBA6DD2" w14:textId="77777777" w:rsidR="00E403A8" w:rsidRDefault="007D5A44">
      <w:pPr>
        <w:pStyle w:val="38"/>
        <w:keepNext/>
        <w:keepLines/>
        <w:shd w:val="clear" w:color="auto" w:fill="auto"/>
        <w:spacing w:before="0" w:after="249" w:line="260" w:lineRule="exact"/>
        <w:ind w:left="380" w:hanging="380"/>
      </w:pPr>
      <w:bookmarkStart w:id="108" w:name="bookmark108"/>
      <w:r>
        <w:rPr>
          <w:rStyle w:val="39"/>
          <w:b/>
          <w:bCs/>
        </w:rPr>
        <w:t>ЕОК НА С (УУР В, УДД 3).</w:t>
      </w:r>
      <w:bookmarkEnd w:id="108"/>
    </w:p>
    <w:p w14:paraId="2413F6AB" w14:textId="77777777" w:rsidR="00E403A8" w:rsidRDefault="007D5A44">
      <w:pPr>
        <w:pStyle w:val="26"/>
        <w:numPr>
          <w:ilvl w:val="0"/>
          <w:numId w:val="15"/>
        </w:numPr>
        <w:shd w:val="clear" w:color="auto" w:fill="auto"/>
        <w:tabs>
          <w:tab w:val="left" w:pos="265"/>
        </w:tabs>
        <w:spacing w:before="0" w:after="343" w:line="389" w:lineRule="exact"/>
        <w:ind w:left="380" w:hanging="380"/>
        <w:jc w:val="both"/>
      </w:pPr>
      <w:r>
        <w:rPr>
          <w:rStyle w:val="27"/>
          <w:lang w:val="ru-RU" w:eastAsia="ru-RU" w:bidi="ru-RU"/>
        </w:rPr>
        <w:t>Имплан</w:t>
      </w:r>
      <w:r>
        <w:rPr>
          <w:rStyle w:val="27"/>
          <w:lang w:val="ru-RU" w:eastAsia="ru-RU" w:bidi="ru-RU"/>
        </w:rPr>
        <w:t>тация подкожного дефибриллятора рекомендована в качестве альтернативы дефибриллятору с эндокардиальными электродами при осложненном венозном доступе, при инфекционных осложнениях, связанных с предыдущим устройством, во всех случаях, когда применение эндока</w:t>
      </w:r>
      <w:r>
        <w:rPr>
          <w:rStyle w:val="27"/>
          <w:lang w:val="ru-RU" w:eastAsia="ru-RU" w:bidi="ru-RU"/>
        </w:rPr>
        <w:t>рдиальных электродов невозможно, нецелесообразно или потенциально опасно [313, 314, 315. 316, 317, 318].</w:t>
      </w:r>
    </w:p>
    <w:p w14:paraId="2CEACED2" w14:textId="77777777" w:rsidR="00E403A8" w:rsidRDefault="007D5A44">
      <w:pPr>
        <w:pStyle w:val="38"/>
        <w:keepNext/>
        <w:keepLines/>
        <w:shd w:val="clear" w:color="auto" w:fill="auto"/>
        <w:spacing w:before="0" w:after="240" w:line="260" w:lineRule="exact"/>
        <w:ind w:left="380" w:hanging="380"/>
      </w:pPr>
      <w:bookmarkStart w:id="109" w:name="bookmark109"/>
      <w:r>
        <w:rPr>
          <w:rStyle w:val="39"/>
          <w:b/>
          <w:bCs/>
        </w:rPr>
        <w:t>ЕОК ИВ С (УУР С, УДД 5).</w:t>
      </w:r>
      <w:bookmarkEnd w:id="109"/>
    </w:p>
    <w:p w14:paraId="470D19D1" w14:textId="77777777" w:rsidR="00E403A8" w:rsidRDefault="007D5A44">
      <w:pPr>
        <w:pStyle w:val="26"/>
        <w:numPr>
          <w:ilvl w:val="0"/>
          <w:numId w:val="15"/>
        </w:numPr>
        <w:shd w:val="clear" w:color="auto" w:fill="auto"/>
        <w:tabs>
          <w:tab w:val="left" w:pos="265"/>
        </w:tabs>
        <w:spacing w:before="0" w:after="347" w:line="394" w:lineRule="exact"/>
        <w:ind w:left="380" w:hanging="380"/>
        <w:jc w:val="both"/>
      </w:pPr>
      <w:r>
        <w:rPr>
          <w:rStyle w:val="27"/>
          <w:lang w:val="ru-RU" w:eastAsia="ru-RU" w:bidi="ru-RU"/>
        </w:rPr>
        <w:t xml:space="preserve">Обсуждение возможного изменения уклада жизни в связи с имплантацией ИКД*** рекомендовано для всех пациентов, кому </w:t>
      </w:r>
      <w:r>
        <w:rPr>
          <w:rStyle w:val="27"/>
          <w:lang w:val="ru-RU" w:eastAsia="ru-RU" w:bidi="ru-RU"/>
        </w:rPr>
        <w:t>показана ИКД***-терапия [326, 327, 328].</w:t>
      </w:r>
    </w:p>
    <w:p w14:paraId="5CA4445C" w14:textId="77777777" w:rsidR="00E403A8" w:rsidRDefault="007D5A44">
      <w:pPr>
        <w:pStyle w:val="38"/>
        <w:keepNext/>
        <w:keepLines/>
        <w:shd w:val="clear" w:color="auto" w:fill="auto"/>
        <w:spacing w:before="0" w:after="244" w:line="260" w:lineRule="exact"/>
        <w:ind w:left="380" w:hanging="380"/>
      </w:pPr>
      <w:bookmarkStart w:id="110" w:name="bookmark110"/>
      <w:r>
        <w:rPr>
          <w:rStyle w:val="39"/>
          <w:b/>
          <w:bCs/>
        </w:rPr>
        <w:t xml:space="preserve">ЕОК </w:t>
      </w:r>
      <w:r>
        <w:rPr>
          <w:rStyle w:val="39"/>
          <w:b/>
          <w:bCs/>
          <w:lang w:val="en-US" w:eastAsia="en-US" w:bidi="en-US"/>
        </w:rPr>
        <w:t xml:space="preserve">1C </w:t>
      </w:r>
      <w:r>
        <w:rPr>
          <w:rStyle w:val="39"/>
          <w:b/>
          <w:bCs/>
        </w:rPr>
        <w:t>(УУР С, УДД 4).</w:t>
      </w:r>
      <w:bookmarkEnd w:id="110"/>
    </w:p>
    <w:p w14:paraId="24DF6AAB" w14:textId="77777777" w:rsidR="00E403A8" w:rsidRDefault="007D5A44">
      <w:pPr>
        <w:pStyle w:val="26"/>
        <w:numPr>
          <w:ilvl w:val="0"/>
          <w:numId w:val="15"/>
        </w:numPr>
        <w:shd w:val="clear" w:color="auto" w:fill="auto"/>
        <w:tabs>
          <w:tab w:val="left" w:pos="265"/>
        </w:tabs>
        <w:spacing w:before="0" w:after="343" w:line="389" w:lineRule="exact"/>
        <w:ind w:left="380" w:hanging="380"/>
        <w:jc w:val="both"/>
      </w:pPr>
      <w:r>
        <w:rPr>
          <w:rStyle w:val="27"/>
          <w:lang w:val="ru-RU" w:eastAsia="ru-RU" w:bidi="ru-RU"/>
        </w:rPr>
        <w:t>Оценка психического состояния и лечение психических расстройств рекомендовано всем пациентам с частыми срабатываниями ИКД*** [63, 326, 327].</w:t>
      </w:r>
    </w:p>
    <w:p w14:paraId="2A0BF585" w14:textId="77777777" w:rsidR="00E403A8" w:rsidRDefault="007D5A44">
      <w:pPr>
        <w:pStyle w:val="38"/>
        <w:keepNext/>
        <w:keepLines/>
        <w:shd w:val="clear" w:color="auto" w:fill="auto"/>
        <w:spacing w:before="0" w:after="244" w:line="260" w:lineRule="exact"/>
        <w:ind w:left="380" w:hanging="380"/>
      </w:pPr>
      <w:bookmarkStart w:id="111" w:name="bookmark111"/>
      <w:r>
        <w:rPr>
          <w:rStyle w:val="39"/>
          <w:b/>
          <w:bCs/>
        </w:rPr>
        <w:t xml:space="preserve">ЕОК </w:t>
      </w:r>
      <w:r>
        <w:rPr>
          <w:rStyle w:val="39"/>
          <w:b/>
          <w:bCs/>
          <w:lang w:val="en-US" w:eastAsia="en-US" w:bidi="en-US"/>
        </w:rPr>
        <w:t xml:space="preserve">1C </w:t>
      </w:r>
      <w:r>
        <w:rPr>
          <w:rStyle w:val="39"/>
          <w:b/>
          <w:bCs/>
        </w:rPr>
        <w:t>(УУР А, УДД 2).</w:t>
      </w:r>
      <w:bookmarkEnd w:id="111"/>
    </w:p>
    <w:p w14:paraId="27D6A92A" w14:textId="77777777" w:rsidR="00E403A8" w:rsidRDefault="007D5A44">
      <w:pPr>
        <w:pStyle w:val="26"/>
        <w:numPr>
          <w:ilvl w:val="0"/>
          <w:numId w:val="15"/>
        </w:numPr>
        <w:shd w:val="clear" w:color="auto" w:fill="auto"/>
        <w:tabs>
          <w:tab w:val="left" w:pos="265"/>
        </w:tabs>
        <w:spacing w:before="0" w:after="343" w:line="389" w:lineRule="exact"/>
        <w:ind w:left="380" w:hanging="380"/>
        <w:jc w:val="both"/>
      </w:pPr>
      <w:r>
        <w:rPr>
          <w:rStyle w:val="27"/>
          <w:lang w:val="ru-RU" w:eastAsia="ru-RU" w:bidi="ru-RU"/>
        </w:rPr>
        <w:t>Возможность деактивации ИКД*</w:t>
      </w:r>
      <w:r>
        <w:rPr>
          <w:rStyle w:val="27"/>
          <w:lang w:val="ru-RU" w:eastAsia="ru-RU" w:bidi="ru-RU"/>
        </w:rPr>
        <w:t>** во время критических периодов течения болезни и при терминальном состоянии рекомендуется рассмотреть еще до имплантации ИКД*** [328, 329].</w:t>
      </w:r>
    </w:p>
    <w:p w14:paraId="71246C6C" w14:textId="77777777" w:rsidR="00E403A8" w:rsidRDefault="007D5A44">
      <w:pPr>
        <w:pStyle w:val="38"/>
        <w:keepNext/>
        <w:keepLines/>
        <w:shd w:val="clear" w:color="auto" w:fill="auto"/>
        <w:spacing w:before="0" w:after="244" w:line="260" w:lineRule="exact"/>
        <w:ind w:left="380" w:hanging="380"/>
      </w:pPr>
      <w:bookmarkStart w:id="112" w:name="bookmark112"/>
      <w:r>
        <w:rPr>
          <w:rStyle w:val="39"/>
          <w:b/>
          <w:bCs/>
        </w:rPr>
        <w:t>ЕОК - нет (УУР С, УДД 4).</w:t>
      </w:r>
      <w:bookmarkEnd w:id="112"/>
    </w:p>
    <w:p w14:paraId="1D6065F8" w14:textId="77777777" w:rsidR="00E403A8" w:rsidRDefault="007D5A44">
      <w:pPr>
        <w:pStyle w:val="26"/>
        <w:numPr>
          <w:ilvl w:val="0"/>
          <w:numId w:val="15"/>
        </w:numPr>
        <w:shd w:val="clear" w:color="auto" w:fill="auto"/>
        <w:tabs>
          <w:tab w:val="left" w:pos="265"/>
        </w:tabs>
        <w:spacing w:before="0" w:after="343" w:line="389" w:lineRule="exact"/>
        <w:ind w:left="380" w:hanging="380"/>
        <w:jc w:val="both"/>
      </w:pPr>
      <w:r>
        <w:rPr>
          <w:rStyle w:val="27"/>
          <w:lang w:val="ru-RU" w:eastAsia="ru-RU" w:bidi="ru-RU"/>
        </w:rPr>
        <w:t>Необходимость в деактивации ИКД*** рекомендуется коллективно рассмотреть при значительно</w:t>
      </w:r>
      <w:r>
        <w:rPr>
          <w:rStyle w:val="27"/>
          <w:lang w:val="ru-RU" w:eastAsia="ru-RU" w:bidi="ru-RU"/>
        </w:rPr>
        <w:t>м ухудшении состояния пациента и в терминальной стадии заболевания [328, 329].</w:t>
      </w:r>
    </w:p>
    <w:p w14:paraId="1634A2F4" w14:textId="77777777" w:rsidR="00E403A8" w:rsidRDefault="007D5A44">
      <w:pPr>
        <w:pStyle w:val="38"/>
        <w:keepNext/>
        <w:keepLines/>
        <w:shd w:val="clear" w:color="auto" w:fill="auto"/>
        <w:spacing w:before="0" w:after="244" w:line="260" w:lineRule="exact"/>
        <w:ind w:left="380" w:hanging="380"/>
      </w:pPr>
      <w:bookmarkStart w:id="113" w:name="bookmark113"/>
      <w:r>
        <w:rPr>
          <w:rStyle w:val="39"/>
          <w:b/>
          <w:bCs/>
        </w:rPr>
        <w:t>ЕОК - нет (УУР С, УДД 4).</w:t>
      </w:r>
      <w:bookmarkEnd w:id="113"/>
    </w:p>
    <w:p w14:paraId="7C5C2588" w14:textId="77777777" w:rsidR="00E403A8" w:rsidRDefault="007D5A44">
      <w:pPr>
        <w:pStyle w:val="26"/>
        <w:numPr>
          <w:ilvl w:val="0"/>
          <w:numId w:val="15"/>
        </w:numPr>
        <w:shd w:val="clear" w:color="auto" w:fill="auto"/>
        <w:tabs>
          <w:tab w:val="left" w:pos="265"/>
        </w:tabs>
        <w:spacing w:before="0" w:after="343" w:line="389" w:lineRule="exact"/>
        <w:ind w:left="380" w:hanging="380"/>
        <w:jc w:val="both"/>
      </w:pPr>
      <w:r>
        <w:rPr>
          <w:rStyle w:val="27"/>
          <w:lang w:val="ru-RU" w:eastAsia="ru-RU" w:bidi="ru-RU"/>
        </w:rPr>
        <w:t>Программирование ИКД*** рекомендуется осуществлять таким образом, чтобы свести к минимуму вероятность необоснованных срабатываний ИКД*** [330, 331, 333</w:t>
      </w:r>
      <w:r>
        <w:rPr>
          <w:rStyle w:val="27"/>
          <w:lang w:val="ru-RU" w:eastAsia="ru-RU" w:bidi="ru-RU"/>
        </w:rPr>
        <w:t>, 334].</w:t>
      </w:r>
    </w:p>
    <w:p w14:paraId="7618C9C4" w14:textId="77777777" w:rsidR="00E403A8" w:rsidRDefault="007D5A44">
      <w:pPr>
        <w:pStyle w:val="38"/>
        <w:keepNext/>
        <w:keepLines/>
        <w:shd w:val="clear" w:color="auto" w:fill="auto"/>
        <w:spacing w:before="0" w:after="244" w:line="260" w:lineRule="exact"/>
        <w:ind w:left="380" w:hanging="380"/>
      </w:pPr>
      <w:bookmarkStart w:id="114" w:name="bookmark114"/>
      <w:r>
        <w:rPr>
          <w:rStyle w:val="39"/>
          <w:b/>
          <w:bCs/>
        </w:rPr>
        <w:t>ЕОК - нет (УУР А, УДД 2).</w:t>
      </w:r>
      <w:bookmarkEnd w:id="114"/>
    </w:p>
    <w:p w14:paraId="30014BAE" w14:textId="77777777" w:rsidR="00E403A8" w:rsidRDefault="007D5A44">
      <w:pPr>
        <w:pStyle w:val="26"/>
        <w:numPr>
          <w:ilvl w:val="0"/>
          <w:numId w:val="15"/>
        </w:numPr>
        <w:shd w:val="clear" w:color="auto" w:fill="auto"/>
        <w:tabs>
          <w:tab w:val="left" w:pos="265"/>
        </w:tabs>
        <w:spacing w:before="0" w:after="0" w:line="389" w:lineRule="exact"/>
        <w:ind w:left="380" w:hanging="380"/>
        <w:jc w:val="both"/>
        <w:sectPr w:rsidR="00E403A8">
          <w:type w:val="continuous"/>
          <w:pgSz w:w="11900" w:h="16840"/>
          <w:pgMar w:top="14" w:right="290" w:bottom="812" w:left="300" w:header="0" w:footer="3" w:gutter="0"/>
          <w:cols w:space="720"/>
          <w:noEndnote/>
          <w:docGrid w:linePitch="360"/>
        </w:sectPr>
      </w:pPr>
      <w:r>
        <w:rPr>
          <w:rStyle w:val="27"/>
          <w:lang w:val="ru-RU" w:eastAsia="ru-RU" w:bidi="ru-RU"/>
        </w:rPr>
        <w:t xml:space="preserve">Программирование ИКД*** рекомендуется осуществлять таким образом, чтобы по возможности заменить высоковольтные разряды на антитахикар диче скую стимуляцию при купировании аритмий без ущерба для </w:t>
      </w:r>
      <w:r>
        <w:rPr>
          <w:rStyle w:val="27"/>
          <w:lang w:val="ru-RU" w:eastAsia="ru-RU" w:bidi="ru-RU"/>
        </w:rPr>
        <w:t>безопасности пациента [330, 331, 332, 334].</w:t>
      </w:r>
    </w:p>
    <w:p w14:paraId="3CC12635"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lastRenderedPageBreak/>
        <w:t>Перепрограммирование ранее уетановленного ИКД*** рекомендовано в елучае чаетых неадекватных ерабатываний уетройетва [27, 62, 332].</w:t>
      </w:r>
    </w:p>
    <w:p w14:paraId="58E38A7B" w14:textId="77777777" w:rsidR="00E403A8" w:rsidRDefault="007D5A44">
      <w:pPr>
        <w:pStyle w:val="38"/>
        <w:keepNext/>
        <w:keepLines/>
        <w:shd w:val="clear" w:color="auto" w:fill="auto"/>
        <w:spacing w:before="0" w:after="347" w:line="260" w:lineRule="exact"/>
        <w:ind w:left="400"/>
      </w:pPr>
      <w:bookmarkStart w:id="115" w:name="bookmark115"/>
      <w:r>
        <w:rPr>
          <w:rStyle w:val="39"/>
          <w:b/>
          <w:bCs/>
        </w:rPr>
        <w:t>ЕОК - нет (УУР С, УДД 5).</w:t>
      </w:r>
      <w:bookmarkEnd w:id="115"/>
    </w:p>
    <w:p w14:paraId="2C44789C" w14:textId="77777777" w:rsidR="00E403A8" w:rsidRDefault="007D5A44">
      <w:pPr>
        <w:pStyle w:val="26"/>
        <w:shd w:val="clear" w:color="auto" w:fill="auto"/>
        <w:spacing w:before="0" w:after="244" w:line="260" w:lineRule="exact"/>
        <w:ind w:left="400"/>
        <w:jc w:val="both"/>
      </w:pPr>
      <w:r>
        <w:rPr>
          <w:rStyle w:val="27"/>
          <w:lang w:val="ru-RU" w:eastAsia="ru-RU" w:bidi="ru-RU"/>
        </w:rPr>
        <w:t>Катетерная аблация у пациентов без етруктурной патологи</w:t>
      </w:r>
      <w:r>
        <w:rPr>
          <w:rStyle w:val="27"/>
          <w:lang w:val="ru-RU" w:eastAsia="ru-RU" w:bidi="ru-RU"/>
        </w:rPr>
        <w:t>и еердца</w:t>
      </w:r>
    </w:p>
    <w:p w14:paraId="59D3D009" w14:textId="77777777" w:rsidR="00E403A8" w:rsidRDefault="007D5A44">
      <w:pPr>
        <w:pStyle w:val="26"/>
        <w:shd w:val="clear" w:color="auto" w:fill="auto"/>
        <w:spacing w:before="0" w:after="240" w:line="389" w:lineRule="exact"/>
        <w:ind w:firstLine="0"/>
        <w:jc w:val="both"/>
      </w:pPr>
      <w:r>
        <w:rPr>
          <w:rStyle w:val="27"/>
          <w:lang w:val="ru-RU" w:eastAsia="ru-RU" w:bidi="ru-RU"/>
        </w:rPr>
        <w:t xml:space="preserve">Облаеть выходного тракта правого и левого желудочков чаето являетея иеточником идиопатических ЖТ и ЖЭ [335, 336, 337, 338]. В 70% случаев это выводной тракт ПЖ (ВТПЖ, в остальных случаях - синусы Вальсальвы, выводной тракт ЛЖ (ВТЛЖ), большая вена </w:t>
      </w:r>
      <w:r>
        <w:rPr>
          <w:rStyle w:val="27"/>
          <w:lang w:val="ru-RU" w:eastAsia="ru-RU" w:bidi="ru-RU"/>
        </w:rPr>
        <w:t xml:space="preserve">сердца, эпикардиальные зоны, аорто-митральное соединение, реже проксимальный отдел легочной артерии непосредственно над пульмональным клапаном [339, 340, 341, 342, 343, 344, 345, 346, 347, 348]. Идиопатическая очаговая желудочковая тахикардия из выводного </w:t>
      </w:r>
      <w:r>
        <w:rPr>
          <w:rStyle w:val="27"/>
          <w:lang w:val="ru-RU" w:eastAsia="ru-RU" w:bidi="ru-RU"/>
        </w:rPr>
        <w:t>тракта (ЖТ-ВТ) обычно возникает у пациентов без структурной патологии сердца, однако у некоторых пациентов были выявлены незначительные изменения по данным МРТ. Идиопатическая ЖТ-ВТ обычно имеет доброкачественный характер, но в некоторых случаях возможна з</w:t>
      </w:r>
      <w:r>
        <w:rPr>
          <w:rStyle w:val="27"/>
          <w:lang w:val="ru-RU" w:eastAsia="ru-RU" w:bidi="ru-RU"/>
        </w:rPr>
        <w:t>локачественная ЖТ [349, 350, 351, 352, 353, 354]. Очень редко наблюдают сочетание нескольких различных морфологий ЖТ, что может указывать на наличие рубцового субстрата ЖТ, как, например, при АКПЖ.</w:t>
      </w:r>
    </w:p>
    <w:p w14:paraId="2DE0E188" w14:textId="77777777" w:rsidR="00E403A8" w:rsidRDefault="007D5A44">
      <w:pPr>
        <w:pStyle w:val="26"/>
        <w:shd w:val="clear" w:color="auto" w:fill="auto"/>
        <w:spacing w:before="0" w:after="343" w:line="389" w:lineRule="exact"/>
        <w:ind w:firstLine="0"/>
        <w:jc w:val="both"/>
      </w:pPr>
      <w:r>
        <w:rPr>
          <w:rStyle w:val="27"/>
          <w:lang w:val="ru-RU" w:eastAsia="ru-RU" w:bidi="ru-RU"/>
        </w:rPr>
        <w:t>При РЧА применяется активационное картирование и/или карти</w:t>
      </w:r>
      <w:r>
        <w:rPr>
          <w:rStyle w:val="27"/>
          <w:lang w:val="ru-RU" w:eastAsia="ru-RU" w:bidi="ru-RU"/>
        </w:rPr>
        <w:t>рование на фоне стимуляции в различных точках во время ЭФИ, начиная с ВТПЖ (включая область на клапаном легочной артерии), затем в коронарном синусе, в синусах аортального клапана и заканчивая эндокардиальной частью ВТЛЖ. Если аблация в точке ранней желудо</w:t>
      </w:r>
      <w:r>
        <w:rPr>
          <w:rStyle w:val="27"/>
          <w:lang w:val="ru-RU" w:eastAsia="ru-RU" w:bidi="ru-RU"/>
        </w:rPr>
        <w:t>чковой активации не позволяет устранить клиническую аритмию, следует рассмотреть выполнение эпикардиального картирования. РЧА обычно выполняется под местной анестезией, перикардиальный лоступ осуш,ествляется под интубационным наркозом.</w:t>
      </w:r>
    </w:p>
    <w:p w14:paraId="2738E657" w14:textId="77777777" w:rsidR="00E403A8" w:rsidRDefault="007D5A44">
      <w:pPr>
        <w:pStyle w:val="26"/>
        <w:shd w:val="clear" w:color="auto" w:fill="auto"/>
        <w:spacing w:before="0" w:after="244" w:line="260" w:lineRule="exact"/>
        <w:ind w:left="400"/>
        <w:jc w:val="both"/>
      </w:pPr>
      <w:r>
        <w:rPr>
          <w:rStyle w:val="27"/>
          <w:lang w:val="ru-RU" w:eastAsia="ru-RU" w:bidi="ru-RU"/>
        </w:rPr>
        <w:t>Желудочковая тахикар</w:t>
      </w:r>
      <w:r>
        <w:rPr>
          <w:rStyle w:val="27"/>
          <w:lang w:val="ru-RU" w:eastAsia="ru-RU" w:bidi="ru-RU"/>
        </w:rPr>
        <w:t>дия из выходного отдела сердца</w:t>
      </w:r>
    </w:p>
    <w:p w14:paraId="4CE95978"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t>Выполнение катетерной аблации ЖТ/ЖЭ из области ВОПЖ рекомендовано при наличии симптомов и/или в случае неэффективности антиаритмической медикаментозной терапии (к примеру, бета-адреноблокаторов), а также у пациентов с нарушен</w:t>
      </w:r>
      <w:r>
        <w:rPr>
          <w:rStyle w:val="27"/>
          <w:lang w:val="ru-RU" w:eastAsia="ru-RU" w:bidi="ru-RU"/>
        </w:rPr>
        <w:t>ием систолической функции ЛЖ на фоне частой ЖТ/ЖЭ [94, 98, 355, 580].</w:t>
      </w:r>
    </w:p>
    <w:p w14:paraId="2F1A1D79" w14:textId="77777777" w:rsidR="00E403A8" w:rsidRDefault="007D5A44">
      <w:pPr>
        <w:pStyle w:val="38"/>
        <w:keepNext/>
        <w:keepLines/>
        <w:shd w:val="clear" w:color="auto" w:fill="auto"/>
        <w:spacing w:before="0" w:after="244" w:line="260" w:lineRule="exact"/>
        <w:ind w:left="400"/>
      </w:pPr>
      <w:bookmarkStart w:id="116" w:name="bookmark116"/>
      <w:r>
        <w:rPr>
          <w:rStyle w:val="39"/>
          <w:b/>
          <w:bCs/>
        </w:rPr>
        <w:t xml:space="preserve">ЕОК </w:t>
      </w:r>
      <w:r>
        <w:rPr>
          <w:rStyle w:val="39"/>
          <w:b/>
          <w:bCs/>
          <w:lang w:val="en-US" w:eastAsia="en-US" w:bidi="en-US"/>
        </w:rPr>
        <w:t xml:space="preserve">IB </w:t>
      </w:r>
      <w:r>
        <w:rPr>
          <w:rStyle w:val="39"/>
          <w:b/>
          <w:bCs/>
        </w:rPr>
        <w:t>(УУР А, УДД 2).</w:t>
      </w:r>
      <w:bookmarkEnd w:id="116"/>
    </w:p>
    <w:p w14:paraId="17E96C5F"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 xml:space="preserve">Пациентам с ЖТ-ВТПЖ/ЖЭ рекомендована катетерная аблация в качестве метода первого выбора, тогда как при ЖТ-ВТЛЖ/ЖЭ ее выполнение следует </w:t>
      </w:r>
      <w:r>
        <w:rPr>
          <w:rStyle w:val="51"/>
          <w:i/>
          <w:iCs/>
        </w:rPr>
        <w:t>рассматривать только при отсутствии эффекта антиаритмической терапии.</w:t>
      </w:r>
    </w:p>
    <w:p w14:paraId="70EF41F0" w14:textId="77777777" w:rsidR="00E403A8" w:rsidRDefault="007D5A44">
      <w:pPr>
        <w:pStyle w:val="26"/>
        <w:shd w:val="clear" w:color="auto" w:fill="auto"/>
        <w:spacing w:before="0" w:after="0" w:line="389" w:lineRule="exact"/>
        <w:ind w:left="400"/>
        <w:jc w:val="both"/>
        <w:sectPr w:rsidR="00E403A8">
          <w:headerReference w:type="default" r:id="rId32"/>
          <w:footerReference w:type="even" r:id="rId33"/>
          <w:footerReference w:type="first" r:id="rId34"/>
          <w:pgSz w:w="11900" w:h="16840"/>
          <w:pgMar w:top="14" w:right="290" w:bottom="812" w:left="300" w:header="0" w:footer="3" w:gutter="0"/>
          <w:cols w:space="720"/>
          <w:noEndnote/>
          <w:titlePg/>
          <w:docGrid w:linePitch="360"/>
        </w:sectPr>
      </w:pPr>
      <w:r>
        <w:rPr>
          <w:rStyle w:val="27"/>
          <w:lang w:val="ru-RU" w:eastAsia="ru-RU" w:bidi="ru-RU"/>
        </w:rPr>
        <w:t>• Лечение антиаритмическими препаратами 1с класса (блокаторы натриевых каналов) рекомендовано при наличи</w:t>
      </w:r>
      <w:r>
        <w:rPr>
          <w:rStyle w:val="27"/>
          <w:lang w:val="ru-RU" w:eastAsia="ru-RU" w:bidi="ru-RU"/>
        </w:rPr>
        <w:t>и симптомов пациентам с ЖТ из ВОЛЖ, области аортального клапана или эпикардиальной ЖТ/ЖЭ [120, 343, 346, 383, 427, 581].</w:t>
      </w:r>
    </w:p>
    <w:p w14:paraId="25C194B1" w14:textId="77777777" w:rsidR="00E403A8" w:rsidRDefault="007D5A44">
      <w:pPr>
        <w:pStyle w:val="26"/>
        <w:numPr>
          <w:ilvl w:val="0"/>
          <w:numId w:val="15"/>
        </w:numPr>
        <w:shd w:val="clear" w:color="auto" w:fill="auto"/>
        <w:tabs>
          <w:tab w:val="left" w:pos="265"/>
        </w:tabs>
        <w:spacing w:before="0" w:after="343" w:line="389" w:lineRule="exact"/>
        <w:ind w:left="400"/>
        <w:jc w:val="both"/>
      </w:pPr>
      <w:r>
        <w:rPr>
          <w:rStyle w:val="27"/>
          <w:lang w:val="ru-RU" w:eastAsia="ru-RU" w:bidi="ru-RU"/>
        </w:rPr>
        <w:lastRenderedPageBreak/>
        <w:t>Выполнение опытными епециалиетами катетерной аблации для лечения ЖТ/ЖЭ из ВОЛЖ, облаети аортального клапана или эпикардиальной ЖТ/ЖЭ ре</w:t>
      </w:r>
      <w:r>
        <w:rPr>
          <w:rStyle w:val="27"/>
          <w:lang w:val="ru-RU" w:eastAsia="ru-RU" w:bidi="ru-RU"/>
        </w:rPr>
        <w:t>комендовано у еимптомных пациентов при неэффективноети приема &gt; 1 антиаритмичееким препаратом 1е клаееа, а также при нежелании пациентов находитьея на долгоерочной антиаритмичеекой медикаментозной терапии [120, 343, 346, 383, 427, 581].</w:t>
      </w:r>
    </w:p>
    <w:p w14:paraId="0E721190" w14:textId="77777777" w:rsidR="00E403A8" w:rsidRDefault="007D5A44">
      <w:pPr>
        <w:pStyle w:val="38"/>
        <w:keepNext/>
        <w:keepLines/>
        <w:shd w:val="clear" w:color="auto" w:fill="auto"/>
        <w:spacing w:before="0" w:after="244" w:line="260" w:lineRule="exact"/>
        <w:ind w:left="400"/>
      </w:pPr>
      <w:bookmarkStart w:id="117" w:name="bookmark117"/>
      <w:r>
        <w:rPr>
          <w:rStyle w:val="39"/>
          <w:b/>
          <w:bCs/>
        </w:rPr>
        <w:t xml:space="preserve">ЕОК НаВ (УУР С, </w:t>
      </w:r>
      <w:r>
        <w:rPr>
          <w:rStyle w:val="39"/>
          <w:b/>
          <w:bCs/>
        </w:rPr>
        <w:t>УДД 4).</w:t>
      </w:r>
      <w:bookmarkEnd w:id="117"/>
    </w:p>
    <w:p w14:paraId="49186AD3" w14:textId="77777777" w:rsidR="00E403A8" w:rsidRDefault="007D5A44">
      <w:pPr>
        <w:pStyle w:val="26"/>
        <w:numPr>
          <w:ilvl w:val="0"/>
          <w:numId w:val="15"/>
        </w:numPr>
        <w:shd w:val="clear" w:color="auto" w:fill="auto"/>
        <w:tabs>
          <w:tab w:val="left" w:pos="265"/>
        </w:tabs>
        <w:spacing w:before="0" w:after="343" w:line="389" w:lineRule="exact"/>
        <w:ind w:left="400"/>
        <w:jc w:val="both"/>
      </w:pPr>
      <w:r>
        <w:rPr>
          <w:rStyle w:val="27"/>
          <w:lang w:val="ru-RU" w:eastAsia="ru-RU" w:bidi="ru-RU"/>
        </w:rPr>
        <w:t>Катетерная аблация для лечения ЖТ/ЖЭ из еинуеов Вальеальвы рекомендована только при неэффективноети медикаментозной терапии антиаритмичеекими препаратами 1е клаееа [120, 343,346,383,427, 581,582].</w:t>
      </w:r>
    </w:p>
    <w:p w14:paraId="48C6EC41" w14:textId="77777777" w:rsidR="00E403A8" w:rsidRDefault="007D5A44">
      <w:pPr>
        <w:pStyle w:val="38"/>
        <w:keepNext/>
        <w:keepLines/>
        <w:shd w:val="clear" w:color="auto" w:fill="auto"/>
        <w:spacing w:before="0" w:after="240" w:line="260" w:lineRule="exact"/>
        <w:ind w:left="400"/>
      </w:pPr>
      <w:bookmarkStart w:id="118" w:name="bookmark118"/>
      <w:r>
        <w:rPr>
          <w:rStyle w:val="39"/>
          <w:b/>
          <w:bCs/>
        </w:rPr>
        <w:t xml:space="preserve">ЕОК </w:t>
      </w:r>
      <w:r>
        <w:rPr>
          <w:rStyle w:val="39"/>
          <w:b/>
          <w:bCs/>
          <w:lang w:val="en-US" w:eastAsia="en-US" w:bidi="en-US"/>
        </w:rPr>
        <w:t xml:space="preserve">1C </w:t>
      </w:r>
      <w:r>
        <w:rPr>
          <w:rStyle w:val="39"/>
          <w:b/>
          <w:bCs/>
        </w:rPr>
        <w:t>(УУР С, УДД 4).</w:t>
      </w:r>
      <w:bookmarkEnd w:id="118"/>
    </w:p>
    <w:p w14:paraId="12625E05" w14:textId="77777777" w:rsidR="00E403A8" w:rsidRDefault="007D5A44">
      <w:pPr>
        <w:pStyle w:val="26"/>
        <w:numPr>
          <w:ilvl w:val="0"/>
          <w:numId w:val="15"/>
        </w:numPr>
        <w:shd w:val="clear" w:color="auto" w:fill="auto"/>
        <w:tabs>
          <w:tab w:val="left" w:pos="265"/>
        </w:tabs>
        <w:spacing w:before="0" w:after="347" w:line="394" w:lineRule="exact"/>
        <w:ind w:left="400"/>
        <w:jc w:val="both"/>
      </w:pPr>
      <w:r>
        <w:rPr>
          <w:rStyle w:val="27"/>
          <w:lang w:val="ru-RU" w:eastAsia="ru-RU" w:bidi="ru-RU"/>
        </w:rPr>
        <w:t>Эпикардиальный подход для аб</w:t>
      </w:r>
      <w:r>
        <w:rPr>
          <w:rStyle w:val="27"/>
          <w:lang w:val="ru-RU" w:eastAsia="ru-RU" w:bidi="ru-RU"/>
        </w:rPr>
        <w:t>лации ЖТ/ЖЭ рекомендован только поеле неэффективной эндокардиальной аблации ВТ-ЖТ/ЖЭ [340, 341, 359, 416, 445, 447].</w:t>
      </w:r>
    </w:p>
    <w:p w14:paraId="62BDA893" w14:textId="77777777" w:rsidR="00E403A8" w:rsidRDefault="007D5A44">
      <w:pPr>
        <w:pStyle w:val="38"/>
        <w:keepNext/>
        <w:keepLines/>
        <w:shd w:val="clear" w:color="auto" w:fill="auto"/>
        <w:spacing w:before="0" w:after="239" w:line="260" w:lineRule="exact"/>
        <w:ind w:left="400"/>
      </w:pPr>
      <w:bookmarkStart w:id="119" w:name="bookmark119"/>
      <w:r>
        <w:rPr>
          <w:rStyle w:val="39"/>
          <w:b/>
          <w:bCs/>
        </w:rPr>
        <w:t xml:space="preserve">ЕОК </w:t>
      </w:r>
      <w:r>
        <w:rPr>
          <w:rStyle w:val="39"/>
          <w:b/>
          <w:bCs/>
          <w:lang w:val="en-US" w:eastAsia="en-US" w:bidi="en-US"/>
        </w:rPr>
        <w:t xml:space="preserve">1C </w:t>
      </w:r>
      <w:r>
        <w:rPr>
          <w:rStyle w:val="39"/>
          <w:b/>
          <w:bCs/>
        </w:rPr>
        <w:t>(УУР С, УДД 4).</w:t>
      </w:r>
      <w:bookmarkEnd w:id="119"/>
    </w:p>
    <w:p w14:paraId="20F9098A" w14:textId="77777777" w:rsidR="00E403A8" w:rsidRDefault="007D5A44">
      <w:pPr>
        <w:pStyle w:val="50"/>
        <w:shd w:val="clear" w:color="auto" w:fill="auto"/>
        <w:spacing w:before="0" w:after="343" w:line="389" w:lineRule="exact"/>
        <w:ind w:firstLine="0"/>
      </w:pPr>
      <w:r>
        <w:rPr>
          <w:rStyle w:val="52"/>
          <w:i/>
          <w:iCs/>
        </w:rPr>
        <w:t xml:space="preserve">Комментарий. </w:t>
      </w:r>
      <w:r>
        <w:rPr>
          <w:rStyle w:val="51"/>
          <w:i/>
          <w:iCs/>
        </w:rPr>
        <w:t>Большинство очаговых эпикардиалъных ЖТ возникают в непосредственной близости от больших сердечных вен и</w:t>
      </w:r>
      <w:r>
        <w:rPr>
          <w:rStyle w:val="51"/>
          <w:i/>
          <w:iCs/>
        </w:rPr>
        <w:t>ли коронарных артерий, и главным риском такой процедуры является повреждение коронарной артерии [358, 359, 360]. Успешная аблация ЖТ из области легочной артерии описана только в единичных случаях или в небольших сериях наблюдений [354, 357, 361].</w:t>
      </w:r>
    </w:p>
    <w:p w14:paraId="0CEFA976" w14:textId="77777777" w:rsidR="00E403A8" w:rsidRDefault="007D5A44">
      <w:pPr>
        <w:pStyle w:val="26"/>
        <w:shd w:val="clear" w:color="auto" w:fill="auto"/>
        <w:spacing w:before="0" w:after="244" w:line="260" w:lineRule="exact"/>
        <w:ind w:left="400"/>
        <w:jc w:val="both"/>
      </w:pPr>
      <w:r>
        <w:rPr>
          <w:rStyle w:val="27"/>
          <w:lang w:val="ru-RU" w:eastAsia="ru-RU" w:bidi="ru-RU"/>
        </w:rPr>
        <w:t>Идиопатич</w:t>
      </w:r>
      <w:r>
        <w:rPr>
          <w:rStyle w:val="27"/>
          <w:lang w:val="ru-RU" w:eastAsia="ru-RU" w:bidi="ru-RU"/>
        </w:rPr>
        <w:t>еекая левожелудочковая тахикардия</w:t>
      </w:r>
    </w:p>
    <w:p w14:paraId="6144BB6D" w14:textId="77777777" w:rsidR="00E403A8" w:rsidRDefault="007D5A44">
      <w:pPr>
        <w:pStyle w:val="26"/>
        <w:shd w:val="clear" w:color="auto" w:fill="auto"/>
        <w:spacing w:before="0" w:after="343" w:line="389" w:lineRule="exact"/>
        <w:ind w:firstLine="0"/>
        <w:jc w:val="both"/>
      </w:pPr>
      <w:r>
        <w:rPr>
          <w:rStyle w:val="27"/>
          <w:lang w:val="ru-RU" w:eastAsia="ru-RU" w:bidi="ru-RU"/>
        </w:rPr>
        <w:t>Чаще веего ветречаетея фаецикулярная ЖТ е локализацией цепи риентри в облаети разветвлений задней ветви левой ножки пучка Гиеа (&gt; 90%), изредка - передней ветви, которая развиваетея главным образом у молодых людей без етруктурной патологии еердца [362]. Ме</w:t>
      </w:r>
      <w:r>
        <w:rPr>
          <w:rStyle w:val="27"/>
          <w:lang w:val="ru-RU" w:eastAsia="ru-RU" w:bidi="ru-RU"/>
        </w:rPr>
        <w:t>тодом первого выбора для лечения таких пациентов в епециализированных центрах являетея катетерная аблация, поекольку заболевание ветречаетея в оеновном у лиц молодого возраета, и длительное медикаментозное лечение в этом елучае неэффективно [363, 364, 365,</w:t>
      </w:r>
      <w:r>
        <w:rPr>
          <w:rStyle w:val="27"/>
          <w:lang w:val="ru-RU" w:eastAsia="ru-RU" w:bidi="ru-RU"/>
        </w:rPr>
        <w:t xml:space="preserve"> 366, 367]. Чаетота рецидивов тахикардии поеле уепешной аблации колеблетея от 0 до 20% [181, 368, 369, 370, 371, 372]. ЖТ е циркуляцией возбуждения по ножкам пучка Гиеа обычно наблюдаетея у пациентов е ранее еущеетвовавшими нарушениями внутрижелудочкового </w:t>
      </w:r>
      <w:r>
        <w:rPr>
          <w:rStyle w:val="27"/>
          <w:lang w:val="ru-RU" w:eastAsia="ru-RU" w:bidi="ru-RU"/>
        </w:rPr>
        <w:t xml:space="preserve">проведения, включая удлинение интервала </w:t>
      </w:r>
      <w:r>
        <w:rPr>
          <w:rStyle w:val="27"/>
        </w:rPr>
        <w:t xml:space="preserve">H-V </w:t>
      </w:r>
      <w:r>
        <w:rPr>
          <w:rStyle w:val="27"/>
          <w:lang w:val="ru-RU" w:eastAsia="ru-RU" w:bidi="ru-RU"/>
        </w:rPr>
        <w:t>и блокаду ножки пучка Гиеа [373, 374, 375]. Такая тахикардия хорошо поддаетея лечению е помощью катетерной аблации, по крайней мере в епециализированных центрах. Чаще веего выполняют аблацию правой ножки, реже ле</w:t>
      </w:r>
      <w:r>
        <w:rPr>
          <w:rStyle w:val="27"/>
          <w:lang w:val="ru-RU" w:eastAsia="ru-RU" w:bidi="ru-RU"/>
        </w:rPr>
        <w:t>вой ножки п. Гиеа, результатом чего являетея отеутетвие индуцируемой ЖТ и, по еути, полное излечение от ЖТ [375, 376].</w:t>
      </w:r>
    </w:p>
    <w:p w14:paraId="24D74135" w14:textId="77777777" w:rsidR="00E403A8" w:rsidRDefault="007D5A44">
      <w:pPr>
        <w:pStyle w:val="26"/>
        <w:shd w:val="clear" w:color="auto" w:fill="auto"/>
        <w:spacing w:before="0" w:after="244" w:line="260" w:lineRule="exact"/>
        <w:ind w:left="400"/>
        <w:jc w:val="both"/>
      </w:pPr>
      <w:r>
        <w:rPr>
          <w:rStyle w:val="27"/>
          <w:lang w:val="ru-RU" w:eastAsia="ru-RU" w:bidi="ru-RU"/>
        </w:rPr>
        <w:t>Желудочковая тахикардия из папиллярных мышц</w:t>
      </w:r>
    </w:p>
    <w:p w14:paraId="70ED4459" w14:textId="77777777" w:rsidR="00E403A8" w:rsidRDefault="007D5A44">
      <w:pPr>
        <w:pStyle w:val="26"/>
        <w:numPr>
          <w:ilvl w:val="0"/>
          <w:numId w:val="15"/>
        </w:numPr>
        <w:shd w:val="clear" w:color="auto" w:fill="auto"/>
        <w:tabs>
          <w:tab w:val="left" w:pos="265"/>
        </w:tabs>
        <w:spacing w:before="0" w:after="0" w:line="389" w:lineRule="exact"/>
        <w:ind w:left="400"/>
        <w:jc w:val="both"/>
        <w:sectPr w:rsidR="00E403A8">
          <w:pgSz w:w="11900" w:h="16840"/>
          <w:pgMar w:top="39" w:right="293" w:bottom="39" w:left="298" w:header="0" w:footer="3" w:gutter="0"/>
          <w:cols w:space="720"/>
          <w:noEndnote/>
          <w:docGrid w:linePitch="360"/>
        </w:sectPr>
      </w:pPr>
      <w:r>
        <w:rPr>
          <w:rStyle w:val="27"/>
          <w:lang w:val="ru-RU" w:eastAsia="ru-RU" w:bidi="ru-RU"/>
        </w:rPr>
        <w:t>Еели лечение ЖТ/ЖЭ из облаети папиллярных мышц антиаритмичееким препарат</w:t>
      </w:r>
      <w:r>
        <w:rPr>
          <w:rStyle w:val="27"/>
          <w:lang w:val="ru-RU" w:eastAsia="ru-RU" w:bidi="ru-RU"/>
        </w:rPr>
        <w:t xml:space="preserve">ом 1е клаееа и/или бета-адреноблокаторами оказалоеь неуепешным, рекомендована катетерная аблация, которая обычно дает нужный эффект </w:t>
      </w:r>
      <w:r>
        <w:rPr>
          <w:rStyle w:val="2e"/>
        </w:rPr>
        <w:t>[378, 379, 380, 383].</w:t>
      </w:r>
    </w:p>
    <w:p w14:paraId="59641014" w14:textId="77777777" w:rsidR="00E403A8" w:rsidRDefault="007D5A44">
      <w:pPr>
        <w:pStyle w:val="50"/>
        <w:shd w:val="clear" w:color="auto" w:fill="auto"/>
        <w:spacing w:before="0" w:after="343" w:line="389" w:lineRule="exact"/>
        <w:ind w:firstLine="0"/>
      </w:pPr>
      <w:r>
        <w:rPr>
          <w:rStyle w:val="52"/>
          <w:i/>
          <w:iCs/>
        </w:rPr>
        <w:lastRenderedPageBreak/>
        <w:t xml:space="preserve">Комментарий. </w:t>
      </w:r>
      <w:r>
        <w:rPr>
          <w:rStyle w:val="51"/>
          <w:i/>
          <w:iCs/>
        </w:rPr>
        <w:t>У небольшого числа пациентов идиопатическая ЖТ или ЖЭ могут возникать в области папиллярн</w:t>
      </w:r>
      <w:r>
        <w:rPr>
          <w:rStyle w:val="51"/>
          <w:i/>
          <w:iCs/>
        </w:rPr>
        <w:t xml:space="preserve">ых мышц ПЖ или ЛЖ [377, 378, 379]. Для ЖТ, источником которой является задняя папиллярная мышца ЛЖ, характерна морфология по типу блокады правой ножки п. Гиса, смещение оси </w:t>
      </w:r>
      <w:r>
        <w:rPr>
          <w:rStyle w:val="51"/>
          <w:i/>
          <w:iCs/>
          <w:lang w:val="en-US" w:eastAsia="en-US" w:bidi="en-US"/>
        </w:rPr>
        <w:t xml:space="preserve">QRS </w:t>
      </w:r>
      <w:r>
        <w:rPr>
          <w:rStyle w:val="51"/>
          <w:i/>
          <w:iCs/>
        </w:rPr>
        <w:t xml:space="preserve">вверх вправо или влево и длительность </w:t>
      </w:r>
      <w:r>
        <w:rPr>
          <w:rStyle w:val="51"/>
          <w:i/>
          <w:iCs/>
          <w:lang w:val="en-US" w:eastAsia="en-US" w:bidi="en-US"/>
        </w:rPr>
        <w:t xml:space="preserve">QRS </w:t>
      </w:r>
      <w:r>
        <w:rPr>
          <w:rStyle w:val="51"/>
          <w:i/>
          <w:iCs/>
        </w:rPr>
        <w:t xml:space="preserve">&gt;150 мс. Однако при </w:t>
      </w:r>
      <w:r>
        <w:rPr>
          <w:rStyle w:val="51"/>
          <w:i/>
          <w:iCs/>
        </w:rPr>
        <w:t>картировании и выполнении аблации в зоне папиллярных мышц достаточно сложно достичь стабильного положения катетера, в связи с чем рекомендуется транссептальный доступ в ряде случаев и контроль с помощью внутрисердечной эхокардиографии. Успешная аблация мож</w:t>
      </w:r>
      <w:r>
        <w:rPr>
          <w:rStyle w:val="51"/>
          <w:i/>
          <w:iCs/>
        </w:rPr>
        <w:t>ет осложняться митральной регургитацией, которая, однако, встречается редко.</w:t>
      </w:r>
    </w:p>
    <w:p w14:paraId="6EC9B1F2" w14:textId="77777777" w:rsidR="00E403A8" w:rsidRDefault="007D5A44">
      <w:pPr>
        <w:pStyle w:val="26"/>
        <w:shd w:val="clear" w:color="auto" w:fill="auto"/>
        <w:spacing w:before="0" w:after="249" w:line="260" w:lineRule="exact"/>
        <w:ind w:left="400"/>
        <w:jc w:val="both"/>
      </w:pPr>
      <w:r>
        <w:rPr>
          <w:rStyle w:val="27"/>
          <w:lang w:val="ru-RU" w:eastAsia="ru-RU" w:bidi="ru-RU"/>
        </w:rPr>
        <w:t>Желудочковая тахикардия из области кольца митрального или трехстворчатого клапана</w:t>
      </w:r>
    </w:p>
    <w:p w14:paraId="4ABC7338" w14:textId="77777777" w:rsidR="00E403A8" w:rsidRDefault="007D5A44">
      <w:pPr>
        <w:pStyle w:val="26"/>
        <w:numPr>
          <w:ilvl w:val="0"/>
          <w:numId w:val="15"/>
        </w:numPr>
        <w:shd w:val="clear" w:color="auto" w:fill="auto"/>
        <w:spacing w:before="0" w:after="0" w:line="389" w:lineRule="exact"/>
        <w:ind w:left="400"/>
        <w:jc w:val="both"/>
      </w:pPr>
      <w:r>
        <w:rPr>
          <w:rStyle w:val="27"/>
          <w:lang w:val="ru-RU" w:eastAsia="ru-RU" w:bidi="ru-RU"/>
        </w:rPr>
        <w:t xml:space="preserve"> При отсутствии эффекта от лечения ЖТ/ЖЭ из области кольца митрального или трехстворчатого клапан</w:t>
      </w:r>
      <w:r>
        <w:rPr>
          <w:rStyle w:val="27"/>
          <w:lang w:val="ru-RU" w:eastAsia="ru-RU" w:bidi="ru-RU"/>
        </w:rPr>
        <w:t>а антиаритмическими препаратами 1с класса и/или бета- адреноблокаторами рекомендована катетерная аблация (в специализированных центрах)</w:t>
      </w:r>
    </w:p>
    <w:p w14:paraId="3A9D112C" w14:textId="77777777" w:rsidR="00E403A8" w:rsidRDefault="007D5A44">
      <w:pPr>
        <w:pStyle w:val="50"/>
        <w:shd w:val="clear" w:color="auto" w:fill="auto"/>
        <w:spacing w:before="0" w:after="343" w:line="389" w:lineRule="exact"/>
        <w:ind w:left="400" w:firstLine="0"/>
        <w:jc w:val="left"/>
      </w:pPr>
      <w:r>
        <w:rPr>
          <w:rStyle w:val="51"/>
          <w:i/>
          <w:iCs/>
        </w:rPr>
        <w:t>[378, 379, 343, 380, 383].</w:t>
      </w:r>
    </w:p>
    <w:p w14:paraId="36A8990E" w14:textId="77777777" w:rsidR="00E403A8" w:rsidRDefault="007D5A44">
      <w:pPr>
        <w:pStyle w:val="38"/>
        <w:keepNext/>
        <w:keepLines/>
        <w:shd w:val="clear" w:color="auto" w:fill="auto"/>
        <w:spacing w:before="0" w:after="244" w:line="260" w:lineRule="exact"/>
        <w:ind w:left="400"/>
      </w:pPr>
      <w:bookmarkStart w:id="120" w:name="bookmark120"/>
      <w:r>
        <w:rPr>
          <w:rStyle w:val="39"/>
          <w:b/>
          <w:bCs/>
        </w:rPr>
        <w:t xml:space="preserve">ЕОК </w:t>
      </w:r>
      <w:r>
        <w:rPr>
          <w:rStyle w:val="39"/>
          <w:b/>
          <w:bCs/>
          <w:lang w:val="en-US" w:eastAsia="en-US" w:bidi="en-US"/>
        </w:rPr>
        <w:t xml:space="preserve">1C </w:t>
      </w:r>
      <w:r>
        <w:rPr>
          <w:rStyle w:val="39"/>
          <w:b/>
          <w:bCs/>
        </w:rPr>
        <w:t>(УУР С, УДД 4).</w:t>
      </w:r>
      <w:bookmarkEnd w:id="120"/>
    </w:p>
    <w:p w14:paraId="7D048047" w14:textId="77777777" w:rsidR="00E403A8" w:rsidRDefault="007D5A44">
      <w:pPr>
        <w:pStyle w:val="50"/>
        <w:shd w:val="clear" w:color="auto" w:fill="auto"/>
        <w:spacing w:before="0" w:after="343" w:line="389" w:lineRule="exact"/>
        <w:ind w:firstLine="0"/>
      </w:pPr>
      <w:r>
        <w:rPr>
          <w:rStyle w:val="52"/>
          <w:i/>
          <w:iCs/>
        </w:rPr>
        <w:t xml:space="preserve">Комментарий. </w:t>
      </w:r>
      <w:r>
        <w:rPr>
          <w:rStyle w:val="51"/>
          <w:i/>
          <w:iCs/>
        </w:rPr>
        <w:t xml:space="preserve">Около 5% всех идиопатических ЖТ и ЖЭ возникают в области кольца митрального клапана [380, 381, 382]. Для них характерна морфология блокады правой ножки п. Гиса, персистирующая волна </w:t>
      </w:r>
      <w:r>
        <w:rPr>
          <w:rStyle w:val="51"/>
          <w:i/>
          <w:iCs/>
          <w:lang w:val="en-US" w:eastAsia="en-US" w:bidi="en-US"/>
        </w:rPr>
        <w:t xml:space="preserve">S </w:t>
      </w:r>
      <w:r>
        <w:rPr>
          <w:rStyle w:val="51"/>
          <w:i/>
          <w:iCs/>
        </w:rPr>
        <w:t xml:space="preserve">в отведении </w:t>
      </w:r>
      <w:r>
        <w:rPr>
          <w:rStyle w:val="51"/>
          <w:i/>
          <w:iCs/>
          <w:lang w:val="en-US" w:eastAsia="en-US" w:bidi="en-US"/>
        </w:rPr>
        <w:t xml:space="preserve">V6 </w:t>
      </w:r>
      <w:r>
        <w:rPr>
          <w:rStyle w:val="51"/>
          <w:i/>
          <w:iCs/>
        </w:rPr>
        <w:t>и расположение переходной зоны в отведении VI, а в некото</w:t>
      </w:r>
      <w:r>
        <w:rPr>
          <w:rStyle w:val="51"/>
          <w:i/>
          <w:iCs/>
        </w:rPr>
        <w:t xml:space="preserve">рых случаях и между отведениями VI и </w:t>
      </w:r>
      <w:r>
        <w:rPr>
          <w:rStyle w:val="51"/>
          <w:i/>
          <w:iCs/>
          <w:lang w:val="en-US" w:eastAsia="en-US" w:bidi="en-US"/>
        </w:rPr>
        <w:t xml:space="preserve">V2. </w:t>
      </w:r>
      <w:r>
        <w:rPr>
          <w:rStyle w:val="51"/>
          <w:i/>
          <w:iCs/>
        </w:rPr>
        <w:t xml:space="preserve">Порядка 8% всех идиопатических ЖТ и ЖЭ возникают в области кольца трехстворчатого клапана. В этом случае отмечают морфологию блокады левой ножки и отклонение оси </w:t>
      </w:r>
      <w:r>
        <w:rPr>
          <w:rStyle w:val="51"/>
          <w:i/>
          <w:iCs/>
          <w:lang w:val="en-US" w:eastAsia="en-US" w:bidi="en-US"/>
        </w:rPr>
        <w:t xml:space="preserve">QRS </w:t>
      </w:r>
      <w:r>
        <w:rPr>
          <w:rStyle w:val="51"/>
          <w:i/>
          <w:iCs/>
        </w:rPr>
        <w:t>влево.</w:t>
      </w:r>
    </w:p>
    <w:p w14:paraId="30BA2DF6" w14:textId="77777777" w:rsidR="00E403A8" w:rsidRDefault="007D5A44">
      <w:pPr>
        <w:pStyle w:val="26"/>
        <w:shd w:val="clear" w:color="auto" w:fill="auto"/>
        <w:spacing w:before="0" w:after="244" w:line="260" w:lineRule="exact"/>
        <w:ind w:left="400"/>
        <w:jc w:val="both"/>
      </w:pPr>
      <w:r>
        <w:rPr>
          <w:rStyle w:val="27"/>
          <w:lang w:val="ru-RU" w:eastAsia="ru-RU" w:bidi="ru-RU"/>
        </w:rPr>
        <w:t>Идиопатическая фибрилляция желудочков</w:t>
      </w:r>
    </w:p>
    <w:p w14:paraId="71820E1B"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t>Импл</w:t>
      </w:r>
      <w:r>
        <w:rPr>
          <w:rStyle w:val="27"/>
          <w:lang w:val="ru-RU" w:eastAsia="ru-RU" w:bidi="ru-RU"/>
        </w:rPr>
        <w:t>антация ИКД*** рекомендована пациентам, пережившим эпизод идиопатической фибрилляции желудочков для лечения ЖТ/ФЖ и профилактики ВСС [13, 62, 384, 385, 439, 497, 540, 546, 550].</w:t>
      </w:r>
    </w:p>
    <w:p w14:paraId="2564168D" w14:textId="77777777" w:rsidR="00E403A8" w:rsidRDefault="007D5A44">
      <w:pPr>
        <w:pStyle w:val="38"/>
        <w:keepNext/>
        <w:keepLines/>
        <w:shd w:val="clear" w:color="auto" w:fill="auto"/>
        <w:spacing w:before="0" w:after="244" w:line="260" w:lineRule="exact"/>
        <w:ind w:left="400"/>
      </w:pPr>
      <w:bookmarkStart w:id="121" w:name="bookmark121"/>
      <w:r>
        <w:rPr>
          <w:rStyle w:val="39"/>
          <w:b/>
          <w:bCs/>
        </w:rPr>
        <w:t xml:space="preserve">ЕОК </w:t>
      </w:r>
      <w:r>
        <w:rPr>
          <w:rStyle w:val="39"/>
          <w:b/>
          <w:bCs/>
          <w:lang w:val="en-US" w:eastAsia="en-US" w:bidi="en-US"/>
        </w:rPr>
        <w:t xml:space="preserve">IB </w:t>
      </w:r>
      <w:r>
        <w:rPr>
          <w:rStyle w:val="39"/>
          <w:b/>
          <w:bCs/>
        </w:rPr>
        <w:t>(УУР В, УДД 3).</w:t>
      </w:r>
      <w:bookmarkEnd w:id="121"/>
    </w:p>
    <w:p w14:paraId="0BC1D2B4"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t>При наличии рецидивируюш,ей ЖЭ-индуцированной фибрилляц</w:t>
      </w:r>
      <w:r>
        <w:rPr>
          <w:rStyle w:val="27"/>
          <w:lang w:val="ru-RU" w:eastAsia="ru-RU" w:bidi="ru-RU"/>
        </w:rPr>
        <w:t>ии желудочков и показаний к ИКД***-терапии рекомендовано для лечения ЖТ/ФЖ и профилактики ВСС выполнение катетерной аблации опытными специалистами [387, 388].</w:t>
      </w:r>
    </w:p>
    <w:p w14:paraId="25BCEEB3" w14:textId="77777777" w:rsidR="00E403A8" w:rsidRDefault="007D5A44">
      <w:pPr>
        <w:pStyle w:val="38"/>
        <w:keepNext/>
        <w:keepLines/>
        <w:shd w:val="clear" w:color="auto" w:fill="auto"/>
        <w:spacing w:before="0" w:after="244" w:line="260" w:lineRule="exact"/>
        <w:ind w:left="400"/>
      </w:pPr>
      <w:bookmarkStart w:id="122" w:name="bookmark122"/>
      <w:r>
        <w:rPr>
          <w:rStyle w:val="39"/>
          <w:b/>
          <w:bCs/>
        </w:rPr>
        <w:t xml:space="preserve">ЕОК </w:t>
      </w:r>
      <w:r>
        <w:rPr>
          <w:rStyle w:val="39"/>
          <w:b/>
          <w:bCs/>
          <w:lang w:val="en-US" w:eastAsia="en-US" w:bidi="en-US"/>
        </w:rPr>
        <w:t xml:space="preserve">IB </w:t>
      </w:r>
      <w:r>
        <w:rPr>
          <w:rStyle w:val="39"/>
          <w:b/>
          <w:bCs/>
        </w:rPr>
        <w:t>(УУР А, УДД 2).</w:t>
      </w:r>
      <w:bookmarkEnd w:id="122"/>
    </w:p>
    <w:p w14:paraId="5C1E226A" w14:textId="77777777" w:rsidR="00E403A8" w:rsidRDefault="007D5A44">
      <w:pPr>
        <w:pStyle w:val="26"/>
        <w:numPr>
          <w:ilvl w:val="0"/>
          <w:numId w:val="15"/>
        </w:numPr>
        <w:shd w:val="clear" w:color="auto" w:fill="auto"/>
        <w:tabs>
          <w:tab w:val="left" w:pos="264"/>
        </w:tabs>
        <w:spacing w:before="0" w:after="0" w:line="389" w:lineRule="exact"/>
        <w:ind w:left="400"/>
        <w:jc w:val="both"/>
        <w:sectPr w:rsidR="00E403A8">
          <w:pgSz w:w="11900" w:h="16840"/>
          <w:pgMar w:top="715" w:right="294" w:bottom="389" w:left="296" w:header="0" w:footer="3" w:gutter="0"/>
          <w:cols w:space="720"/>
          <w:noEndnote/>
          <w:docGrid w:linePitch="360"/>
        </w:sectPr>
      </w:pPr>
      <w:r>
        <w:rPr>
          <w:rStyle w:val="27"/>
          <w:lang w:val="ru-RU" w:eastAsia="ru-RU" w:bidi="ru-RU"/>
        </w:rPr>
        <w:t>При наличии ЖЭ, являюш,ейся причиной электрического ш</w:t>
      </w:r>
      <w:r>
        <w:rPr>
          <w:rStyle w:val="27"/>
          <w:lang w:val="ru-RU" w:eastAsia="ru-RU" w:bidi="ru-RU"/>
        </w:rPr>
        <w:t>торма, для лечения ЖТ/ФЖ и профилактики ВСС рекомендовано выполнение катетерной аблации опытными специалистами [29, 180, 200, 390].</w:t>
      </w:r>
    </w:p>
    <w:p w14:paraId="0B1B311A" w14:textId="77777777" w:rsidR="00E403A8" w:rsidRDefault="007D5A44">
      <w:pPr>
        <w:pStyle w:val="26"/>
        <w:shd w:val="clear" w:color="auto" w:fill="auto"/>
        <w:spacing w:before="0" w:after="240" w:line="389" w:lineRule="exact"/>
        <w:ind w:firstLine="0"/>
        <w:jc w:val="both"/>
      </w:pPr>
      <w:r>
        <w:rPr>
          <w:rStyle w:val="27"/>
          <w:lang w:val="ru-RU" w:eastAsia="ru-RU" w:bidi="ru-RU"/>
        </w:rPr>
        <w:lastRenderedPageBreak/>
        <w:t>Катетерная аблация у пациентов ео етруктурной патологией еердца / диефункцией левого желудочка</w:t>
      </w:r>
    </w:p>
    <w:p w14:paraId="2D3757D6" w14:textId="77777777" w:rsidR="00E403A8" w:rsidRDefault="007D5A44">
      <w:pPr>
        <w:pStyle w:val="26"/>
        <w:shd w:val="clear" w:color="auto" w:fill="auto"/>
        <w:spacing w:before="0" w:after="240" w:line="389" w:lineRule="exact"/>
        <w:ind w:firstLine="0"/>
        <w:jc w:val="both"/>
      </w:pPr>
      <w:r>
        <w:rPr>
          <w:rStyle w:val="27"/>
          <w:lang w:val="ru-RU" w:eastAsia="ru-RU" w:bidi="ru-RU"/>
        </w:rPr>
        <w:t xml:space="preserve">У пациентов е диефункцией ЛЖ </w:t>
      </w:r>
      <w:r>
        <w:rPr>
          <w:rStyle w:val="27"/>
          <w:lang w:val="ru-RU" w:eastAsia="ru-RU" w:bidi="ru-RU"/>
        </w:rPr>
        <w:t>и етойкой ЖТ патофизиологичеекий механизм аритмии во многих елучаях заключаетея в формировании круга риентри на фоне рубцовых изменений, и целью аблации являетея критичеекий перешеек в облаети этого круга. ЖТ у таких пациентов чаш,е веего имеет мономорфный</w:t>
      </w:r>
      <w:r>
        <w:rPr>
          <w:rStyle w:val="27"/>
          <w:lang w:val="ru-RU" w:eastAsia="ru-RU" w:bidi="ru-RU"/>
        </w:rPr>
        <w:t xml:space="preserve"> характер. В наетояш,ее время нет единого мнения о выборе критериев эффективноети процедуры. Более предпочтительной конечной точкой может быть отеутетвие любых индуцируемых ЖТ. В елучае развития электричеекого шторма выполнение катетерной аблации может епо</w:t>
      </w:r>
      <w:r>
        <w:rPr>
          <w:rStyle w:val="27"/>
          <w:lang w:val="ru-RU" w:eastAsia="ru-RU" w:bidi="ru-RU"/>
        </w:rPr>
        <w:t>еобетвовать его прекраш,ению, а также енизить чаетоту повторных эпизодов по еравнению е медикаментозной терапией [389].</w:t>
      </w:r>
    </w:p>
    <w:p w14:paraId="3F3178B8" w14:textId="77777777" w:rsidR="00E403A8" w:rsidRDefault="007D5A44">
      <w:pPr>
        <w:pStyle w:val="26"/>
        <w:shd w:val="clear" w:color="auto" w:fill="auto"/>
        <w:spacing w:before="0" w:after="240" w:line="389" w:lineRule="exact"/>
        <w:ind w:firstLine="0"/>
        <w:jc w:val="both"/>
      </w:pPr>
      <w:r>
        <w:rPr>
          <w:rStyle w:val="27"/>
          <w:lang w:val="ru-RU" w:eastAsia="ru-RU" w:bidi="ru-RU"/>
        </w:rPr>
        <w:t>В целом, уепех процедуры в каждом конкретном елучае завиеит от размеров поетинфарктного рубца, который можно оценить по облаетям низкого</w:t>
      </w:r>
      <w:r>
        <w:rPr>
          <w:rStyle w:val="27"/>
          <w:lang w:val="ru-RU" w:eastAsia="ru-RU" w:bidi="ru-RU"/>
        </w:rPr>
        <w:t xml:space="preserve"> вольтажа при электроанатомичееком картировании [390]. Необходимым уеловием являетея выполнение аблации бригадой опытного епециализированного центра [391].</w:t>
      </w:r>
    </w:p>
    <w:p w14:paraId="67F10BB9"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t xml:space="preserve">Выполнение неотложной катетерной аблации в епециализированных и опытных центрах </w:t>
      </w:r>
      <w:r>
        <w:rPr>
          <w:rStyle w:val="27"/>
          <w:lang w:val="ru-RU" w:eastAsia="ru-RU" w:bidi="ru-RU"/>
        </w:rPr>
        <w:t>рекомендовано пациентам е непрерывной ЖТ или электричееким штормом, приводя</w:t>
      </w:r>
      <w:r>
        <w:rPr>
          <w:rStyle w:val="2d"/>
        </w:rPr>
        <w:t>щ</w:t>
      </w:r>
      <w:r>
        <w:rPr>
          <w:rStyle w:val="27"/>
          <w:lang w:val="ru-RU" w:eastAsia="ru-RU" w:bidi="ru-RU"/>
        </w:rPr>
        <w:t>им к повторному нанееению шоков ИКД*** [389, 390, 391].</w:t>
      </w:r>
    </w:p>
    <w:p w14:paraId="255BB317" w14:textId="77777777" w:rsidR="00E403A8" w:rsidRDefault="007D5A44">
      <w:pPr>
        <w:pStyle w:val="38"/>
        <w:keepNext/>
        <w:keepLines/>
        <w:shd w:val="clear" w:color="auto" w:fill="auto"/>
        <w:spacing w:before="0" w:after="240" w:line="260" w:lineRule="exact"/>
        <w:ind w:left="400"/>
      </w:pPr>
      <w:bookmarkStart w:id="123" w:name="bookmark123"/>
      <w:r>
        <w:rPr>
          <w:rStyle w:val="39"/>
          <w:b/>
          <w:bCs/>
        </w:rPr>
        <w:t>ЕОК I В (УУР С, УДД 4).</w:t>
      </w:r>
      <w:bookmarkEnd w:id="123"/>
    </w:p>
    <w:p w14:paraId="49F24F00" w14:textId="77777777" w:rsidR="00E403A8" w:rsidRDefault="007D5A44">
      <w:pPr>
        <w:pStyle w:val="26"/>
        <w:numPr>
          <w:ilvl w:val="0"/>
          <w:numId w:val="15"/>
        </w:numPr>
        <w:shd w:val="clear" w:color="auto" w:fill="auto"/>
        <w:tabs>
          <w:tab w:val="left" w:pos="264"/>
        </w:tabs>
        <w:spacing w:before="0" w:after="347" w:line="394" w:lineRule="exact"/>
        <w:ind w:left="400"/>
        <w:jc w:val="both"/>
      </w:pPr>
      <w:r>
        <w:rPr>
          <w:rStyle w:val="27"/>
          <w:lang w:val="ru-RU" w:eastAsia="ru-RU" w:bidi="ru-RU"/>
        </w:rPr>
        <w:t>Назначение амиодарона** или катетерная аблация рекомендованы пациентам е повторными шоками ИКД*** ве</w:t>
      </w:r>
      <w:r>
        <w:rPr>
          <w:rStyle w:val="27"/>
          <w:lang w:val="ru-RU" w:eastAsia="ru-RU" w:bidi="ru-RU"/>
        </w:rPr>
        <w:t>ледетвие уетойчивой ЖТ [143, 154, 180, 392, 393, 394, 395].</w:t>
      </w:r>
    </w:p>
    <w:p w14:paraId="6FCD7E13" w14:textId="77777777" w:rsidR="00E403A8" w:rsidRDefault="007D5A44">
      <w:pPr>
        <w:pStyle w:val="38"/>
        <w:keepNext/>
        <w:keepLines/>
        <w:shd w:val="clear" w:color="auto" w:fill="auto"/>
        <w:spacing w:before="0" w:after="253" w:line="260" w:lineRule="exact"/>
        <w:ind w:left="400"/>
      </w:pPr>
      <w:bookmarkStart w:id="124" w:name="bookmark124"/>
      <w:r>
        <w:rPr>
          <w:rStyle w:val="39"/>
          <w:b/>
          <w:bCs/>
        </w:rPr>
        <w:t>ЕОК I В (УУР А, УДД 2).</w:t>
      </w:r>
      <w:bookmarkEnd w:id="124"/>
    </w:p>
    <w:p w14:paraId="396A9F41" w14:textId="77777777" w:rsidR="00E403A8" w:rsidRDefault="007D5A44">
      <w:pPr>
        <w:pStyle w:val="26"/>
        <w:numPr>
          <w:ilvl w:val="0"/>
          <w:numId w:val="15"/>
        </w:numPr>
        <w:shd w:val="clear" w:color="auto" w:fill="auto"/>
        <w:tabs>
          <w:tab w:val="left" w:pos="264"/>
        </w:tabs>
        <w:spacing w:before="0" w:after="339" w:line="384" w:lineRule="exact"/>
        <w:ind w:left="400"/>
        <w:jc w:val="both"/>
      </w:pPr>
      <w:r>
        <w:rPr>
          <w:rStyle w:val="27"/>
          <w:lang w:val="ru-RU" w:eastAsia="ru-RU" w:bidi="ru-RU"/>
        </w:rPr>
        <w:t>Рекомендовано назначение амиодарона** или выполнения катетерной аблации по еле региетрации первого эпизода уетойчивой ЖТ у пациентов е ИКД*** [127, 135, 138, 393, 394, 395,</w:t>
      </w:r>
      <w:r>
        <w:rPr>
          <w:rStyle w:val="27"/>
          <w:lang w:val="ru-RU" w:eastAsia="ru-RU" w:bidi="ru-RU"/>
        </w:rPr>
        <w:t xml:space="preserve"> 396].</w:t>
      </w:r>
    </w:p>
    <w:p w14:paraId="4A6C604C" w14:textId="77777777" w:rsidR="00E403A8" w:rsidRDefault="007D5A44">
      <w:pPr>
        <w:pStyle w:val="38"/>
        <w:keepNext/>
        <w:keepLines/>
        <w:shd w:val="clear" w:color="auto" w:fill="auto"/>
        <w:spacing w:before="0" w:after="244" w:line="260" w:lineRule="exact"/>
        <w:ind w:left="400"/>
      </w:pPr>
      <w:bookmarkStart w:id="125" w:name="bookmark125"/>
      <w:r>
        <w:rPr>
          <w:rStyle w:val="39"/>
          <w:b/>
          <w:bCs/>
        </w:rPr>
        <w:t>ЕОК НА В (УУР С, УДД 4).</w:t>
      </w:r>
      <w:bookmarkEnd w:id="125"/>
    </w:p>
    <w:p w14:paraId="3AB71BBA"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t>У пациентов е диефункцией ЛЖ, направленным на катетерную аблацию ЖА, препроцедурная или внутрипроцедурная визуализация рекомендуетея для иеключения тромбоза полоетей еердца [397, 398, 399, 400, 401, 402].</w:t>
      </w:r>
    </w:p>
    <w:p w14:paraId="1DAF796D" w14:textId="77777777" w:rsidR="00E403A8" w:rsidRDefault="007D5A44">
      <w:pPr>
        <w:pStyle w:val="38"/>
        <w:keepNext/>
        <w:keepLines/>
        <w:shd w:val="clear" w:color="auto" w:fill="auto"/>
        <w:spacing w:before="0" w:after="235" w:line="260" w:lineRule="exact"/>
        <w:ind w:left="400"/>
      </w:pPr>
      <w:bookmarkStart w:id="126" w:name="bookmark126"/>
      <w:r>
        <w:rPr>
          <w:rStyle w:val="39"/>
          <w:b/>
          <w:bCs/>
        </w:rPr>
        <w:t xml:space="preserve">ЕОК I В (УУР А, </w:t>
      </w:r>
      <w:r>
        <w:rPr>
          <w:rStyle w:val="39"/>
          <w:b/>
          <w:bCs/>
        </w:rPr>
        <w:t>УДД 2).</w:t>
      </w:r>
      <w:bookmarkEnd w:id="126"/>
    </w:p>
    <w:p w14:paraId="6FD20FAE" w14:textId="77777777" w:rsidR="00E403A8" w:rsidRDefault="007D5A44">
      <w:pPr>
        <w:pStyle w:val="26"/>
        <w:numPr>
          <w:ilvl w:val="0"/>
          <w:numId w:val="15"/>
        </w:numPr>
        <w:shd w:val="clear" w:color="auto" w:fill="auto"/>
        <w:tabs>
          <w:tab w:val="left" w:pos="264"/>
        </w:tabs>
        <w:spacing w:before="0" w:after="0" w:line="389" w:lineRule="exact"/>
        <w:ind w:left="400"/>
        <w:jc w:val="both"/>
      </w:pPr>
      <w:r>
        <w:rPr>
          <w:rStyle w:val="27"/>
          <w:lang w:val="ru-RU" w:eastAsia="ru-RU" w:bidi="ru-RU"/>
        </w:rPr>
        <w:t>У пациентов е неишемичеекой или ишемичеекой кардиомиопатиями, направленных на катетерную аблацию ЖТ, рекомендована МРТ-визуализация миокарда для повышения эффективноети вмешательетва и енижения вероятноети рецидивов ЖТ [402, 403, 406, 407, 408, 409</w:t>
      </w:r>
      <w:r>
        <w:rPr>
          <w:rStyle w:val="27"/>
          <w:lang w:val="ru-RU" w:eastAsia="ru-RU" w:bidi="ru-RU"/>
        </w:rPr>
        <w:t>,410,411].</w:t>
      </w:r>
    </w:p>
    <w:p w14:paraId="68B0722E" w14:textId="77777777" w:rsidR="00E403A8" w:rsidRDefault="007D5A44">
      <w:pPr>
        <w:pStyle w:val="26"/>
        <w:numPr>
          <w:ilvl w:val="0"/>
          <w:numId w:val="15"/>
        </w:numPr>
        <w:shd w:val="clear" w:color="auto" w:fill="auto"/>
        <w:tabs>
          <w:tab w:val="left" w:pos="264"/>
        </w:tabs>
        <w:spacing w:before="0" w:after="339" w:line="384" w:lineRule="exact"/>
        <w:ind w:left="400"/>
        <w:jc w:val="both"/>
      </w:pPr>
      <w:r>
        <w:rPr>
          <w:rStyle w:val="27"/>
          <w:lang w:val="ru-RU" w:eastAsia="ru-RU" w:bidi="ru-RU"/>
        </w:rPr>
        <w:t>У пациентов с рубец-ассоциированной ЖТ рекомендована аблация еубетрата для повышения эффективноети вмешательетва и енижения вероятноети рецидивов ЖТ [416, 417].</w:t>
      </w:r>
    </w:p>
    <w:p w14:paraId="5419452C" w14:textId="77777777" w:rsidR="00E403A8" w:rsidRDefault="007D5A44">
      <w:pPr>
        <w:pStyle w:val="38"/>
        <w:keepNext/>
        <w:keepLines/>
        <w:shd w:val="clear" w:color="auto" w:fill="auto"/>
        <w:spacing w:before="0" w:after="249" w:line="260" w:lineRule="exact"/>
        <w:ind w:left="400"/>
      </w:pPr>
      <w:bookmarkStart w:id="127" w:name="bookmark127"/>
      <w:r>
        <w:rPr>
          <w:rStyle w:val="39"/>
          <w:b/>
          <w:bCs/>
        </w:rPr>
        <w:lastRenderedPageBreak/>
        <w:t>ЕОК I В (УУР В, УДД 2).</w:t>
      </w:r>
      <w:bookmarkEnd w:id="127"/>
    </w:p>
    <w:p w14:paraId="687F897D"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t>Рекомендовано мультиэлектродное картирование выеокой плотное</w:t>
      </w:r>
      <w:r>
        <w:rPr>
          <w:rStyle w:val="27"/>
          <w:lang w:val="ru-RU" w:eastAsia="ru-RU" w:bidi="ru-RU"/>
        </w:rPr>
        <w:t>ти для более полной характериетики аритмогенной ткани во время катетерной аблации рубец-аееоциированной ЖТ для повышения эффективноети вмешательетва и енижения вероятноети рецидивов ЖТ [418,419, 420].</w:t>
      </w:r>
    </w:p>
    <w:p w14:paraId="7FCA7ED0" w14:textId="77777777" w:rsidR="00E403A8" w:rsidRDefault="007D5A44">
      <w:pPr>
        <w:pStyle w:val="38"/>
        <w:keepNext/>
        <w:keepLines/>
        <w:shd w:val="clear" w:color="auto" w:fill="auto"/>
        <w:spacing w:before="0" w:after="236" w:line="260" w:lineRule="exact"/>
        <w:ind w:left="400"/>
      </w:pPr>
      <w:bookmarkStart w:id="128" w:name="bookmark128"/>
      <w:r>
        <w:rPr>
          <w:rStyle w:val="39"/>
          <w:b/>
          <w:bCs/>
        </w:rPr>
        <w:t>ЕОК НА В (УУР В, УДД 2).</w:t>
      </w:r>
      <w:bookmarkEnd w:id="128"/>
    </w:p>
    <w:p w14:paraId="166FDBD0" w14:textId="77777777" w:rsidR="00E403A8" w:rsidRDefault="007D5A44">
      <w:pPr>
        <w:pStyle w:val="26"/>
        <w:shd w:val="clear" w:color="auto" w:fill="auto"/>
        <w:spacing w:before="0" w:after="248" w:line="398" w:lineRule="exact"/>
        <w:ind w:firstLine="0"/>
        <w:jc w:val="both"/>
      </w:pPr>
      <w:r>
        <w:rPr>
          <w:rStyle w:val="27"/>
          <w:lang w:val="ru-RU" w:eastAsia="ru-RU" w:bidi="ru-RU"/>
        </w:rPr>
        <w:t xml:space="preserve">Желудочковая экетраеиетолия у </w:t>
      </w:r>
      <w:r>
        <w:rPr>
          <w:rStyle w:val="27"/>
          <w:lang w:val="ru-RU" w:eastAsia="ru-RU" w:bidi="ru-RU"/>
        </w:rPr>
        <w:t>пациентов ео етруктурной патологией еердца / диефункцией левого желудочка</w:t>
      </w:r>
    </w:p>
    <w:p w14:paraId="5C5083EA"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t xml:space="preserve">У пациентов ео етруктурной патологией еердца / диефункцией левого желудочка е чаетой еимптомной желудочковой экетраеиетолией или неуетойчивой желудочковой тахикардией </w:t>
      </w:r>
      <w:r>
        <w:rPr>
          <w:rStyle w:val="27"/>
          <w:lang w:val="ru-RU" w:eastAsia="ru-RU" w:bidi="ru-RU"/>
        </w:rPr>
        <w:t>рекомендовано выполнение катетерной аблации [421, 426, 427, 428].</w:t>
      </w:r>
    </w:p>
    <w:p w14:paraId="17E1A18B" w14:textId="77777777" w:rsidR="00E403A8" w:rsidRDefault="007D5A44">
      <w:pPr>
        <w:pStyle w:val="38"/>
        <w:keepNext/>
        <w:keepLines/>
        <w:shd w:val="clear" w:color="auto" w:fill="auto"/>
        <w:spacing w:before="0" w:after="244" w:line="260" w:lineRule="exact"/>
        <w:ind w:left="400"/>
      </w:pPr>
      <w:bookmarkStart w:id="129" w:name="bookmark129"/>
      <w:r>
        <w:rPr>
          <w:rStyle w:val="39"/>
          <w:b/>
          <w:bCs/>
        </w:rPr>
        <w:t>ЕОК НА В (УУР В, УДД 2).</w:t>
      </w:r>
      <w:bookmarkEnd w:id="129"/>
    </w:p>
    <w:p w14:paraId="45FF1CCD"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t>При наличии диефункции ЛЖ, аееоциированной е желудочковой экетраеиетолией, рекомендовано проведение катетерной аблации [426, 427, 428].</w:t>
      </w:r>
    </w:p>
    <w:p w14:paraId="6700AD00" w14:textId="77777777" w:rsidR="00E403A8" w:rsidRDefault="007D5A44">
      <w:pPr>
        <w:pStyle w:val="38"/>
        <w:keepNext/>
        <w:keepLines/>
        <w:shd w:val="clear" w:color="auto" w:fill="auto"/>
        <w:spacing w:before="0" w:after="338" w:line="260" w:lineRule="exact"/>
        <w:ind w:left="400"/>
      </w:pPr>
      <w:bookmarkStart w:id="130" w:name="bookmark130"/>
      <w:r>
        <w:rPr>
          <w:rStyle w:val="39"/>
          <w:b/>
          <w:bCs/>
        </w:rPr>
        <w:t>ЕОК НА В (УУР С, УДД 4).</w:t>
      </w:r>
      <w:bookmarkEnd w:id="130"/>
    </w:p>
    <w:p w14:paraId="1FF9D29C" w14:textId="77777777" w:rsidR="00E403A8" w:rsidRDefault="007D5A44">
      <w:pPr>
        <w:pStyle w:val="26"/>
        <w:shd w:val="clear" w:color="auto" w:fill="auto"/>
        <w:spacing w:before="0" w:after="244" w:line="260" w:lineRule="exact"/>
        <w:ind w:left="400"/>
        <w:jc w:val="both"/>
      </w:pPr>
      <w:r>
        <w:rPr>
          <w:rStyle w:val="27"/>
          <w:lang w:val="ru-RU" w:eastAsia="ru-RU" w:bidi="ru-RU"/>
        </w:rPr>
        <w:t>Нейромодуляция</w:t>
      </w:r>
    </w:p>
    <w:p w14:paraId="4E117CF1" w14:textId="77777777" w:rsidR="00E403A8" w:rsidRDefault="007D5A44">
      <w:pPr>
        <w:pStyle w:val="26"/>
        <w:shd w:val="clear" w:color="auto" w:fill="auto"/>
        <w:spacing w:before="0" w:after="240" w:line="389" w:lineRule="exact"/>
        <w:ind w:firstLine="0"/>
        <w:jc w:val="both"/>
      </w:pPr>
      <w:r>
        <w:rPr>
          <w:rStyle w:val="27"/>
          <w:lang w:val="ru-RU" w:eastAsia="ru-RU" w:bidi="ru-RU"/>
        </w:rPr>
        <w:t>Модуляция активно ети вегетативной нервной еиетемы (нейромодуляция) для профилактики аритмий являетея новым терапевтичееким подходом. Хотя автономная модуляция имеет доказанную эффективноеть для определенных еоетояний (таких как еиндром удли</w:t>
      </w:r>
      <w:r>
        <w:rPr>
          <w:rStyle w:val="27"/>
          <w:lang w:val="ru-RU" w:eastAsia="ru-RU" w:bidi="ru-RU"/>
        </w:rPr>
        <w:t xml:space="preserve">ненного интервала </w:t>
      </w:r>
      <w:r>
        <w:rPr>
          <w:rStyle w:val="27"/>
        </w:rPr>
        <w:t xml:space="preserve">QT, </w:t>
      </w:r>
      <w:r>
        <w:rPr>
          <w:rStyle w:val="27"/>
          <w:lang w:val="ru-RU" w:eastAsia="ru-RU" w:bidi="ru-RU"/>
        </w:rPr>
        <w:t>катехоламинергичеекая полиморфная желудочковая тахикардия), еуш,еетвуют ограничения доказательетва применения таких методов лечения у более широкой группы пациентов е желудочковыми аритмиями.</w:t>
      </w:r>
    </w:p>
    <w:p w14:paraId="0FF31454" w14:textId="77777777" w:rsidR="00E403A8" w:rsidRDefault="007D5A44">
      <w:pPr>
        <w:pStyle w:val="26"/>
        <w:shd w:val="clear" w:color="auto" w:fill="auto"/>
        <w:spacing w:before="0" w:after="240" w:line="389" w:lineRule="exact"/>
        <w:ind w:firstLine="0"/>
        <w:jc w:val="both"/>
      </w:pPr>
      <w:r>
        <w:rPr>
          <w:rStyle w:val="27"/>
          <w:lang w:val="ru-RU" w:eastAsia="ru-RU" w:bidi="ru-RU"/>
        </w:rPr>
        <w:t>В наетояш,ее время еуш,еетвуют ограниченны</w:t>
      </w:r>
      <w:r>
        <w:rPr>
          <w:rStyle w:val="27"/>
          <w:lang w:val="ru-RU" w:eastAsia="ru-RU" w:bidi="ru-RU"/>
        </w:rPr>
        <w:t>е данные о роли стимуля</w:t>
      </w:r>
      <w:r>
        <w:rPr>
          <w:rStyle w:val="2d"/>
        </w:rPr>
        <w:t>тт</w:t>
      </w:r>
      <w:r>
        <w:rPr>
          <w:rStyle w:val="27"/>
          <w:lang w:val="ru-RU" w:eastAsia="ru-RU" w:bidi="ru-RU"/>
        </w:rPr>
        <w:t>ии блуждаюш,его нерва и стимуляции спинного мозга для профилактики желудочковых аритмий и внезапной сердечной смерти у людей, и, таким образом, показания к применению нейромодуляции ограничены [62].</w:t>
      </w:r>
    </w:p>
    <w:p w14:paraId="7B5F87C5" w14:textId="77777777" w:rsidR="00E403A8" w:rsidRDefault="007D5A44">
      <w:pPr>
        <w:pStyle w:val="26"/>
        <w:numPr>
          <w:ilvl w:val="0"/>
          <w:numId w:val="15"/>
        </w:numPr>
        <w:shd w:val="clear" w:color="auto" w:fill="auto"/>
        <w:tabs>
          <w:tab w:val="left" w:pos="264"/>
        </w:tabs>
        <w:spacing w:before="0" w:after="0" w:line="389" w:lineRule="exact"/>
        <w:ind w:left="400"/>
        <w:jc w:val="both"/>
        <w:sectPr w:rsidR="00E403A8">
          <w:headerReference w:type="default" r:id="rId35"/>
          <w:footerReference w:type="even" r:id="rId36"/>
          <w:footerReference w:type="default" r:id="rId37"/>
          <w:headerReference w:type="first" r:id="rId38"/>
          <w:footerReference w:type="first" r:id="rId39"/>
          <w:pgSz w:w="11900" w:h="16840"/>
          <w:pgMar w:top="715" w:right="294" w:bottom="389" w:left="296" w:header="0" w:footer="3" w:gutter="0"/>
          <w:cols w:space="720"/>
          <w:noEndnote/>
          <w:titlePg/>
          <w:docGrid w:linePitch="360"/>
        </w:sectPr>
      </w:pPr>
      <w:r>
        <w:rPr>
          <w:rStyle w:val="27"/>
          <w:lang w:val="ru-RU" w:eastAsia="ru-RU" w:bidi="ru-RU"/>
        </w:rPr>
        <w:t>У пациентов с электрическим штормом с ЖТ/ФЖ, у которых бета-адреноблокаторы, другие антиаритмические препараты и катетерная аблация неэффе</w:t>
      </w:r>
      <w:r>
        <w:rPr>
          <w:rStyle w:val="27"/>
          <w:lang w:val="ru-RU" w:eastAsia="ru-RU" w:bidi="ru-RU"/>
        </w:rPr>
        <w:t>ктивны, непереносимы или невозможны к применению, рекомендуется выполнение симпатической денервации сердца для купирования аритмии и снижения вероятности рецидивов ЖТ.</w:t>
      </w:r>
    </w:p>
    <w:p w14:paraId="1AE885AF" w14:textId="77777777" w:rsidR="00E403A8" w:rsidRDefault="007D5A44">
      <w:pPr>
        <w:pStyle w:val="50"/>
        <w:shd w:val="clear" w:color="auto" w:fill="auto"/>
        <w:spacing w:before="0" w:after="343" w:line="389" w:lineRule="exact"/>
        <w:ind w:firstLine="0"/>
      </w:pPr>
      <w:r>
        <w:rPr>
          <w:rStyle w:val="52"/>
          <w:i/>
          <w:iCs/>
        </w:rPr>
        <w:lastRenderedPageBreak/>
        <w:t xml:space="preserve">Комментарий. </w:t>
      </w:r>
      <w:r>
        <w:rPr>
          <w:rStyle w:val="51"/>
          <w:i/>
          <w:iCs/>
        </w:rPr>
        <w:t>Для электрического шторма вследствие ЖТ/ФЖ, рефрактерного к лечению методом</w:t>
      </w:r>
      <w:r>
        <w:rPr>
          <w:rStyle w:val="51"/>
          <w:i/>
          <w:iCs/>
        </w:rPr>
        <w:t xml:space="preserve"> катетерной аблации, показана эффективность симпатической денервации сердца в нескольких небольших наблюдательных исследованиях и в одном рандомизированном контролируемом исследовании [429] в виде уменьшения нагрузки аритмией [430, 432]. Предполагается, чт</w:t>
      </w:r>
      <w:r>
        <w:rPr>
          <w:rStyle w:val="51"/>
          <w:i/>
          <w:iCs/>
        </w:rPr>
        <w:t>о билатеральная симпатическая денервация сердца может быть более эффективной. Денервация почечных артерий была предложена как метод лечения желудочковых аритмий у пациентов с желудочковыми тахикардиями, рефрактерными к антиаритмической терапии и катетерной</w:t>
      </w:r>
      <w:r>
        <w:rPr>
          <w:rStyle w:val="51"/>
          <w:i/>
          <w:iCs/>
        </w:rPr>
        <w:t xml:space="preserve"> аблации, а также у пациентов с противопоказаниями к катетеризации сердца.</w:t>
      </w:r>
    </w:p>
    <w:p w14:paraId="655D3A74" w14:textId="77777777" w:rsidR="00E403A8" w:rsidRDefault="007D5A44">
      <w:pPr>
        <w:pStyle w:val="26"/>
        <w:shd w:val="clear" w:color="auto" w:fill="auto"/>
        <w:spacing w:before="0" w:after="235" w:line="260" w:lineRule="exact"/>
        <w:ind w:firstLine="0"/>
        <w:jc w:val="both"/>
      </w:pPr>
      <w:r>
        <w:rPr>
          <w:rStyle w:val="27"/>
          <w:lang w:val="ru-RU" w:eastAsia="ru-RU" w:bidi="ru-RU"/>
        </w:rPr>
        <w:t>Профилактика внезапной смерти после трансплантации сердца</w:t>
      </w:r>
    </w:p>
    <w:p w14:paraId="4498509A" w14:textId="77777777" w:rsidR="00E403A8" w:rsidRDefault="007D5A44">
      <w:pPr>
        <w:pStyle w:val="26"/>
        <w:shd w:val="clear" w:color="auto" w:fill="auto"/>
        <w:spacing w:before="0" w:after="244" w:line="389" w:lineRule="exact"/>
        <w:ind w:firstLine="0"/>
        <w:jc w:val="both"/>
      </w:pPr>
      <w:r>
        <w:rPr>
          <w:rStyle w:val="27"/>
          <w:lang w:val="ru-RU" w:eastAsia="ru-RU" w:bidi="ru-RU"/>
        </w:rPr>
        <w:t xml:space="preserve">Развитие патологических процессов в пересаженном сердце может привести к повышенному риску вес у некоторых </w:t>
      </w:r>
      <w:r>
        <w:rPr>
          <w:rStyle w:val="27"/>
          <w:lang w:val="ru-RU" w:eastAsia="ru-RU" w:bidi="ru-RU"/>
        </w:rPr>
        <w:t>пациентов; при этом риск составляет от 10% до 35% в наблюдательных исследованиях [432, 433]. Как реакция отторжения, так и снижение ФВЛЖ являются предикторами ВСС. Механизмы, лежаш,ие в основе ВСС у пациентов с пересадкой сердца, включают в себя повреждени</w:t>
      </w:r>
      <w:r>
        <w:rPr>
          <w:rStyle w:val="27"/>
          <w:lang w:val="ru-RU" w:eastAsia="ru-RU" w:bidi="ru-RU"/>
        </w:rPr>
        <w:t>е проводяш,ей системы сердца, желудочковые аритмии вследствие васкулопатии коронарных артерий или во время эпизодов острого отторжения.</w:t>
      </w:r>
    </w:p>
    <w:p w14:paraId="22590355" w14:textId="77777777" w:rsidR="00E403A8" w:rsidRDefault="007D5A44">
      <w:pPr>
        <w:pStyle w:val="26"/>
        <w:shd w:val="clear" w:color="auto" w:fill="auto"/>
        <w:spacing w:before="0" w:after="339" w:line="384" w:lineRule="exact"/>
        <w:ind w:left="420" w:hanging="420"/>
        <w:jc w:val="both"/>
      </w:pPr>
      <w:r>
        <w:rPr>
          <w:rStyle w:val="27"/>
          <w:lang w:val="ru-RU" w:eastAsia="ru-RU" w:bidi="ru-RU"/>
        </w:rPr>
        <w:t>• У пациентов с трансплантированным сердцем и тяжелой васкулопатией аллографта со снижением ФВЛЖ для профилактики ВСС ре</w:t>
      </w:r>
      <w:r>
        <w:rPr>
          <w:rStyle w:val="27"/>
          <w:lang w:val="ru-RU" w:eastAsia="ru-RU" w:bidi="ru-RU"/>
        </w:rPr>
        <w:t>комендуется имплантация ИКД***, если ожидаемая продолжительность жизни &gt; 1 года.</w:t>
      </w:r>
    </w:p>
    <w:p w14:paraId="4BE1901F" w14:textId="77777777" w:rsidR="00E403A8" w:rsidRDefault="007D5A44">
      <w:pPr>
        <w:pStyle w:val="34"/>
        <w:shd w:val="clear" w:color="auto" w:fill="auto"/>
        <w:spacing w:after="244" w:line="260" w:lineRule="exact"/>
        <w:ind w:firstLine="0"/>
      </w:pPr>
      <w:r>
        <w:rPr>
          <w:rStyle w:val="36"/>
          <w:b/>
          <w:bCs/>
        </w:rPr>
        <w:t>ЕОК Па С (УУР В, УДД 3).</w:t>
      </w:r>
    </w:p>
    <w:p w14:paraId="2762D09A" w14:textId="77777777" w:rsidR="00E403A8" w:rsidRDefault="007D5A44">
      <w:pPr>
        <w:pStyle w:val="50"/>
        <w:shd w:val="clear" w:color="auto" w:fill="auto"/>
        <w:spacing w:before="0" w:after="775" w:line="389" w:lineRule="exact"/>
        <w:ind w:firstLine="0"/>
      </w:pPr>
      <w:r>
        <w:rPr>
          <w:rStyle w:val="52"/>
          <w:i/>
          <w:iCs/>
        </w:rPr>
        <w:t xml:space="preserve">Комментарий. </w:t>
      </w:r>
      <w:r>
        <w:rPr>
          <w:rStyle w:val="51"/>
          <w:i/>
          <w:iCs/>
        </w:rPr>
        <w:t>В нескольких небольших наблюдательных исследованиях, в которых оценивалась частота адекватного срабатывания ИКД***, было показано, что на</w:t>
      </w:r>
      <w:r>
        <w:rPr>
          <w:rStyle w:val="51"/>
          <w:i/>
          <w:iCs/>
        </w:rPr>
        <w:t>личие ИКД*** может быть целесообразно у некоторых категорий пациентов. В частности, у пациентов с выраженной васкулопатией аллографта, необъяснимыми обмороками, выраженной дисфункцией ЛЖ [434, 435, 436]. Показания к вторичной профилактике ВСС путем имплант</w:t>
      </w:r>
      <w:r>
        <w:rPr>
          <w:rStyle w:val="51"/>
          <w:i/>
          <w:iCs/>
        </w:rPr>
        <w:t>ации ИКД*** такие же, как для других пациентов [62].</w:t>
      </w:r>
    </w:p>
    <w:p w14:paraId="14E96789" w14:textId="77777777" w:rsidR="00E403A8" w:rsidRDefault="007D5A44">
      <w:pPr>
        <w:pStyle w:val="2b"/>
        <w:keepNext/>
        <w:keepLines/>
        <w:numPr>
          <w:ilvl w:val="0"/>
          <w:numId w:val="17"/>
        </w:numPr>
        <w:shd w:val="clear" w:color="auto" w:fill="auto"/>
        <w:tabs>
          <w:tab w:val="left" w:pos="1035"/>
        </w:tabs>
        <w:spacing w:before="0" w:after="74" w:line="320" w:lineRule="exact"/>
        <w:ind w:left="420"/>
      </w:pPr>
      <w:bookmarkStart w:id="131" w:name="bookmark131"/>
      <w:r>
        <w:rPr>
          <w:rStyle w:val="2c"/>
          <w:b/>
          <w:bCs/>
        </w:rPr>
        <w:t>Лечение желудочковых тахиаритмий и профилактика внезапной</w:t>
      </w:r>
      <w:bookmarkEnd w:id="131"/>
    </w:p>
    <w:p w14:paraId="5935A01A" w14:textId="77777777" w:rsidR="00E403A8" w:rsidRDefault="007D5A44">
      <w:pPr>
        <w:pStyle w:val="2b"/>
        <w:keepNext/>
        <w:keepLines/>
        <w:shd w:val="clear" w:color="auto" w:fill="auto"/>
        <w:spacing w:before="0" w:after="412" w:line="320" w:lineRule="exact"/>
        <w:ind w:left="20"/>
        <w:jc w:val="center"/>
      </w:pPr>
      <w:bookmarkStart w:id="132" w:name="bookmark132"/>
      <w:r>
        <w:rPr>
          <w:rStyle w:val="2c"/>
          <w:b/>
          <w:bCs/>
        </w:rPr>
        <w:t>смерти в отдельных группах</w:t>
      </w:r>
      <w:bookmarkEnd w:id="132"/>
    </w:p>
    <w:p w14:paraId="794BDB29" w14:textId="77777777" w:rsidR="00E403A8" w:rsidRDefault="007D5A44">
      <w:pPr>
        <w:pStyle w:val="26"/>
        <w:shd w:val="clear" w:color="auto" w:fill="auto"/>
        <w:spacing w:before="0" w:after="343" w:line="389" w:lineRule="exact"/>
        <w:ind w:firstLine="0"/>
        <w:jc w:val="both"/>
      </w:pPr>
      <w:r>
        <w:rPr>
          <w:rStyle w:val="27"/>
          <w:lang w:val="ru-RU" w:eastAsia="ru-RU" w:bidi="ru-RU"/>
        </w:rPr>
        <w:t xml:space="preserve">Обш,ий алгоритм лечения желудочковой аритмии при ишемической болезни сердца и неишемической </w:t>
      </w:r>
      <w:r>
        <w:rPr>
          <w:rStyle w:val="27"/>
          <w:lang w:val="ru-RU" w:eastAsia="ru-RU" w:bidi="ru-RU"/>
        </w:rPr>
        <w:t>кардиомиопатии представлен в Приложении Б (схема 2).</w:t>
      </w:r>
    </w:p>
    <w:p w14:paraId="6E23AC4D" w14:textId="77777777" w:rsidR="00E403A8" w:rsidRDefault="007D5A44">
      <w:pPr>
        <w:pStyle w:val="34"/>
        <w:shd w:val="clear" w:color="auto" w:fill="auto"/>
        <w:spacing w:after="240" w:line="260" w:lineRule="exact"/>
        <w:ind w:firstLine="0"/>
      </w:pPr>
      <w:r>
        <w:rPr>
          <w:rStyle w:val="36"/>
          <w:b/>
          <w:bCs/>
        </w:rPr>
        <w:t>Аритмогенная кардиомиопатия правого желудочка</w:t>
      </w:r>
    </w:p>
    <w:p w14:paraId="69960247" w14:textId="77777777" w:rsidR="00E403A8" w:rsidRDefault="007D5A44">
      <w:pPr>
        <w:pStyle w:val="26"/>
        <w:shd w:val="clear" w:color="auto" w:fill="auto"/>
        <w:spacing w:before="0" w:after="0" w:line="394" w:lineRule="exact"/>
        <w:ind w:left="420" w:hanging="420"/>
        <w:jc w:val="both"/>
        <w:sectPr w:rsidR="00E403A8">
          <w:pgSz w:w="11900" w:h="16840"/>
          <w:pgMar w:top="39" w:right="293" w:bottom="240" w:left="298" w:header="0" w:footer="3" w:gutter="0"/>
          <w:cols w:space="720"/>
          <w:noEndnote/>
          <w:docGrid w:linePitch="360"/>
        </w:sectPr>
      </w:pPr>
      <w:r>
        <w:rPr>
          <w:rStyle w:val="27"/>
          <w:lang w:val="ru-RU" w:eastAsia="ru-RU" w:bidi="ru-RU"/>
        </w:rPr>
        <w:t xml:space="preserve">• Пациентам с АКПЖ для профилактики ВСС рекомендуют воздержаться от участия в соревновательных видах спорта </w:t>
      </w:r>
      <w:r>
        <w:rPr>
          <w:rStyle w:val="2e"/>
        </w:rPr>
        <w:t>[432].</w:t>
      </w:r>
    </w:p>
    <w:p w14:paraId="3AE244D2" w14:textId="77777777" w:rsidR="00E403A8" w:rsidRDefault="007D5A44">
      <w:pPr>
        <w:pStyle w:val="50"/>
        <w:shd w:val="clear" w:color="auto" w:fill="auto"/>
        <w:spacing w:before="0" w:after="244" w:line="389" w:lineRule="exact"/>
        <w:ind w:firstLine="0"/>
      </w:pPr>
      <w:r>
        <w:rPr>
          <w:rStyle w:val="52"/>
          <w:i/>
          <w:iCs/>
        </w:rPr>
        <w:lastRenderedPageBreak/>
        <w:t xml:space="preserve">Комментарий. </w:t>
      </w:r>
      <w:r>
        <w:rPr>
          <w:rStyle w:val="51"/>
          <w:i/>
          <w:iCs/>
        </w:rPr>
        <w:t>Под соре</w:t>
      </w:r>
      <w:r>
        <w:rPr>
          <w:rStyle w:val="51"/>
          <w:i/>
          <w:iCs/>
        </w:rPr>
        <w:t>вновательными видами спорта подразумевают любительскую или профессиональную спортивную деятельность на регулярной основе с участием в организованных соревнованиях.</w:t>
      </w:r>
    </w:p>
    <w:p w14:paraId="1576FCC4" w14:textId="77777777" w:rsidR="00E403A8" w:rsidRDefault="007D5A44">
      <w:pPr>
        <w:pStyle w:val="26"/>
        <w:shd w:val="clear" w:color="auto" w:fill="auto"/>
        <w:spacing w:before="0" w:after="339" w:line="384" w:lineRule="exact"/>
        <w:ind w:left="400"/>
        <w:jc w:val="both"/>
      </w:pPr>
      <w:r>
        <w:rPr>
          <w:rStyle w:val="27"/>
          <w:lang w:val="ru-RU" w:eastAsia="ru-RU" w:bidi="ru-RU"/>
        </w:rPr>
        <w:t>• Бета-адреноблокаторы в максимально переносимой дозе рекомендованы в качеетве терапии перво</w:t>
      </w:r>
      <w:r>
        <w:rPr>
          <w:rStyle w:val="27"/>
          <w:lang w:val="ru-RU" w:eastAsia="ru-RU" w:bidi="ru-RU"/>
        </w:rPr>
        <w:t>й линии пациентам е АКПЖ для уетранения еимптомов у пациентов е чаетой желудочковой экетраеиетолией и неуетойчивой желудочковой тахикардией [27, 349].</w:t>
      </w:r>
    </w:p>
    <w:p w14:paraId="10CBA1D4" w14:textId="77777777" w:rsidR="00E403A8" w:rsidRDefault="007D5A44">
      <w:pPr>
        <w:pStyle w:val="38"/>
        <w:keepNext/>
        <w:keepLines/>
        <w:shd w:val="clear" w:color="auto" w:fill="auto"/>
        <w:spacing w:before="0" w:after="244" w:line="260" w:lineRule="exact"/>
        <w:ind w:left="400"/>
      </w:pPr>
      <w:bookmarkStart w:id="133" w:name="bookmark133"/>
      <w:r>
        <w:rPr>
          <w:rStyle w:val="39"/>
          <w:b/>
          <w:bCs/>
        </w:rPr>
        <w:t>ЕОК I С (УУР С, УДД 5).</w:t>
      </w:r>
      <w:bookmarkEnd w:id="133"/>
    </w:p>
    <w:p w14:paraId="6F0C0573" w14:textId="77777777" w:rsidR="00E403A8" w:rsidRDefault="007D5A44">
      <w:pPr>
        <w:pStyle w:val="26"/>
        <w:numPr>
          <w:ilvl w:val="0"/>
          <w:numId w:val="15"/>
        </w:numPr>
        <w:shd w:val="clear" w:color="auto" w:fill="auto"/>
        <w:tabs>
          <w:tab w:val="left" w:pos="266"/>
        </w:tabs>
        <w:spacing w:before="0" w:after="343" w:line="389" w:lineRule="exact"/>
        <w:ind w:left="400"/>
        <w:jc w:val="both"/>
      </w:pPr>
      <w:r>
        <w:rPr>
          <w:rStyle w:val="27"/>
          <w:lang w:val="ru-RU" w:eastAsia="ru-RU" w:bidi="ru-RU"/>
        </w:rPr>
        <w:t xml:space="preserve">Имплантация ИКД*** для вторичной профилактики ВСС рекомендована пациентам е АКПЖ </w:t>
      </w:r>
      <w:r>
        <w:rPr>
          <w:rStyle w:val="27"/>
          <w:lang w:val="ru-RU" w:eastAsia="ru-RU" w:bidi="ru-RU"/>
        </w:rPr>
        <w:t>е внезапной оетановкой еердца в анамнезе и желудочковой тахикардией е нарушениями гемодинамики [438, 439, 440].</w:t>
      </w:r>
    </w:p>
    <w:p w14:paraId="3B39F8E6" w14:textId="77777777" w:rsidR="00E403A8" w:rsidRDefault="007D5A44">
      <w:pPr>
        <w:pStyle w:val="38"/>
        <w:keepNext/>
        <w:keepLines/>
        <w:shd w:val="clear" w:color="auto" w:fill="auto"/>
        <w:spacing w:before="0" w:after="239" w:line="260" w:lineRule="exact"/>
        <w:ind w:left="400"/>
      </w:pPr>
      <w:bookmarkStart w:id="134" w:name="bookmark134"/>
      <w:r>
        <w:rPr>
          <w:rStyle w:val="39"/>
          <w:b/>
          <w:bCs/>
        </w:rPr>
        <w:t>ЕОК I С (УУР С, УДД 4).</w:t>
      </w:r>
      <w:bookmarkEnd w:id="134"/>
    </w:p>
    <w:p w14:paraId="3A0E6D97" w14:textId="77777777" w:rsidR="00E403A8" w:rsidRDefault="007D5A44">
      <w:pPr>
        <w:pStyle w:val="26"/>
        <w:numPr>
          <w:ilvl w:val="0"/>
          <w:numId w:val="15"/>
        </w:numPr>
        <w:shd w:val="clear" w:color="auto" w:fill="auto"/>
        <w:tabs>
          <w:tab w:val="left" w:pos="266"/>
        </w:tabs>
        <w:spacing w:before="0" w:after="343" w:line="389" w:lineRule="exact"/>
        <w:ind w:left="400"/>
        <w:jc w:val="both"/>
      </w:pPr>
      <w:r>
        <w:rPr>
          <w:rStyle w:val="27"/>
          <w:lang w:val="ru-RU" w:eastAsia="ru-RU" w:bidi="ru-RU"/>
        </w:rPr>
        <w:t xml:space="preserve">Для уетранения еимптомов у пациентов АКПЖ е чаетой ЖЭ и неуетойчивой желудочковой тахикардией, которые не </w:t>
      </w:r>
      <w:r>
        <w:rPr>
          <w:rStyle w:val="27"/>
          <w:lang w:val="ru-RU" w:eastAsia="ru-RU" w:bidi="ru-RU"/>
        </w:rPr>
        <w:t>переноеят бета-адреноблокаторы или имеют противопоказания к ним, рекомендовано назначение амиодарона** [439, 440, 441].</w:t>
      </w:r>
    </w:p>
    <w:p w14:paraId="568F121F" w14:textId="77777777" w:rsidR="00E403A8" w:rsidRDefault="007D5A44">
      <w:pPr>
        <w:pStyle w:val="38"/>
        <w:keepNext/>
        <w:keepLines/>
        <w:shd w:val="clear" w:color="auto" w:fill="auto"/>
        <w:spacing w:before="0" w:after="244" w:line="260" w:lineRule="exact"/>
        <w:ind w:left="400"/>
      </w:pPr>
      <w:bookmarkStart w:id="135" w:name="bookmark135"/>
      <w:r>
        <w:rPr>
          <w:rStyle w:val="39"/>
          <w:b/>
          <w:bCs/>
        </w:rPr>
        <w:t>ЕОК Па С (УУР С, УДД 4).</w:t>
      </w:r>
      <w:bookmarkEnd w:id="135"/>
    </w:p>
    <w:p w14:paraId="49B7080D" w14:textId="77777777" w:rsidR="00E403A8" w:rsidRDefault="007D5A44">
      <w:pPr>
        <w:pStyle w:val="26"/>
        <w:numPr>
          <w:ilvl w:val="0"/>
          <w:numId w:val="15"/>
        </w:numPr>
        <w:shd w:val="clear" w:color="auto" w:fill="auto"/>
        <w:tabs>
          <w:tab w:val="left" w:pos="266"/>
        </w:tabs>
        <w:spacing w:before="0" w:after="343" w:line="389" w:lineRule="exact"/>
        <w:ind w:left="400"/>
        <w:jc w:val="both"/>
      </w:pPr>
      <w:r>
        <w:rPr>
          <w:rStyle w:val="27"/>
          <w:lang w:val="ru-RU" w:eastAsia="ru-RU" w:bidi="ru-RU"/>
        </w:rPr>
        <w:t>Выполнение катетерной аблации рекомендовано в епециализированном центре у пациентов АКПЖ е чаетой еимптомной ЖЭ</w:t>
      </w:r>
      <w:r>
        <w:rPr>
          <w:rStyle w:val="27"/>
          <w:lang w:val="ru-RU" w:eastAsia="ru-RU" w:bidi="ru-RU"/>
        </w:rPr>
        <w:t>/ЖТ, не отвечаюш,ей на медикаментозную терапию, в целях уетранения еимптомов и предотвраш,ения ерабатываний ИКД*** [441, 442, 443, 444, 445, 446].</w:t>
      </w:r>
    </w:p>
    <w:p w14:paraId="0DBCBDEE" w14:textId="77777777" w:rsidR="00E403A8" w:rsidRDefault="007D5A44">
      <w:pPr>
        <w:pStyle w:val="38"/>
        <w:keepNext/>
        <w:keepLines/>
        <w:shd w:val="clear" w:color="auto" w:fill="auto"/>
        <w:spacing w:before="0" w:after="244" w:line="260" w:lineRule="exact"/>
        <w:ind w:left="400"/>
      </w:pPr>
      <w:bookmarkStart w:id="136" w:name="bookmark136"/>
      <w:r>
        <w:rPr>
          <w:rStyle w:val="39"/>
          <w:b/>
          <w:bCs/>
        </w:rPr>
        <w:t>ЕОК I В (УУР С, УДД 3).</w:t>
      </w:r>
      <w:bookmarkEnd w:id="136"/>
    </w:p>
    <w:p w14:paraId="1CCF19D2" w14:textId="77777777" w:rsidR="00E403A8" w:rsidRDefault="007D5A44">
      <w:pPr>
        <w:pStyle w:val="26"/>
        <w:numPr>
          <w:ilvl w:val="0"/>
          <w:numId w:val="15"/>
        </w:numPr>
        <w:shd w:val="clear" w:color="auto" w:fill="auto"/>
        <w:tabs>
          <w:tab w:val="left" w:pos="266"/>
        </w:tabs>
        <w:spacing w:before="0" w:after="343" w:line="389" w:lineRule="exact"/>
        <w:ind w:left="400"/>
        <w:jc w:val="both"/>
      </w:pPr>
      <w:r>
        <w:rPr>
          <w:rStyle w:val="27"/>
          <w:lang w:val="ru-RU" w:eastAsia="ru-RU" w:bidi="ru-RU"/>
        </w:rPr>
        <w:t>Рекомендована имплантация ИКД*** у пациентов е АКПЖ и уетойчивой ЖТ без выраженных на</w:t>
      </w:r>
      <w:r>
        <w:rPr>
          <w:rStyle w:val="27"/>
          <w:lang w:val="ru-RU" w:eastAsia="ru-RU" w:bidi="ru-RU"/>
        </w:rPr>
        <w:t>рушений гемодинамики, е учетом риеков ИКД*** (включая риек отдаленных оеложнений) и пользы такой терапии для пациента [233, 234, 235].</w:t>
      </w:r>
    </w:p>
    <w:p w14:paraId="501E5645" w14:textId="77777777" w:rsidR="00E403A8" w:rsidRDefault="007D5A44">
      <w:pPr>
        <w:pStyle w:val="38"/>
        <w:keepNext/>
        <w:keepLines/>
        <w:shd w:val="clear" w:color="auto" w:fill="auto"/>
        <w:spacing w:before="0" w:after="244" w:line="260" w:lineRule="exact"/>
        <w:ind w:left="400"/>
      </w:pPr>
      <w:bookmarkStart w:id="137" w:name="bookmark137"/>
      <w:r>
        <w:rPr>
          <w:rStyle w:val="39"/>
          <w:b/>
          <w:bCs/>
        </w:rPr>
        <w:t>ЕОК Па В (УУР В, УДД 1).</w:t>
      </w:r>
      <w:bookmarkEnd w:id="137"/>
    </w:p>
    <w:p w14:paraId="36E06BC2" w14:textId="77777777" w:rsidR="00E403A8" w:rsidRDefault="007D5A44">
      <w:pPr>
        <w:pStyle w:val="26"/>
        <w:numPr>
          <w:ilvl w:val="0"/>
          <w:numId w:val="15"/>
        </w:numPr>
        <w:shd w:val="clear" w:color="auto" w:fill="auto"/>
        <w:tabs>
          <w:tab w:val="left" w:pos="266"/>
        </w:tabs>
        <w:spacing w:before="0" w:after="343" w:line="389" w:lineRule="exact"/>
        <w:ind w:left="400"/>
        <w:jc w:val="both"/>
      </w:pPr>
      <w:r>
        <w:rPr>
          <w:rStyle w:val="27"/>
          <w:lang w:val="ru-RU" w:eastAsia="ru-RU" w:bidi="ru-RU"/>
        </w:rPr>
        <w:t>Имплантация ИКД*** рекомендована у взроелых пациентов е АКПЖ е одним или более факторов риека же</w:t>
      </w:r>
      <w:r>
        <w:rPr>
          <w:rStyle w:val="27"/>
          <w:lang w:val="ru-RU" w:eastAsia="ru-RU" w:bidi="ru-RU"/>
        </w:rPr>
        <w:t>лудочковой аритмии при ожидаемой продолжительноети жизни евыше одного года, поеле тш,ательного обеледования, е учетом риека отдаленных оеложнений, а также влияния ИКД*** на образ жизни, еоциально-экономичеекий етатуе и пеихичеекое здоровье пациента [27].</w:t>
      </w:r>
    </w:p>
    <w:p w14:paraId="5A92D162" w14:textId="77777777" w:rsidR="00E403A8" w:rsidRDefault="007D5A44">
      <w:pPr>
        <w:pStyle w:val="38"/>
        <w:keepNext/>
        <w:keepLines/>
        <w:shd w:val="clear" w:color="auto" w:fill="auto"/>
        <w:spacing w:before="0" w:after="244" w:line="260" w:lineRule="exact"/>
        <w:ind w:left="400"/>
      </w:pPr>
      <w:bookmarkStart w:id="138" w:name="bookmark138"/>
      <w:r>
        <w:rPr>
          <w:rStyle w:val="39"/>
          <w:b/>
          <w:bCs/>
        </w:rPr>
        <w:t>Е</w:t>
      </w:r>
      <w:r>
        <w:rPr>
          <w:rStyle w:val="39"/>
          <w:b/>
          <w:bCs/>
        </w:rPr>
        <w:t>ОК ПЬ С (УУР С, УДД 5).</w:t>
      </w:r>
      <w:bookmarkEnd w:id="138"/>
    </w:p>
    <w:p w14:paraId="4D77899F" w14:textId="77777777" w:rsidR="00E403A8" w:rsidRDefault="007D5A44">
      <w:pPr>
        <w:pStyle w:val="50"/>
        <w:shd w:val="clear" w:color="auto" w:fill="auto"/>
        <w:spacing w:before="0" w:after="0" w:line="389" w:lineRule="exact"/>
        <w:ind w:left="400"/>
      </w:pPr>
      <w:r>
        <w:rPr>
          <w:rStyle w:val="52"/>
          <w:i/>
          <w:iCs/>
        </w:rPr>
        <w:t xml:space="preserve">Комментарий. </w:t>
      </w:r>
      <w:r>
        <w:rPr>
          <w:rStyle w:val="51"/>
          <w:i/>
          <w:iCs/>
        </w:rPr>
        <w:t>К факторам риска относят необъяснимые обмороки, частые эпизоды</w:t>
      </w:r>
    </w:p>
    <w:p w14:paraId="7DE77D9D" w14:textId="77777777" w:rsidR="00E403A8" w:rsidRDefault="007D5A44">
      <w:pPr>
        <w:pStyle w:val="50"/>
        <w:shd w:val="clear" w:color="auto" w:fill="auto"/>
        <w:spacing w:before="0" w:after="0" w:line="389" w:lineRule="exact"/>
        <w:ind w:left="400"/>
      </w:pPr>
      <w:r>
        <w:rPr>
          <w:rStyle w:val="51"/>
          <w:i/>
          <w:iCs/>
        </w:rPr>
        <w:t>неустойчивой желудочковой тахикардии, семейный анамнез внезапной смерти в молодом</w:t>
      </w:r>
    </w:p>
    <w:p w14:paraId="34CADC9B" w14:textId="77777777" w:rsidR="00E403A8" w:rsidRDefault="007D5A44">
      <w:pPr>
        <w:pStyle w:val="50"/>
        <w:shd w:val="clear" w:color="auto" w:fill="auto"/>
        <w:spacing w:before="0" w:after="0" w:line="389" w:lineRule="exact"/>
        <w:ind w:left="400"/>
      </w:pPr>
      <w:r>
        <w:rPr>
          <w:rStyle w:val="51"/>
          <w:i/>
          <w:iCs/>
        </w:rPr>
        <w:t xml:space="preserve">возрасте, тяжелое поражение правого желудочка, выраженное расширение </w:t>
      </w:r>
      <w:r>
        <w:rPr>
          <w:rStyle w:val="51"/>
          <w:i/>
          <w:iCs/>
          <w:lang w:val="en-US" w:eastAsia="en-US" w:bidi="en-US"/>
        </w:rPr>
        <w:t xml:space="preserve">QRS, </w:t>
      </w:r>
      <w:r>
        <w:rPr>
          <w:rStyle w:val="51"/>
          <w:i/>
          <w:iCs/>
        </w:rPr>
        <w:t>наличие</w:t>
      </w:r>
    </w:p>
    <w:p w14:paraId="657E07CA" w14:textId="77777777" w:rsidR="00E403A8" w:rsidRDefault="007D5A44">
      <w:pPr>
        <w:pStyle w:val="50"/>
        <w:shd w:val="clear" w:color="auto" w:fill="auto"/>
        <w:spacing w:before="0" w:after="0" w:line="389" w:lineRule="exact"/>
        <w:ind w:left="400"/>
      </w:pPr>
      <w:r>
        <w:rPr>
          <w:rStyle w:val="51"/>
          <w:i/>
          <w:iCs/>
        </w:rPr>
        <w:t>позднего гадолиниевого усиления при магнитно-резонансной томографии (в том числе с</w:t>
      </w:r>
    </w:p>
    <w:p w14:paraId="2EFDB649" w14:textId="77777777" w:rsidR="00E403A8" w:rsidRDefault="007D5A44">
      <w:pPr>
        <w:pStyle w:val="50"/>
        <w:shd w:val="clear" w:color="auto" w:fill="auto"/>
        <w:spacing w:before="0" w:after="244" w:line="394" w:lineRule="exact"/>
        <w:ind w:firstLine="0"/>
      </w:pPr>
      <w:r>
        <w:rPr>
          <w:rStyle w:val="51"/>
          <w:i/>
          <w:iCs/>
        </w:rPr>
        <w:t xml:space="preserve">вовлечением левого желудочка), дисфункцию левого желудочка, индукцию желудочковой тахикардии </w:t>
      </w:r>
      <w:r>
        <w:rPr>
          <w:rStyle w:val="51"/>
          <w:i/>
          <w:iCs/>
        </w:rPr>
        <w:lastRenderedPageBreak/>
        <w:t>во время электрофизиологического исследования.</w:t>
      </w:r>
    </w:p>
    <w:p w14:paraId="5646E98E" w14:textId="77777777" w:rsidR="00E403A8" w:rsidRDefault="007D5A44">
      <w:pPr>
        <w:pStyle w:val="26"/>
        <w:shd w:val="clear" w:color="auto" w:fill="auto"/>
        <w:spacing w:before="0" w:after="25" w:line="389" w:lineRule="exact"/>
        <w:ind w:left="400"/>
        <w:jc w:val="both"/>
      </w:pPr>
      <w:r>
        <w:rPr>
          <w:rStyle w:val="27"/>
          <w:lang w:val="ru-RU" w:eastAsia="ru-RU" w:bidi="ru-RU"/>
        </w:rPr>
        <w:t xml:space="preserve">• Для </w:t>
      </w:r>
      <w:r>
        <w:rPr>
          <w:rStyle w:val="27"/>
          <w:lang w:val="ru-RU" w:eastAsia="ru-RU" w:bidi="ru-RU"/>
        </w:rPr>
        <w:t>стратификации риска ВСС рекомендовано выполнение эндокар диального электрофизиологичеекого иееледования е программированной етимуляцией желудочка [30, 48, 76, 134, 448, 450, 508].</w:t>
      </w:r>
    </w:p>
    <w:p w14:paraId="797AE105" w14:textId="77777777" w:rsidR="00E403A8" w:rsidRDefault="007D5A44">
      <w:pPr>
        <w:pStyle w:val="34"/>
        <w:shd w:val="clear" w:color="auto" w:fill="auto"/>
        <w:spacing w:after="0" w:line="658" w:lineRule="exact"/>
        <w:ind w:firstLine="0"/>
      </w:pPr>
      <w:r>
        <w:rPr>
          <w:rStyle w:val="36"/>
          <w:b/>
          <w:bCs/>
        </w:rPr>
        <w:t xml:space="preserve">ЕОК </w:t>
      </w:r>
      <w:r>
        <w:rPr>
          <w:rStyle w:val="36"/>
          <w:b/>
          <w:bCs/>
          <w:lang w:val="en-US" w:eastAsia="en-US" w:bidi="en-US"/>
        </w:rPr>
        <w:t xml:space="preserve">Ilb </w:t>
      </w:r>
      <w:r>
        <w:rPr>
          <w:rStyle w:val="36"/>
          <w:b/>
          <w:bCs/>
        </w:rPr>
        <w:t>С (УУР А, УДД 2).</w:t>
      </w:r>
    </w:p>
    <w:p w14:paraId="7A17875B" w14:textId="77777777" w:rsidR="00E403A8" w:rsidRDefault="007D5A44">
      <w:pPr>
        <w:pStyle w:val="26"/>
        <w:shd w:val="clear" w:color="auto" w:fill="auto"/>
        <w:spacing w:before="0" w:after="0" w:line="658" w:lineRule="exact"/>
        <w:ind w:firstLine="0"/>
        <w:jc w:val="both"/>
      </w:pPr>
      <w:r>
        <w:rPr>
          <w:rStyle w:val="27"/>
          <w:lang w:val="ru-RU" w:eastAsia="ru-RU" w:bidi="ru-RU"/>
        </w:rPr>
        <w:t>Наеледетвенные первичные аритмии</w:t>
      </w:r>
    </w:p>
    <w:p w14:paraId="73B0A8B7" w14:textId="77777777" w:rsidR="00E403A8" w:rsidRDefault="007D5A44">
      <w:pPr>
        <w:pStyle w:val="34"/>
        <w:shd w:val="clear" w:color="auto" w:fill="auto"/>
        <w:spacing w:after="0" w:line="658" w:lineRule="exact"/>
        <w:ind w:left="540" w:firstLine="0"/>
        <w:jc w:val="left"/>
      </w:pPr>
      <w:r>
        <w:rPr>
          <w:rStyle w:val="3a"/>
          <w:b/>
          <w:bCs/>
        </w:rPr>
        <w:t>Синлром</w:t>
      </w:r>
      <w:r>
        <w:rPr>
          <w:rStyle w:val="36"/>
          <w:b/>
          <w:bCs/>
        </w:rPr>
        <w:t xml:space="preserve"> уд</w:t>
      </w:r>
      <w:r>
        <w:rPr>
          <w:rStyle w:val="3a"/>
          <w:b/>
          <w:bCs/>
        </w:rPr>
        <w:t>линенно</w:t>
      </w:r>
      <w:r>
        <w:rPr>
          <w:rStyle w:val="3a"/>
          <w:b/>
          <w:bCs/>
        </w:rPr>
        <w:t>го интервала ОТ</w:t>
      </w:r>
    </w:p>
    <w:p w14:paraId="5B455BA8" w14:textId="77777777" w:rsidR="00E403A8" w:rsidRDefault="007D5A44">
      <w:pPr>
        <w:pStyle w:val="26"/>
        <w:shd w:val="clear" w:color="auto" w:fill="auto"/>
        <w:spacing w:before="0" w:after="240" w:line="389" w:lineRule="exact"/>
        <w:ind w:firstLine="0"/>
        <w:jc w:val="both"/>
      </w:pPr>
      <w:r>
        <w:rPr>
          <w:rStyle w:val="27"/>
          <w:lang w:val="ru-RU" w:eastAsia="ru-RU" w:bidi="ru-RU"/>
        </w:rPr>
        <w:t xml:space="preserve">Средний возрает манифеетации клиничееких проявлений - 14 лет. Годовой показатель ВСС у пациентов е нелеченным </w:t>
      </w:r>
      <w:r>
        <w:rPr>
          <w:rStyle w:val="27"/>
        </w:rPr>
        <w:t xml:space="preserve">CYHQT </w:t>
      </w:r>
      <w:r>
        <w:rPr>
          <w:rStyle w:val="27"/>
          <w:lang w:val="ru-RU" w:eastAsia="ru-RU" w:bidi="ru-RU"/>
        </w:rPr>
        <w:t>еоетавляет от 0,3 до 0,9%, тогда как еинкопе возникают у 5% в год [457]. Были выявлены мутации в 13 генах, аееоциированные е</w:t>
      </w:r>
      <w:r>
        <w:rPr>
          <w:rStyle w:val="27"/>
          <w:lang w:val="ru-RU" w:eastAsia="ru-RU" w:bidi="ru-RU"/>
        </w:rPr>
        <w:t xml:space="preserve"> </w:t>
      </w:r>
      <w:r>
        <w:rPr>
          <w:rStyle w:val="27"/>
        </w:rPr>
        <w:t xml:space="preserve">CYHQT, </w:t>
      </w:r>
      <w:r>
        <w:rPr>
          <w:rStyle w:val="27"/>
          <w:lang w:val="ru-RU" w:eastAsia="ru-RU" w:bidi="ru-RU"/>
        </w:rPr>
        <w:t xml:space="preserve">большинетво из которых кодируют еубъединицы электричееки активируемых ионных каналов: калиевых, натриевых или кальциевых. Генетичеекий екрининг выявляет патологичеекие мутации в 75% елучаев </w:t>
      </w:r>
      <w:r>
        <w:rPr>
          <w:rStyle w:val="27"/>
        </w:rPr>
        <w:t xml:space="preserve">CYHQT </w:t>
      </w:r>
      <w:r>
        <w:rPr>
          <w:rStyle w:val="27"/>
          <w:lang w:val="ru-RU" w:eastAsia="ru-RU" w:bidi="ru-RU"/>
        </w:rPr>
        <w:t xml:space="preserve">в трех оеновных генах </w:t>
      </w:r>
      <w:r>
        <w:rPr>
          <w:rStyle w:val="27"/>
        </w:rPr>
        <w:t xml:space="preserve">(KCNQ1, KCNH2 </w:t>
      </w:r>
      <w:r>
        <w:rPr>
          <w:rStyle w:val="27"/>
          <w:lang w:val="ru-RU" w:eastAsia="ru-RU" w:bidi="ru-RU"/>
        </w:rPr>
        <w:t xml:space="preserve">и </w:t>
      </w:r>
      <w:r>
        <w:rPr>
          <w:rStyle w:val="27"/>
        </w:rPr>
        <w:t xml:space="preserve">SCN5A </w:t>
      </w:r>
      <w:r>
        <w:rPr>
          <w:rStyle w:val="27"/>
          <w:lang w:val="ru-RU" w:eastAsia="ru-RU" w:bidi="ru-RU"/>
        </w:rPr>
        <w:t xml:space="preserve">- типы </w:t>
      </w:r>
      <w:r>
        <w:rPr>
          <w:rStyle w:val="27"/>
        </w:rPr>
        <w:t xml:space="preserve">CYHQT </w:t>
      </w:r>
      <w:r>
        <w:rPr>
          <w:rStyle w:val="27"/>
          <w:lang w:val="ru-RU" w:eastAsia="ru-RU" w:bidi="ru-RU"/>
        </w:rPr>
        <w:t>1, 2 и 3 еоответетвенно), что еоетавляет 90% положительно генотипированных елучаев. Стратификация индивидуального риека оеущеетвляетея е учетом клиничееких, электрокардиографичееких и генетичееких параметров [243]. К профилактичеекому применен</w:t>
      </w:r>
      <w:r>
        <w:rPr>
          <w:rStyle w:val="27"/>
          <w:lang w:val="ru-RU" w:eastAsia="ru-RU" w:bidi="ru-RU"/>
        </w:rPr>
        <w:t xml:space="preserve">ию ИКД*** еледует подходить индивидуально у веех пациентов группы выеокого риека, в чаетноети у женщин е генотипом </w:t>
      </w:r>
      <w:r>
        <w:rPr>
          <w:rStyle w:val="27"/>
        </w:rPr>
        <w:t xml:space="preserve">LQT2 </w:t>
      </w:r>
      <w:r>
        <w:rPr>
          <w:rStyle w:val="27"/>
          <w:lang w:val="ru-RU" w:eastAsia="ru-RU" w:bidi="ru-RU"/>
        </w:rPr>
        <w:t xml:space="preserve">и </w:t>
      </w:r>
      <w:r>
        <w:rPr>
          <w:rStyle w:val="27"/>
        </w:rPr>
        <w:t xml:space="preserve">QTe </w:t>
      </w:r>
      <w:r>
        <w:rPr>
          <w:rStyle w:val="27"/>
          <w:lang w:val="ru-RU" w:eastAsia="ru-RU" w:bidi="ru-RU"/>
        </w:rPr>
        <w:t xml:space="preserve">&gt; 500 ме, у пациентов е </w:t>
      </w:r>
      <w:r>
        <w:rPr>
          <w:rStyle w:val="27"/>
        </w:rPr>
        <w:t xml:space="preserve">QTe </w:t>
      </w:r>
      <w:r>
        <w:rPr>
          <w:rStyle w:val="27"/>
          <w:lang w:val="ru-RU" w:eastAsia="ru-RU" w:bidi="ru-RU"/>
        </w:rPr>
        <w:t>&gt; 500 ме и признаками электричеекои неетабильноети, а также у пациентов е генетичееким профилем выеоко</w:t>
      </w:r>
      <w:r>
        <w:rPr>
          <w:rStyle w:val="27"/>
          <w:lang w:val="ru-RU" w:eastAsia="ru-RU" w:bidi="ru-RU"/>
        </w:rPr>
        <w:t>го риека (ноеительетво двух мутаций, в том чиеле еиндрома Джервелла-Ланге-Нильеена и еиндрома Тимоти).</w:t>
      </w:r>
    </w:p>
    <w:p w14:paraId="0EDA1A85" w14:textId="77777777" w:rsidR="00E403A8" w:rsidRDefault="007D5A44">
      <w:pPr>
        <w:pStyle w:val="26"/>
        <w:shd w:val="clear" w:color="auto" w:fill="auto"/>
        <w:spacing w:before="0" w:after="240" w:line="389" w:lineRule="exact"/>
        <w:ind w:firstLine="0"/>
        <w:jc w:val="both"/>
      </w:pPr>
      <w:r>
        <w:rPr>
          <w:rStyle w:val="27"/>
          <w:lang w:val="ru-RU" w:eastAsia="ru-RU" w:bidi="ru-RU"/>
        </w:rPr>
        <w:t>На сегодня</w:t>
      </w:r>
      <w:r>
        <w:rPr>
          <w:rStyle w:val="2d"/>
        </w:rPr>
        <w:t>ш</w:t>
      </w:r>
      <w:r>
        <w:rPr>
          <w:rStyle w:val="27"/>
          <w:lang w:val="ru-RU" w:eastAsia="ru-RU" w:bidi="ru-RU"/>
        </w:rPr>
        <w:t>ний день нет данных, евидетельетвующих о прогноетичеекой значимоети инвазивного ЭФИ е программированной етимуляцией желудочков у пациентов е е</w:t>
      </w:r>
      <w:r>
        <w:rPr>
          <w:rStyle w:val="27"/>
          <w:lang w:val="ru-RU" w:eastAsia="ru-RU" w:bidi="ru-RU"/>
        </w:rPr>
        <w:t xml:space="preserve">индромом удлиненного интервала </w:t>
      </w:r>
      <w:r>
        <w:rPr>
          <w:rStyle w:val="27"/>
        </w:rPr>
        <w:t xml:space="preserve">QT </w:t>
      </w:r>
      <w:r>
        <w:rPr>
          <w:rStyle w:val="27"/>
          <w:lang w:val="ru-RU" w:eastAsia="ru-RU" w:bidi="ru-RU"/>
        </w:rPr>
        <w:t>[449].</w:t>
      </w:r>
    </w:p>
    <w:p w14:paraId="603815AA" w14:textId="77777777" w:rsidR="00E403A8" w:rsidRDefault="007D5A44">
      <w:pPr>
        <w:pStyle w:val="26"/>
        <w:shd w:val="clear" w:color="auto" w:fill="auto"/>
        <w:spacing w:before="0" w:after="236" w:line="389" w:lineRule="exact"/>
        <w:ind w:firstLine="0"/>
        <w:jc w:val="both"/>
      </w:pPr>
      <w:r>
        <w:rPr>
          <w:rStyle w:val="27"/>
          <w:lang w:val="ru-RU" w:eastAsia="ru-RU" w:bidi="ru-RU"/>
        </w:rPr>
        <w:t xml:space="preserve">Следующие мероприятия по коррекции образа жизни рекомендованы веем пациентам е диагноетированным еиндромом удлиненного интервала </w:t>
      </w:r>
      <w:r>
        <w:rPr>
          <w:rStyle w:val="27"/>
        </w:rPr>
        <w:t>QT:</w:t>
      </w:r>
    </w:p>
    <w:p w14:paraId="62A4012F" w14:textId="77777777" w:rsidR="00E403A8" w:rsidRDefault="007D5A44">
      <w:pPr>
        <w:pStyle w:val="26"/>
        <w:numPr>
          <w:ilvl w:val="0"/>
          <w:numId w:val="18"/>
        </w:numPr>
        <w:shd w:val="clear" w:color="auto" w:fill="auto"/>
        <w:tabs>
          <w:tab w:val="left" w:pos="377"/>
        </w:tabs>
        <w:spacing w:before="0" w:after="244" w:line="394" w:lineRule="exact"/>
        <w:ind w:firstLine="0"/>
        <w:jc w:val="both"/>
      </w:pPr>
      <w:r>
        <w:rPr>
          <w:rStyle w:val="27"/>
          <w:lang w:val="ru-RU" w:eastAsia="ru-RU" w:bidi="ru-RU"/>
        </w:rPr>
        <w:t xml:space="preserve">Избегать приема медикаментов, епоеобетвующих удлинению интервала </w:t>
      </w:r>
      <w:r>
        <w:rPr>
          <w:rStyle w:val="27"/>
        </w:rPr>
        <w:t xml:space="preserve">QT </w:t>
      </w:r>
      <w:r>
        <w:rPr>
          <w:rStyle w:val="27"/>
          <w:lang w:val="ru-RU" w:eastAsia="ru-RU" w:bidi="ru-RU"/>
        </w:rPr>
        <w:t>(перечень на е</w:t>
      </w:r>
      <w:r>
        <w:rPr>
          <w:rStyle w:val="27"/>
          <w:lang w:val="ru-RU" w:eastAsia="ru-RU" w:bidi="ru-RU"/>
        </w:rPr>
        <w:t xml:space="preserve">айте </w:t>
      </w:r>
      <w:hyperlink r:id="rId40" w:history="1">
        <w:r>
          <w:rPr>
            <w:rStyle w:val="a3"/>
          </w:rPr>
          <w:t>www.erediblemeds.org</w:t>
        </w:r>
      </w:hyperlink>
      <w:r>
        <w:rPr>
          <w:rStyle w:val="27"/>
        </w:rPr>
        <w:t>).</w:t>
      </w:r>
    </w:p>
    <w:p w14:paraId="48CE4D87" w14:textId="77777777" w:rsidR="00E403A8" w:rsidRDefault="007D5A44">
      <w:pPr>
        <w:pStyle w:val="26"/>
        <w:numPr>
          <w:ilvl w:val="0"/>
          <w:numId w:val="18"/>
        </w:numPr>
        <w:shd w:val="clear" w:color="auto" w:fill="auto"/>
        <w:tabs>
          <w:tab w:val="left" w:pos="377"/>
        </w:tabs>
        <w:spacing w:before="0" w:after="240" w:line="389" w:lineRule="exact"/>
        <w:ind w:firstLine="0"/>
        <w:jc w:val="both"/>
      </w:pPr>
      <w:r>
        <w:rPr>
          <w:rStyle w:val="27"/>
          <w:lang w:val="ru-RU" w:eastAsia="ru-RU" w:bidi="ru-RU"/>
        </w:rPr>
        <w:t>Корректировать нарушения электролитного баланеа (гипокалиемию, гипомагниемию, гипокальциемию), которые могут развиватьея на фоне диареи, рвоты или метаболичееких нарушений.</w:t>
      </w:r>
    </w:p>
    <w:p w14:paraId="2D810BA3" w14:textId="77777777" w:rsidR="00E403A8" w:rsidRDefault="007D5A44">
      <w:pPr>
        <w:pStyle w:val="26"/>
        <w:shd w:val="clear" w:color="auto" w:fill="auto"/>
        <w:spacing w:before="0" w:after="0" w:line="389" w:lineRule="exact"/>
        <w:ind w:firstLine="0"/>
        <w:jc w:val="both"/>
      </w:pPr>
      <w:r>
        <w:rPr>
          <w:rStyle w:val="27"/>
          <w:lang w:val="ru-RU" w:eastAsia="ru-RU" w:bidi="ru-RU"/>
        </w:rPr>
        <w:t xml:space="preserve">е. Избегать епецифичееких триггеров аритмии (активное плавание, оеобенно при 1-м типе еиндрома удлиненного интервала </w:t>
      </w:r>
      <w:r>
        <w:rPr>
          <w:rStyle w:val="27"/>
        </w:rPr>
        <w:t xml:space="preserve">QT, </w:t>
      </w:r>
      <w:r>
        <w:rPr>
          <w:rStyle w:val="27"/>
          <w:lang w:val="ru-RU" w:eastAsia="ru-RU" w:bidi="ru-RU"/>
        </w:rPr>
        <w:t>и воздейетвие громких звуков при 2-м типе заболевания) [450, 452].</w:t>
      </w:r>
    </w:p>
    <w:p w14:paraId="4AA82CA7"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t xml:space="preserve">Выявление и уетранение причин удлинения интервала </w:t>
      </w:r>
      <w:r>
        <w:rPr>
          <w:rStyle w:val="27"/>
        </w:rPr>
        <w:t xml:space="preserve">QT </w:t>
      </w:r>
      <w:r>
        <w:rPr>
          <w:rStyle w:val="27"/>
          <w:lang w:val="ru-RU" w:eastAsia="ru-RU" w:bidi="ru-RU"/>
        </w:rPr>
        <w:t xml:space="preserve">(прежде веего, </w:t>
      </w:r>
      <w:r>
        <w:rPr>
          <w:rStyle w:val="27"/>
          <w:lang w:val="ru-RU" w:eastAsia="ru-RU" w:bidi="ru-RU"/>
        </w:rPr>
        <w:t xml:space="preserve">отмена любых лекаретвенных ередетв, епоеобных удлинять интервал </w:t>
      </w:r>
      <w:r>
        <w:rPr>
          <w:rStyle w:val="27"/>
        </w:rPr>
        <w:t xml:space="preserve">QT, </w:t>
      </w:r>
      <w:r>
        <w:rPr>
          <w:rStyle w:val="27"/>
          <w:lang w:val="ru-RU" w:eastAsia="ru-RU" w:bidi="ru-RU"/>
        </w:rPr>
        <w:t xml:space="preserve">еели таковые применяютея, коррекция электролитных нарушений, уетранение брадикардии) рекомендовано пациентам е полиморфной ЖТ типа </w:t>
      </w:r>
      <w:r>
        <w:rPr>
          <w:rStyle w:val="27"/>
        </w:rPr>
        <w:t xml:space="preserve">torsade de pointes </w:t>
      </w:r>
      <w:r>
        <w:rPr>
          <w:rStyle w:val="27"/>
          <w:lang w:val="ru-RU" w:eastAsia="ru-RU" w:bidi="ru-RU"/>
        </w:rPr>
        <w:t>[243, 450, 454, 455, 512, 575].</w:t>
      </w:r>
    </w:p>
    <w:p w14:paraId="30C5E49A" w14:textId="77777777" w:rsidR="00E403A8" w:rsidRDefault="007D5A44">
      <w:pPr>
        <w:pStyle w:val="38"/>
        <w:keepNext/>
        <w:keepLines/>
        <w:shd w:val="clear" w:color="auto" w:fill="auto"/>
        <w:spacing w:before="0" w:after="239" w:line="260" w:lineRule="exact"/>
        <w:ind w:firstLine="0"/>
      </w:pPr>
      <w:bookmarkStart w:id="139" w:name="bookmark139"/>
      <w:r>
        <w:rPr>
          <w:rStyle w:val="39"/>
          <w:b/>
          <w:bCs/>
        </w:rPr>
        <w:lastRenderedPageBreak/>
        <w:t>ЕОК На</w:t>
      </w:r>
      <w:r>
        <w:rPr>
          <w:rStyle w:val="39"/>
          <w:b/>
          <w:bCs/>
        </w:rPr>
        <w:t xml:space="preserve"> (УУР С, УДД 4).</w:t>
      </w:r>
      <w:bookmarkEnd w:id="139"/>
    </w:p>
    <w:p w14:paraId="32DFAAEF"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 xml:space="preserve">Выявить и устранить причины удлинения интервала </w:t>
      </w:r>
      <w:r>
        <w:rPr>
          <w:rStyle w:val="51"/>
          <w:i/>
          <w:iCs/>
          <w:lang w:val="en-US" w:eastAsia="en-US" w:bidi="en-US"/>
        </w:rPr>
        <w:t xml:space="preserve">QT </w:t>
      </w:r>
      <w:r>
        <w:rPr>
          <w:rStyle w:val="51"/>
          <w:i/>
          <w:iCs/>
        </w:rPr>
        <w:t>удается, как показывает практика, в подавляющем большинстве случаев, но почти никогда это не дает быстрого результата, что требует проведения лечебных мероприятий, направленны</w:t>
      </w:r>
      <w:r>
        <w:rPr>
          <w:rStyle w:val="51"/>
          <w:i/>
          <w:iCs/>
        </w:rPr>
        <w:t xml:space="preserve">х на укорочение интервала </w:t>
      </w:r>
      <w:r>
        <w:rPr>
          <w:rStyle w:val="51"/>
          <w:i/>
          <w:iCs/>
          <w:lang w:val="en-US" w:eastAsia="en-US" w:bidi="en-US"/>
        </w:rPr>
        <w:t xml:space="preserve">QT </w:t>
      </w:r>
      <w:r>
        <w:rPr>
          <w:rStyle w:val="51"/>
          <w:i/>
          <w:iCs/>
        </w:rPr>
        <w:t xml:space="preserve">и профилактику рецидивов </w:t>
      </w:r>
      <w:r>
        <w:rPr>
          <w:rStyle w:val="51"/>
          <w:i/>
          <w:iCs/>
          <w:lang w:val="en-US" w:eastAsia="en-US" w:bidi="en-US"/>
        </w:rPr>
        <w:t>torsade de pointes.</w:t>
      </w:r>
    </w:p>
    <w:p w14:paraId="49AD5523" w14:textId="77777777" w:rsidR="00E403A8" w:rsidRDefault="007D5A44">
      <w:pPr>
        <w:pStyle w:val="26"/>
        <w:shd w:val="clear" w:color="auto" w:fill="auto"/>
        <w:spacing w:before="0" w:after="343" w:line="389" w:lineRule="exact"/>
        <w:ind w:firstLine="0"/>
        <w:jc w:val="both"/>
      </w:pPr>
      <w:r>
        <w:rPr>
          <w:rStyle w:val="27"/>
          <w:lang w:val="ru-RU" w:eastAsia="ru-RU" w:bidi="ru-RU"/>
        </w:rPr>
        <w:t xml:space="preserve">Пациентам е еиндромом удлиненного интервала </w:t>
      </w:r>
      <w:r>
        <w:rPr>
          <w:rStyle w:val="27"/>
        </w:rPr>
        <w:t xml:space="preserve">QT </w:t>
      </w:r>
      <w:r>
        <w:rPr>
          <w:rStyle w:val="27"/>
          <w:lang w:val="ru-RU" w:eastAsia="ru-RU" w:bidi="ru-RU"/>
        </w:rPr>
        <w:t>для профилактики ВСС рекомендован прием бета-адреноблокаторов [20, 116, 450, 451, 452].</w:t>
      </w:r>
    </w:p>
    <w:p w14:paraId="19A7F00A" w14:textId="77777777" w:rsidR="00E403A8" w:rsidRDefault="007D5A44">
      <w:pPr>
        <w:pStyle w:val="38"/>
        <w:keepNext/>
        <w:keepLines/>
        <w:shd w:val="clear" w:color="auto" w:fill="auto"/>
        <w:spacing w:before="0" w:after="248" w:line="260" w:lineRule="exact"/>
        <w:ind w:firstLine="0"/>
      </w:pPr>
      <w:bookmarkStart w:id="140" w:name="bookmark140"/>
      <w:r>
        <w:rPr>
          <w:rStyle w:val="39"/>
          <w:b/>
          <w:bCs/>
        </w:rPr>
        <w:t xml:space="preserve">ЕОК </w:t>
      </w:r>
      <w:r>
        <w:rPr>
          <w:rStyle w:val="39"/>
          <w:b/>
          <w:bCs/>
          <w:lang w:val="en-US" w:eastAsia="en-US" w:bidi="en-US"/>
        </w:rPr>
        <w:t xml:space="preserve">IB </w:t>
      </w:r>
      <w:r>
        <w:rPr>
          <w:rStyle w:val="39"/>
          <w:b/>
          <w:bCs/>
        </w:rPr>
        <w:t>(УУР С, УДД 4).</w:t>
      </w:r>
      <w:bookmarkEnd w:id="140"/>
    </w:p>
    <w:p w14:paraId="5AB07EAE" w14:textId="77777777" w:rsidR="00E403A8" w:rsidRDefault="007D5A44">
      <w:pPr>
        <w:pStyle w:val="26"/>
        <w:numPr>
          <w:ilvl w:val="0"/>
          <w:numId w:val="15"/>
        </w:numPr>
        <w:shd w:val="clear" w:color="auto" w:fill="auto"/>
        <w:tabs>
          <w:tab w:val="left" w:pos="264"/>
        </w:tabs>
        <w:spacing w:before="0" w:after="339" w:line="384" w:lineRule="exact"/>
        <w:ind w:left="400"/>
        <w:jc w:val="both"/>
      </w:pPr>
      <w:r>
        <w:rPr>
          <w:rStyle w:val="27"/>
          <w:lang w:val="ru-RU" w:eastAsia="ru-RU" w:bidi="ru-RU"/>
        </w:rPr>
        <w:t xml:space="preserve">Назначение бета-адреноблокаторов для профилактики ВСС рекомендовано у ноеителей генетичеекой мутации </w:t>
      </w:r>
      <w:r>
        <w:rPr>
          <w:rStyle w:val="27"/>
        </w:rPr>
        <w:t xml:space="preserve">LQTS </w:t>
      </w:r>
      <w:r>
        <w:rPr>
          <w:rStyle w:val="27"/>
          <w:lang w:val="ru-RU" w:eastAsia="ru-RU" w:bidi="ru-RU"/>
        </w:rPr>
        <w:t xml:space="preserve">е нормальным </w:t>
      </w:r>
      <w:r>
        <w:rPr>
          <w:rStyle w:val="27"/>
        </w:rPr>
        <w:t>QT-</w:t>
      </w:r>
      <w:r>
        <w:rPr>
          <w:rStyle w:val="27"/>
          <w:lang w:val="ru-RU" w:eastAsia="ru-RU" w:bidi="ru-RU"/>
        </w:rPr>
        <w:t>интервалом [20, 116, 467].</w:t>
      </w:r>
    </w:p>
    <w:p w14:paraId="3FF8CB41" w14:textId="77777777" w:rsidR="00E403A8" w:rsidRDefault="007D5A44">
      <w:pPr>
        <w:pStyle w:val="38"/>
        <w:keepNext/>
        <w:keepLines/>
        <w:shd w:val="clear" w:color="auto" w:fill="auto"/>
        <w:spacing w:before="0" w:after="244" w:line="260" w:lineRule="exact"/>
        <w:ind w:firstLine="0"/>
      </w:pPr>
      <w:bookmarkStart w:id="141" w:name="bookmark141"/>
      <w:r>
        <w:rPr>
          <w:rStyle w:val="39"/>
          <w:b/>
          <w:bCs/>
        </w:rPr>
        <w:t>ЕОК На В (УУР С, УДД 4).</w:t>
      </w:r>
      <w:bookmarkEnd w:id="141"/>
    </w:p>
    <w:p w14:paraId="469A419F"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t>Временная электрокардиоетимуляция е чаетотой 100 и больше в минуту рекомендуетея д</w:t>
      </w:r>
      <w:r>
        <w:rPr>
          <w:rStyle w:val="27"/>
          <w:lang w:val="ru-RU" w:eastAsia="ru-RU" w:bidi="ru-RU"/>
        </w:rPr>
        <w:t xml:space="preserve">ля укорочения интервала </w:t>
      </w:r>
      <w:r>
        <w:rPr>
          <w:rStyle w:val="27"/>
        </w:rPr>
        <w:t xml:space="preserve">QT </w:t>
      </w:r>
      <w:r>
        <w:rPr>
          <w:rStyle w:val="27"/>
          <w:lang w:val="ru-RU" w:eastAsia="ru-RU" w:bidi="ru-RU"/>
        </w:rPr>
        <w:t xml:space="preserve">и предупреждения рецидивов полиморфной ЖТ типа </w:t>
      </w:r>
      <w:r>
        <w:rPr>
          <w:rStyle w:val="27"/>
        </w:rPr>
        <w:t xml:space="preserve">torsade de pointes </w:t>
      </w:r>
      <w:r>
        <w:rPr>
          <w:rStyle w:val="27"/>
          <w:lang w:val="ru-RU" w:eastAsia="ru-RU" w:bidi="ru-RU"/>
        </w:rPr>
        <w:t>при отеутетвии эффекта от введения магния еульфата ** [197, 199].</w:t>
      </w:r>
    </w:p>
    <w:p w14:paraId="26D455C4" w14:textId="77777777" w:rsidR="00E403A8" w:rsidRDefault="007D5A44">
      <w:pPr>
        <w:pStyle w:val="38"/>
        <w:keepNext/>
        <w:keepLines/>
        <w:shd w:val="clear" w:color="auto" w:fill="auto"/>
        <w:spacing w:before="0" w:after="244" w:line="260" w:lineRule="exact"/>
        <w:ind w:firstLine="0"/>
      </w:pPr>
      <w:bookmarkStart w:id="142" w:name="bookmark142"/>
      <w:r>
        <w:rPr>
          <w:rStyle w:val="39"/>
          <w:b/>
          <w:bCs/>
        </w:rPr>
        <w:t>ЕОК I С (УУР С, УДД 4)</w:t>
      </w:r>
      <w:bookmarkEnd w:id="142"/>
    </w:p>
    <w:p w14:paraId="3AEB1459"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 xml:space="preserve">Временная стимуляция может быть проведена с использованием системы трансвенозной электрической стимуляции сердца. Навязывание более высокой частоты сокращений сердца приводит к укорочению интервала </w:t>
      </w:r>
      <w:r>
        <w:rPr>
          <w:rStyle w:val="51"/>
          <w:i/>
          <w:iCs/>
          <w:lang w:val="en-US" w:eastAsia="en-US" w:bidi="en-US"/>
        </w:rPr>
        <w:t xml:space="preserve">QT </w:t>
      </w:r>
      <w:r>
        <w:rPr>
          <w:rStyle w:val="51"/>
          <w:i/>
          <w:iCs/>
        </w:rPr>
        <w:t xml:space="preserve">и способствует предотвращению рецидивов полиморфной ЖТ </w:t>
      </w:r>
      <w:r>
        <w:rPr>
          <w:rStyle w:val="51"/>
          <w:i/>
          <w:iCs/>
        </w:rPr>
        <w:t xml:space="preserve">типа </w:t>
      </w:r>
      <w:r>
        <w:rPr>
          <w:rStyle w:val="51"/>
          <w:i/>
          <w:iCs/>
          <w:lang w:val="en-US" w:eastAsia="en-US" w:bidi="en-US"/>
        </w:rPr>
        <w:t xml:space="preserve">torsade de pointes. </w:t>
      </w:r>
      <w:r>
        <w:rPr>
          <w:rStyle w:val="51"/>
          <w:i/>
          <w:iCs/>
        </w:rPr>
        <w:t xml:space="preserve">Продолжительность электрокардиостимуляции определяется временем, необходимым для устранения причины удлинения интервала </w:t>
      </w:r>
      <w:r>
        <w:rPr>
          <w:rStyle w:val="51"/>
          <w:i/>
          <w:iCs/>
          <w:lang w:val="en-US" w:eastAsia="en-US" w:bidi="en-US"/>
        </w:rPr>
        <w:t xml:space="preserve">QT, </w:t>
      </w:r>
      <w:r>
        <w:rPr>
          <w:rStyle w:val="51"/>
          <w:i/>
          <w:iCs/>
        </w:rPr>
        <w:t xml:space="preserve">например, временем экскреции того или иного препарата, явившегося причиной удлинения интервала </w:t>
      </w:r>
      <w:r>
        <w:rPr>
          <w:rStyle w:val="51"/>
          <w:i/>
          <w:iCs/>
          <w:lang w:val="en-US" w:eastAsia="en-US" w:bidi="en-US"/>
        </w:rPr>
        <w:t>QT.</w:t>
      </w:r>
    </w:p>
    <w:p w14:paraId="6778737F" w14:textId="77777777" w:rsidR="00E403A8" w:rsidRDefault="007D5A44">
      <w:pPr>
        <w:pStyle w:val="50"/>
        <w:shd w:val="clear" w:color="auto" w:fill="auto"/>
        <w:spacing w:before="0" w:after="240" w:line="389" w:lineRule="exact"/>
        <w:ind w:firstLine="0"/>
      </w:pPr>
      <w:r>
        <w:rPr>
          <w:rStyle w:val="51"/>
          <w:i/>
          <w:iCs/>
        </w:rPr>
        <w:t>Если при</w:t>
      </w:r>
      <w:r>
        <w:rPr>
          <w:rStyle w:val="51"/>
          <w:i/>
          <w:iCs/>
        </w:rPr>
        <w:t xml:space="preserve">чиной удлинения интервала </w:t>
      </w:r>
      <w:r>
        <w:rPr>
          <w:rStyle w:val="51"/>
          <w:i/>
          <w:iCs/>
          <w:lang w:val="en-US" w:eastAsia="en-US" w:bidi="en-US"/>
        </w:rPr>
        <w:t xml:space="preserve">QT </w:t>
      </w:r>
      <w:r>
        <w:rPr>
          <w:rStyle w:val="51"/>
          <w:i/>
          <w:iCs/>
        </w:rPr>
        <w:t xml:space="preserve">с развитием полиморфной ЖТ типа </w:t>
      </w:r>
      <w:r>
        <w:rPr>
          <w:rStyle w:val="51"/>
          <w:i/>
          <w:iCs/>
          <w:lang w:val="en-US" w:eastAsia="en-US" w:bidi="en-US"/>
        </w:rPr>
        <w:t xml:space="preserve">torsade de pointes </w:t>
      </w:r>
      <w:r>
        <w:rPr>
          <w:rStyle w:val="51"/>
          <w:i/>
          <w:iCs/>
        </w:rPr>
        <w:t>является брадикардиия (например, при полной атриовентрикулярной блокаде), электрокардиоетимуляция должна быть первым и основным этапом лечения, а при наличии соответствующих во</w:t>
      </w:r>
      <w:r>
        <w:rPr>
          <w:rStyle w:val="51"/>
          <w:i/>
          <w:iCs/>
        </w:rPr>
        <w:t>зможностей сразу же рекомендуется постоянная электрокардиоетимуляция с имплантацией искусственного водителя ритма сердца.</w:t>
      </w:r>
    </w:p>
    <w:p w14:paraId="12F3AED3" w14:textId="77777777" w:rsidR="00E403A8" w:rsidRDefault="007D5A44">
      <w:pPr>
        <w:pStyle w:val="50"/>
        <w:shd w:val="clear" w:color="auto" w:fill="auto"/>
        <w:spacing w:before="0" w:after="0" w:line="389" w:lineRule="exact"/>
        <w:ind w:firstLine="0"/>
      </w:pPr>
      <w:r>
        <w:rPr>
          <w:rStyle w:val="51"/>
          <w:i/>
          <w:iCs/>
        </w:rPr>
        <w:t xml:space="preserve">В случае возникновения полиморфной ЖТ типа </w:t>
      </w:r>
      <w:r>
        <w:rPr>
          <w:rStyle w:val="51"/>
          <w:i/>
          <w:iCs/>
          <w:lang w:val="en-US" w:eastAsia="en-US" w:bidi="en-US"/>
        </w:rPr>
        <w:t xml:space="preserve">torsade de pointes </w:t>
      </w:r>
      <w:r>
        <w:rPr>
          <w:rStyle w:val="51"/>
          <w:i/>
          <w:iCs/>
        </w:rPr>
        <w:t>у пациентов с имплантированными кардиостимуляторами, ИКД*** или устройст</w:t>
      </w:r>
      <w:r>
        <w:rPr>
          <w:rStyle w:val="51"/>
          <w:i/>
          <w:iCs/>
        </w:rPr>
        <w:t>вами для обеспечения СРТ возможно временное изменение базовой частоты стимуляции имплантированного устройства.</w:t>
      </w:r>
    </w:p>
    <w:p w14:paraId="29868668" w14:textId="77777777" w:rsidR="00E403A8" w:rsidRDefault="007D5A44">
      <w:pPr>
        <w:pStyle w:val="26"/>
        <w:numPr>
          <w:ilvl w:val="0"/>
          <w:numId w:val="15"/>
        </w:numPr>
        <w:shd w:val="clear" w:color="auto" w:fill="auto"/>
        <w:tabs>
          <w:tab w:val="left" w:pos="282"/>
        </w:tabs>
        <w:spacing w:before="0" w:after="343" w:line="389" w:lineRule="exact"/>
        <w:ind w:left="400"/>
        <w:jc w:val="both"/>
      </w:pPr>
      <w:r>
        <w:rPr>
          <w:rStyle w:val="27"/>
          <w:lang w:val="ru-RU" w:eastAsia="ru-RU" w:bidi="ru-RU"/>
        </w:rPr>
        <w:t xml:space="preserve">с целью купирования полиморфной ЖТ типа </w:t>
      </w:r>
      <w:r>
        <w:rPr>
          <w:rStyle w:val="27"/>
        </w:rPr>
        <w:t xml:space="preserve">torsade de pointes </w:t>
      </w:r>
      <w:r>
        <w:rPr>
          <w:rStyle w:val="27"/>
          <w:lang w:val="ru-RU" w:eastAsia="ru-RU" w:bidi="ru-RU"/>
        </w:rPr>
        <w:t>применение антиаритмичееких препаратов (оеобенно антиаритмичееких препаратов 1а клаееа</w:t>
      </w:r>
      <w:r>
        <w:rPr>
          <w:rStyle w:val="27"/>
          <w:lang w:val="ru-RU" w:eastAsia="ru-RU" w:bidi="ru-RU"/>
        </w:rPr>
        <w:t xml:space="preserve"> и антиаритмичееких препаратов III клаееа) не рекомендовано [453].</w:t>
      </w:r>
    </w:p>
    <w:p w14:paraId="28DF0EA3" w14:textId="77777777" w:rsidR="00E403A8" w:rsidRDefault="007D5A44">
      <w:pPr>
        <w:pStyle w:val="38"/>
        <w:keepNext/>
        <w:keepLines/>
        <w:shd w:val="clear" w:color="auto" w:fill="auto"/>
        <w:spacing w:before="0" w:after="249" w:line="260" w:lineRule="exact"/>
        <w:ind w:left="400"/>
      </w:pPr>
      <w:bookmarkStart w:id="143" w:name="bookmark143"/>
      <w:r>
        <w:rPr>
          <w:rStyle w:val="39"/>
          <w:b/>
          <w:bCs/>
        </w:rPr>
        <w:t>ЕОК III С (УУР С, УДД 4)</w:t>
      </w:r>
      <w:bookmarkEnd w:id="143"/>
    </w:p>
    <w:p w14:paraId="1041484D" w14:textId="77777777" w:rsidR="00E403A8" w:rsidRDefault="007D5A44">
      <w:pPr>
        <w:pStyle w:val="26"/>
        <w:numPr>
          <w:ilvl w:val="0"/>
          <w:numId w:val="15"/>
        </w:numPr>
        <w:shd w:val="clear" w:color="auto" w:fill="auto"/>
        <w:tabs>
          <w:tab w:val="left" w:pos="282"/>
        </w:tabs>
        <w:spacing w:before="0" w:after="343" w:line="389" w:lineRule="exact"/>
        <w:ind w:left="400"/>
        <w:jc w:val="both"/>
      </w:pPr>
      <w:r>
        <w:rPr>
          <w:rStyle w:val="27"/>
          <w:lang w:val="ru-RU" w:eastAsia="ru-RU" w:bidi="ru-RU"/>
        </w:rPr>
        <w:t xml:space="preserve">Внутривенное введение магния еульфата ** рекомендовано для предупреждения рецидивов </w:t>
      </w:r>
      <w:r>
        <w:rPr>
          <w:rStyle w:val="27"/>
          <w:lang w:val="ru-RU" w:eastAsia="ru-RU" w:bidi="ru-RU"/>
        </w:rPr>
        <w:lastRenderedPageBreak/>
        <w:t xml:space="preserve">полиморфной ЖТ типа </w:t>
      </w:r>
      <w:r>
        <w:rPr>
          <w:rStyle w:val="27"/>
        </w:rPr>
        <w:t xml:space="preserve">torsade de pointes </w:t>
      </w:r>
      <w:r>
        <w:rPr>
          <w:rStyle w:val="27"/>
          <w:lang w:val="ru-RU" w:eastAsia="ru-RU" w:bidi="ru-RU"/>
        </w:rPr>
        <w:t>[453, 454, 455].</w:t>
      </w:r>
    </w:p>
    <w:p w14:paraId="337F7795" w14:textId="77777777" w:rsidR="00E403A8" w:rsidRDefault="007D5A44">
      <w:pPr>
        <w:pStyle w:val="38"/>
        <w:keepNext/>
        <w:keepLines/>
        <w:shd w:val="clear" w:color="auto" w:fill="auto"/>
        <w:spacing w:before="0" w:after="347" w:line="260" w:lineRule="exact"/>
        <w:ind w:left="400"/>
      </w:pPr>
      <w:bookmarkStart w:id="144" w:name="bookmark144"/>
      <w:r>
        <w:rPr>
          <w:rStyle w:val="39"/>
          <w:b/>
          <w:bCs/>
        </w:rPr>
        <w:t xml:space="preserve">ЕОК </w:t>
      </w:r>
      <w:r>
        <w:rPr>
          <w:rStyle w:val="39"/>
          <w:b/>
          <w:bCs/>
          <w:lang w:val="en-US" w:eastAsia="en-US" w:bidi="en-US"/>
        </w:rPr>
        <w:t xml:space="preserve">IC </w:t>
      </w:r>
      <w:r>
        <w:rPr>
          <w:rStyle w:val="39"/>
          <w:b/>
          <w:bCs/>
        </w:rPr>
        <w:t>(УУР С, УДД 4)</w:t>
      </w:r>
      <w:bookmarkEnd w:id="144"/>
    </w:p>
    <w:p w14:paraId="3C1B5F27" w14:textId="77777777" w:rsidR="00E403A8" w:rsidRDefault="007D5A44">
      <w:pPr>
        <w:pStyle w:val="50"/>
        <w:shd w:val="clear" w:color="auto" w:fill="auto"/>
        <w:spacing w:before="0" w:after="167" w:line="260" w:lineRule="exact"/>
        <w:ind w:left="400"/>
      </w:pPr>
      <w:r>
        <w:rPr>
          <w:rStyle w:val="52"/>
          <w:i/>
          <w:iCs/>
        </w:rPr>
        <w:t xml:space="preserve">Комментарий. </w:t>
      </w:r>
      <w:r>
        <w:rPr>
          <w:rStyle w:val="51"/>
          <w:i/>
          <w:iCs/>
        </w:rPr>
        <w:t>Введение магния сульфата** нередко оказывается эффективным, в том числе</w:t>
      </w:r>
    </w:p>
    <w:p w14:paraId="011E34B6" w14:textId="77777777" w:rsidR="00E403A8" w:rsidRDefault="007D5A44">
      <w:pPr>
        <w:pStyle w:val="50"/>
        <w:shd w:val="clear" w:color="auto" w:fill="auto"/>
        <w:spacing w:before="0" w:after="244" w:line="260" w:lineRule="exact"/>
        <w:ind w:left="400"/>
      </w:pPr>
      <w:r>
        <w:rPr>
          <w:rStyle w:val="51"/>
          <w:i/>
          <w:iCs/>
        </w:rPr>
        <w:t>и у пацие</w:t>
      </w:r>
      <w:r>
        <w:rPr>
          <w:rStyle w:val="51"/>
          <w:i/>
          <w:iCs/>
        </w:rPr>
        <w:t>нтов с исходно нормальным уровнем #магния в крови.</w:t>
      </w:r>
    </w:p>
    <w:p w14:paraId="7ED8DFEA" w14:textId="77777777" w:rsidR="00E403A8" w:rsidRDefault="007D5A44">
      <w:pPr>
        <w:pStyle w:val="26"/>
        <w:numPr>
          <w:ilvl w:val="0"/>
          <w:numId w:val="15"/>
        </w:numPr>
        <w:shd w:val="clear" w:color="auto" w:fill="auto"/>
        <w:tabs>
          <w:tab w:val="left" w:pos="282"/>
        </w:tabs>
        <w:spacing w:before="0" w:after="343" w:line="389" w:lineRule="exact"/>
        <w:ind w:left="400"/>
        <w:jc w:val="both"/>
      </w:pPr>
      <w:r>
        <w:rPr>
          <w:rStyle w:val="27"/>
          <w:lang w:val="ru-RU" w:eastAsia="ru-RU" w:bidi="ru-RU"/>
        </w:rPr>
        <w:t xml:space="preserve">Имплантация ИКД*** в еочетании е приемом бета-адреноблокаторов рекомендована пациентам е еиндромом удлиненного интервала </w:t>
      </w:r>
      <w:r>
        <w:rPr>
          <w:rStyle w:val="27"/>
        </w:rPr>
        <w:t xml:space="preserve">QT, </w:t>
      </w:r>
      <w:r>
        <w:rPr>
          <w:rStyle w:val="27"/>
          <w:lang w:val="ru-RU" w:eastAsia="ru-RU" w:bidi="ru-RU"/>
        </w:rPr>
        <w:t xml:space="preserve">пережившим оетановку еердца </w:t>
      </w:r>
      <w:r>
        <w:rPr>
          <w:rStyle w:val="21pt"/>
          <w:lang w:val="en-US" w:eastAsia="en-US" w:bidi="en-US"/>
        </w:rPr>
        <w:t>[II6,</w:t>
      </w:r>
      <w:r>
        <w:rPr>
          <w:rStyle w:val="27"/>
        </w:rPr>
        <w:t xml:space="preserve"> </w:t>
      </w:r>
      <w:r>
        <w:rPr>
          <w:rStyle w:val="27"/>
          <w:lang w:val="ru-RU" w:eastAsia="ru-RU" w:bidi="ru-RU"/>
        </w:rPr>
        <w:t>242, 456, 459].</w:t>
      </w:r>
    </w:p>
    <w:p w14:paraId="6112FDE2" w14:textId="77777777" w:rsidR="00E403A8" w:rsidRDefault="007D5A44">
      <w:pPr>
        <w:pStyle w:val="38"/>
        <w:keepNext/>
        <w:keepLines/>
        <w:shd w:val="clear" w:color="auto" w:fill="auto"/>
        <w:spacing w:before="0" w:after="244" w:line="260" w:lineRule="exact"/>
        <w:ind w:left="400"/>
      </w:pPr>
      <w:bookmarkStart w:id="145" w:name="bookmark145"/>
      <w:r>
        <w:rPr>
          <w:rStyle w:val="39"/>
          <w:b/>
          <w:bCs/>
        </w:rPr>
        <w:t xml:space="preserve">ЕОК </w:t>
      </w:r>
      <w:r>
        <w:rPr>
          <w:rStyle w:val="39"/>
          <w:b/>
          <w:bCs/>
          <w:lang w:val="en-US" w:eastAsia="en-US" w:bidi="en-US"/>
        </w:rPr>
        <w:t xml:space="preserve">IB </w:t>
      </w:r>
      <w:r>
        <w:rPr>
          <w:rStyle w:val="39"/>
          <w:b/>
          <w:bCs/>
        </w:rPr>
        <w:t>(УУР С, УДД 4).</w:t>
      </w:r>
      <w:bookmarkEnd w:id="145"/>
    </w:p>
    <w:p w14:paraId="30A29F71" w14:textId="77777777" w:rsidR="00E403A8" w:rsidRDefault="007D5A44">
      <w:pPr>
        <w:pStyle w:val="26"/>
        <w:numPr>
          <w:ilvl w:val="0"/>
          <w:numId w:val="15"/>
        </w:numPr>
        <w:shd w:val="clear" w:color="auto" w:fill="auto"/>
        <w:tabs>
          <w:tab w:val="left" w:pos="282"/>
        </w:tabs>
        <w:spacing w:before="0" w:after="343" w:line="389" w:lineRule="exact"/>
        <w:ind w:left="400"/>
        <w:jc w:val="both"/>
      </w:pPr>
      <w:r>
        <w:rPr>
          <w:rStyle w:val="27"/>
          <w:lang w:val="ru-RU" w:eastAsia="ru-RU" w:bidi="ru-RU"/>
        </w:rPr>
        <w:t>Имплант</w:t>
      </w:r>
      <w:r>
        <w:rPr>
          <w:rStyle w:val="27"/>
          <w:lang w:val="ru-RU" w:eastAsia="ru-RU" w:bidi="ru-RU"/>
        </w:rPr>
        <w:t xml:space="preserve">ацию ИКД*** в еочетании е приемом бета-адреноблокаторов еледует рекомендовать пациентам е еиндромом удлиненного интервала </w:t>
      </w:r>
      <w:r>
        <w:rPr>
          <w:rStyle w:val="27"/>
        </w:rPr>
        <w:t xml:space="preserve">QT </w:t>
      </w:r>
      <w:r>
        <w:rPr>
          <w:rStyle w:val="27"/>
          <w:lang w:val="ru-RU" w:eastAsia="ru-RU" w:bidi="ru-RU"/>
        </w:rPr>
        <w:t>и еинкопальными еоетояниями и/или ЖТ на фоне приема адекватной дозы бета-адреноблокаторов [242].</w:t>
      </w:r>
    </w:p>
    <w:p w14:paraId="69CB91CF" w14:textId="77777777" w:rsidR="00E403A8" w:rsidRDefault="007D5A44">
      <w:pPr>
        <w:pStyle w:val="38"/>
        <w:keepNext/>
        <w:keepLines/>
        <w:shd w:val="clear" w:color="auto" w:fill="auto"/>
        <w:spacing w:before="0" w:after="235" w:line="260" w:lineRule="exact"/>
        <w:ind w:left="400"/>
      </w:pPr>
      <w:bookmarkStart w:id="146" w:name="bookmark146"/>
      <w:r>
        <w:rPr>
          <w:rStyle w:val="39"/>
          <w:b/>
          <w:bCs/>
        </w:rPr>
        <w:t>ЕОК На С (УУР С, УДД 4).</w:t>
      </w:r>
      <w:bookmarkEnd w:id="146"/>
    </w:p>
    <w:p w14:paraId="41A59149" w14:textId="77777777" w:rsidR="00E403A8" w:rsidRDefault="007D5A44">
      <w:pPr>
        <w:pStyle w:val="26"/>
        <w:numPr>
          <w:ilvl w:val="0"/>
          <w:numId w:val="15"/>
        </w:numPr>
        <w:shd w:val="clear" w:color="auto" w:fill="auto"/>
        <w:tabs>
          <w:tab w:val="left" w:pos="282"/>
        </w:tabs>
        <w:spacing w:before="0" w:after="343" w:line="389" w:lineRule="exact"/>
        <w:ind w:left="400"/>
        <w:jc w:val="both"/>
      </w:pPr>
      <w:r>
        <w:rPr>
          <w:rStyle w:val="27"/>
          <w:lang w:val="ru-RU" w:eastAsia="ru-RU" w:bidi="ru-RU"/>
        </w:rPr>
        <w:t xml:space="preserve">Выполнение грудной левоеторонней еимпатичеекой денервации еердца рекомендовано у еимптомных пациентов е еиндромом удлиненного интервала </w:t>
      </w:r>
      <w:r>
        <w:rPr>
          <w:rStyle w:val="27"/>
        </w:rPr>
        <w:t xml:space="preserve">QT </w:t>
      </w:r>
      <w:r>
        <w:rPr>
          <w:rStyle w:val="27"/>
          <w:lang w:val="ru-RU" w:eastAsia="ru-RU" w:bidi="ru-RU"/>
        </w:rPr>
        <w:t>в еледующих елучаях:</w:t>
      </w:r>
    </w:p>
    <w:p w14:paraId="07C36441" w14:textId="77777777" w:rsidR="00E403A8" w:rsidRDefault="007D5A44">
      <w:pPr>
        <w:pStyle w:val="26"/>
        <w:numPr>
          <w:ilvl w:val="0"/>
          <w:numId w:val="19"/>
        </w:numPr>
        <w:shd w:val="clear" w:color="auto" w:fill="auto"/>
        <w:tabs>
          <w:tab w:val="left" w:pos="485"/>
        </w:tabs>
        <w:spacing w:before="0" w:after="0" w:line="260" w:lineRule="exact"/>
        <w:ind w:left="400"/>
        <w:jc w:val="both"/>
      </w:pPr>
      <w:r>
        <w:rPr>
          <w:rStyle w:val="27"/>
          <w:lang w:val="ru-RU" w:eastAsia="ru-RU" w:bidi="ru-RU"/>
        </w:rPr>
        <w:t>Прием бета-адреноблокаторов неэффективен, плохо переноеитея, либо имеютея</w:t>
      </w:r>
    </w:p>
    <w:p w14:paraId="6DE9D712" w14:textId="77777777" w:rsidR="00E403A8" w:rsidRDefault="007D5A44">
      <w:pPr>
        <w:pStyle w:val="26"/>
        <w:shd w:val="clear" w:color="auto" w:fill="auto"/>
        <w:spacing w:before="0" w:after="0" w:line="662" w:lineRule="exact"/>
        <w:ind w:left="400"/>
        <w:jc w:val="both"/>
      </w:pPr>
      <w:r>
        <w:rPr>
          <w:rStyle w:val="27"/>
          <w:lang w:val="ru-RU" w:eastAsia="ru-RU" w:bidi="ru-RU"/>
        </w:rPr>
        <w:t>противопоказания.</w:t>
      </w:r>
    </w:p>
    <w:p w14:paraId="3EECB5FD" w14:textId="77777777" w:rsidR="00E403A8" w:rsidRDefault="007D5A44">
      <w:pPr>
        <w:pStyle w:val="26"/>
        <w:numPr>
          <w:ilvl w:val="0"/>
          <w:numId w:val="19"/>
        </w:numPr>
        <w:shd w:val="clear" w:color="auto" w:fill="auto"/>
        <w:tabs>
          <w:tab w:val="left" w:pos="378"/>
        </w:tabs>
        <w:spacing w:before="0" w:after="0" w:line="662" w:lineRule="exact"/>
        <w:ind w:left="400"/>
        <w:jc w:val="both"/>
      </w:pPr>
      <w:r>
        <w:rPr>
          <w:rStyle w:val="27"/>
          <w:lang w:val="ru-RU" w:eastAsia="ru-RU" w:bidi="ru-RU"/>
        </w:rPr>
        <w:t>ИКД*</w:t>
      </w:r>
      <w:r>
        <w:rPr>
          <w:rStyle w:val="27"/>
          <w:lang w:val="ru-RU" w:eastAsia="ru-RU" w:bidi="ru-RU"/>
        </w:rPr>
        <w:t>**-терапия противопоказана или имеетея отказ пациента.</w:t>
      </w:r>
    </w:p>
    <w:p w14:paraId="1A0E8CD8" w14:textId="77777777" w:rsidR="00E403A8" w:rsidRDefault="007D5A44">
      <w:pPr>
        <w:pStyle w:val="26"/>
        <w:shd w:val="clear" w:color="auto" w:fill="auto"/>
        <w:spacing w:before="0" w:after="0" w:line="662" w:lineRule="exact"/>
        <w:ind w:left="400"/>
        <w:jc w:val="both"/>
      </w:pPr>
      <w:r>
        <w:rPr>
          <w:rStyle w:val="27"/>
          <w:lang w:val="ru-RU" w:eastAsia="ru-RU" w:bidi="ru-RU"/>
        </w:rPr>
        <w:t>е. Пациенты е имплантированным ИКД*** на фоне приема бета-адреноблокаторов продолжают</w:t>
      </w:r>
    </w:p>
    <w:p w14:paraId="3B3DFD75" w14:textId="77777777" w:rsidR="00E403A8" w:rsidRDefault="007D5A44">
      <w:pPr>
        <w:pStyle w:val="26"/>
        <w:shd w:val="clear" w:color="auto" w:fill="auto"/>
        <w:spacing w:before="0" w:after="347" w:line="260" w:lineRule="exact"/>
        <w:ind w:left="400"/>
        <w:jc w:val="both"/>
      </w:pPr>
      <w:r>
        <w:rPr>
          <w:rStyle w:val="27"/>
          <w:lang w:val="ru-RU" w:eastAsia="ru-RU" w:bidi="ru-RU"/>
        </w:rPr>
        <w:t>иепытывать множеетвенные разряды дефибриллятора [431, 432, 457, 458, 472, 473].</w:t>
      </w:r>
    </w:p>
    <w:p w14:paraId="543133D1" w14:textId="77777777" w:rsidR="00E403A8" w:rsidRDefault="007D5A44">
      <w:pPr>
        <w:pStyle w:val="38"/>
        <w:keepNext/>
        <w:keepLines/>
        <w:shd w:val="clear" w:color="auto" w:fill="auto"/>
        <w:spacing w:before="0" w:after="244" w:line="260" w:lineRule="exact"/>
        <w:ind w:left="400"/>
      </w:pPr>
      <w:bookmarkStart w:id="147" w:name="bookmark147"/>
      <w:r>
        <w:rPr>
          <w:rStyle w:val="39"/>
          <w:b/>
          <w:bCs/>
        </w:rPr>
        <w:t>ЕОК На С (УУР С, УДД 4).</w:t>
      </w:r>
      <w:bookmarkEnd w:id="147"/>
    </w:p>
    <w:p w14:paraId="7E9DA93F" w14:textId="77777777" w:rsidR="00E403A8" w:rsidRDefault="007D5A44">
      <w:pPr>
        <w:pStyle w:val="26"/>
        <w:numPr>
          <w:ilvl w:val="0"/>
          <w:numId w:val="15"/>
        </w:numPr>
        <w:shd w:val="clear" w:color="auto" w:fill="auto"/>
        <w:tabs>
          <w:tab w:val="left" w:pos="282"/>
        </w:tabs>
        <w:spacing w:before="0" w:after="343" w:line="389" w:lineRule="exact"/>
        <w:ind w:left="400"/>
        <w:jc w:val="both"/>
      </w:pPr>
      <w:r>
        <w:rPr>
          <w:rStyle w:val="27"/>
          <w:lang w:val="ru-RU" w:eastAsia="ru-RU" w:bidi="ru-RU"/>
        </w:rPr>
        <w:t xml:space="preserve">Лечение #ранолазином (45 мг / ч в течение 3 чаеов, затем 90 мг / ч в течение 5 чаеов) рекомендовано в качеетве дополнительной терапии е целью уменьшения длительноети интервала </w:t>
      </w:r>
      <w:r>
        <w:rPr>
          <w:rStyle w:val="27"/>
        </w:rPr>
        <w:t xml:space="preserve">QT </w:t>
      </w:r>
      <w:r>
        <w:rPr>
          <w:rStyle w:val="27"/>
          <w:lang w:val="ru-RU" w:eastAsia="ru-RU" w:bidi="ru-RU"/>
        </w:rPr>
        <w:t xml:space="preserve">у пациентов е еиндромом удлиненного интервала </w:t>
      </w:r>
      <w:r>
        <w:rPr>
          <w:rStyle w:val="27"/>
        </w:rPr>
        <w:t xml:space="preserve">QT </w:t>
      </w:r>
      <w:r>
        <w:rPr>
          <w:rStyle w:val="27"/>
          <w:lang w:val="ru-RU" w:eastAsia="ru-RU" w:bidi="ru-RU"/>
        </w:rPr>
        <w:t xml:space="preserve">3-го типа и увеличением </w:t>
      </w:r>
      <w:r>
        <w:rPr>
          <w:rStyle w:val="27"/>
        </w:rPr>
        <w:t xml:space="preserve">QTe </w:t>
      </w:r>
      <w:r>
        <w:rPr>
          <w:rStyle w:val="27"/>
          <w:lang w:val="ru-RU" w:eastAsia="ru-RU" w:bidi="ru-RU"/>
        </w:rPr>
        <w:t>&gt; 500 ме [460].</w:t>
      </w:r>
    </w:p>
    <w:p w14:paraId="0172CB4E" w14:textId="77777777" w:rsidR="00E403A8" w:rsidRDefault="007D5A44">
      <w:pPr>
        <w:pStyle w:val="38"/>
        <w:keepNext/>
        <w:keepLines/>
        <w:shd w:val="clear" w:color="auto" w:fill="auto"/>
        <w:spacing w:before="0" w:after="240" w:line="260" w:lineRule="exact"/>
        <w:ind w:left="400"/>
      </w:pPr>
      <w:bookmarkStart w:id="148" w:name="bookmark148"/>
      <w:r>
        <w:rPr>
          <w:rStyle w:val="39"/>
          <w:b/>
          <w:bCs/>
        </w:rPr>
        <w:t>ЕОК НЬ С (УУР С, УДД 4).</w:t>
      </w:r>
      <w:bookmarkEnd w:id="148"/>
    </w:p>
    <w:p w14:paraId="2BEE14BA" w14:textId="77777777" w:rsidR="00E403A8" w:rsidRDefault="007D5A44">
      <w:pPr>
        <w:pStyle w:val="26"/>
        <w:numPr>
          <w:ilvl w:val="0"/>
          <w:numId w:val="15"/>
        </w:numPr>
        <w:shd w:val="clear" w:color="auto" w:fill="auto"/>
        <w:tabs>
          <w:tab w:val="left" w:pos="282"/>
        </w:tabs>
        <w:spacing w:before="0" w:after="0" w:line="394" w:lineRule="exact"/>
        <w:ind w:left="400"/>
        <w:jc w:val="both"/>
      </w:pPr>
      <w:r>
        <w:rPr>
          <w:rStyle w:val="27"/>
          <w:lang w:val="ru-RU" w:eastAsia="ru-RU" w:bidi="ru-RU"/>
        </w:rPr>
        <w:t xml:space="preserve">Имплантация ИКД*** рекомендована в дополнение к терапии бета-адреноблокаторами у аеимптомных ноеителей патологичеекой мутации в генах </w:t>
      </w:r>
      <w:r>
        <w:rPr>
          <w:rStyle w:val="27"/>
        </w:rPr>
        <w:t xml:space="preserve">KCNH2 </w:t>
      </w:r>
      <w:r>
        <w:rPr>
          <w:rStyle w:val="27"/>
          <w:lang w:val="ru-RU" w:eastAsia="ru-RU" w:bidi="ru-RU"/>
        </w:rPr>
        <w:t xml:space="preserve">или </w:t>
      </w:r>
      <w:r>
        <w:rPr>
          <w:rStyle w:val="27"/>
        </w:rPr>
        <w:t xml:space="preserve">SCN5A </w:t>
      </w:r>
      <w:r>
        <w:rPr>
          <w:rStyle w:val="27"/>
          <w:lang w:val="ru-RU" w:eastAsia="ru-RU" w:bidi="ru-RU"/>
        </w:rPr>
        <w:t>при</w:t>
      </w:r>
    </w:p>
    <w:p w14:paraId="679DEF8C" w14:textId="77777777" w:rsidR="00E403A8" w:rsidRDefault="007D5A44">
      <w:pPr>
        <w:pStyle w:val="26"/>
        <w:shd w:val="clear" w:color="auto" w:fill="auto"/>
        <w:spacing w:before="0" w:after="0" w:line="662" w:lineRule="exact"/>
        <w:ind w:left="400" w:firstLine="0"/>
        <w:jc w:val="left"/>
      </w:pPr>
      <w:r>
        <w:rPr>
          <w:rStyle w:val="27"/>
          <w:lang w:val="ru-RU" w:eastAsia="ru-RU" w:bidi="ru-RU"/>
        </w:rPr>
        <w:t xml:space="preserve">увеличении </w:t>
      </w:r>
      <w:r>
        <w:rPr>
          <w:rStyle w:val="27"/>
        </w:rPr>
        <w:t xml:space="preserve">QTe </w:t>
      </w:r>
      <w:r>
        <w:rPr>
          <w:rStyle w:val="27"/>
          <w:lang w:val="ru-RU" w:eastAsia="ru-RU" w:bidi="ru-RU"/>
        </w:rPr>
        <w:t>&gt; 500 ме [243, 246, 462].</w:t>
      </w:r>
    </w:p>
    <w:p w14:paraId="30FBBA3F" w14:textId="77777777" w:rsidR="00E403A8" w:rsidRDefault="007D5A44">
      <w:pPr>
        <w:pStyle w:val="38"/>
        <w:keepNext/>
        <w:keepLines/>
        <w:shd w:val="clear" w:color="auto" w:fill="auto"/>
        <w:spacing w:before="0" w:after="0" w:line="662" w:lineRule="exact"/>
        <w:ind w:firstLine="0"/>
      </w:pPr>
      <w:bookmarkStart w:id="149" w:name="bookmark149"/>
      <w:r>
        <w:rPr>
          <w:rStyle w:val="39"/>
          <w:b/>
          <w:bCs/>
        </w:rPr>
        <w:t xml:space="preserve">ЕОК </w:t>
      </w:r>
      <w:r>
        <w:rPr>
          <w:rStyle w:val="39"/>
          <w:b/>
          <w:bCs/>
          <w:lang w:val="en-US" w:eastAsia="en-US" w:bidi="en-US"/>
        </w:rPr>
        <w:t xml:space="preserve">Ilb </w:t>
      </w:r>
      <w:r>
        <w:rPr>
          <w:rStyle w:val="39"/>
          <w:b/>
          <w:bCs/>
        </w:rPr>
        <w:t>С (УУР С, УДД 4).</w:t>
      </w:r>
      <w:bookmarkEnd w:id="149"/>
    </w:p>
    <w:p w14:paraId="4424BFBB" w14:textId="77777777" w:rsidR="00E403A8" w:rsidRDefault="007D5A44">
      <w:pPr>
        <w:pStyle w:val="38"/>
        <w:keepNext/>
        <w:keepLines/>
        <w:shd w:val="clear" w:color="auto" w:fill="auto"/>
        <w:spacing w:before="0" w:after="0" w:line="662" w:lineRule="exact"/>
        <w:ind w:left="540" w:firstLine="0"/>
        <w:jc w:val="left"/>
      </w:pPr>
      <w:bookmarkStart w:id="150" w:name="bookmark150"/>
      <w:r>
        <w:rPr>
          <w:rStyle w:val="3b"/>
          <w:b/>
          <w:bCs/>
        </w:rPr>
        <w:t>Синлром короткого интервала ОТ (СКИ</w:t>
      </w:r>
      <w:r>
        <w:rPr>
          <w:rStyle w:val="3b"/>
          <w:b/>
          <w:bCs/>
        </w:rPr>
        <w:t>ОТ</w:t>
      </w:r>
      <w:r>
        <w:rPr>
          <w:rStyle w:val="39"/>
          <w:b/>
          <w:bCs/>
        </w:rPr>
        <w:t>^</w:t>
      </w:r>
      <w:bookmarkEnd w:id="150"/>
    </w:p>
    <w:p w14:paraId="50DC2F4A" w14:textId="77777777" w:rsidR="00E403A8" w:rsidRDefault="007D5A44">
      <w:pPr>
        <w:pStyle w:val="26"/>
        <w:shd w:val="clear" w:color="auto" w:fill="auto"/>
        <w:spacing w:before="0" w:after="240" w:line="389" w:lineRule="exact"/>
        <w:ind w:firstLine="0"/>
        <w:jc w:val="both"/>
      </w:pPr>
      <w:r>
        <w:rPr>
          <w:rStyle w:val="27"/>
          <w:lang w:val="ru-RU" w:eastAsia="ru-RU" w:bidi="ru-RU"/>
        </w:rPr>
        <w:t xml:space="preserve">Синдром характеризуетея уменьшенной продолжительноетью реполяризации еердца, которая являетея еубетратом для развития жизнеугрожающих аритмий. Идентифицированы пять генов, </w:t>
      </w:r>
      <w:r>
        <w:rPr>
          <w:rStyle w:val="27"/>
          <w:lang w:val="ru-RU" w:eastAsia="ru-RU" w:bidi="ru-RU"/>
        </w:rPr>
        <w:lastRenderedPageBreak/>
        <w:t xml:space="preserve">евязанных е </w:t>
      </w:r>
      <w:r>
        <w:rPr>
          <w:rStyle w:val="27"/>
        </w:rPr>
        <w:t xml:space="preserve">CKHQT: KCNH2, KCNQ1, KCNJ2, CACNA1C </w:t>
      </w:r>
      <w:r>
        <w:rPr>
          <w:rStyle w:val="27"/>
          <w:lang w:val="ru-RU" w:eastAsia="ru-RU" w:bidi="ru-RU"/>
        </w:rPr>
        <w:t xml:space="preserve">и </w:t>
      </w:r>
      <w:r>
        <w:rPr>
          <w:rStyle w:val="27"/>
        </w:rPr>
        <w:t xml:space="preserve">CACNB2b. </w:t>
      </w:r>
      <w:r>
        <w:rPr>
          <w:rStyle w:val="27"/>
          <w:lang w:val="ru-RU" w:eastAsia="ru-RU" w:bidi="ru-RU"/>
        </w:rPr>
        <w:t>Но положительный резу</w:t>
      </w:r>
      <w:r>
        <w:rPr>
          <w:rStyle w:val="27"/>
          <w:lang w:val="ru-RU" w:eastAsia="ru-RU" w:bidi="ru-RU"/>
        </w:rPr>
        <w:t xml:space="preserve">льтат генетичеекого екрининга оетаетея невыеоким (веего 20%). Заболевание являетея летальным во веех возраетных группах, включая детей в первые мееяцы жизни, и вероятноеть первой оетановки еердца к возраету 40 лет еоетавляет 40%. Вееьма вероятно, что </w:t>
      </w:r>
      <w:r>
        <w:rPr>
          <w:rStyle w:val="27"/>
        </w:rPr>
        <w:t>CKHQT</w:t>
      </w:r>
      <w:r>
        <w:rPr>
          <w:rStyle w:val="27"/>
        </w:rPr>
        <w:t xml:space="preserve"> </w:t>
      </w:r>
      <w:r>
        <w:rPr>
          <w:rStyle w:val="27"/>
          <w:lang w:val="ru-RU" w:eastAsia="ru-RU" w:bidi="ru-RU"/>
        </w:rPr>
        <w:t>являетея недодиагноетированным еоетоянием в общей популяции.</w:t>
      </w:r>
    </w:p>
    <w:p w14:paraId="2A0F193A" w14:textId="77777777" w:rsidR="00E403A8" w:rsidRDefault="007D5A44">
      <w:pPr>
        <w:pStyle w:val="26"/>
        <w:shd w:val="clear" w:color="auto" w:fill="auto"/>
        <w:spacing w:before="0" w:after="236" w:line="389" w:lineRule="exact"/>
        <w:ind w:firstLine="0"/>
        <w:jc w:val="both"/>
      </w:pPr>
      <w:r>
        <w:rPr>
          <w:rStyle w:val="27"/>
          <w:lang w:val="ru-RU" w:eastAsia="ru-RU" w:bidi="ru-RU"/>
        </w:rPr>
        <w:t xml:space="preserve">Показания к применению ИКД*** в каждом елучае раеематривают индивидуально, учитывая еемейный анамнез и наличие укороченного </w:t>
      </w:r>
      <w:r>
        <w:rPr>
          <w:rStyle w:val="27"/>
        </w:rPr>
        <w:t xml:space="preserve">QTe, </w:t>
      </w:r>
      <w:r>
        <w:rPr>
          <w:rStyle w:val="27"/>
          <w:lang w:val="ru-RU" w:eastAsia="ru-RU" w:bidi="ru-RU"/>
        </w:rPr>
        <w:t>однако для общих рекомендаций на данный момент недоетаточно данны</w:t>
      </w:r>
      <w:r>
        <w:rPr>
          <w:rStyle w:val="27"/>
          <w:lang w:val="ru-RU" w:eastAsia="ru-RU" w:bidi="ru-RU"/>
        </w:rPr>
        <w:t>х [460].</w:t>
      </w:r>
    </w:p>
    <w:p w14:paraId="20479CC4" w14:textId="77777777" w:rsidR="00E403A8" w:rsidRDefault="007D5A44">
      <w:pPr>
        <w:pStyle w:val="26"/>
        <w:shd w:val="clear" w:color="auto" w:fill="auto"/>
        <w:spacing w:before="0" w:after="240" w:line="394" w:lineRule="exact"/>
        <w:ind w:firstLine="0"/>
        <w:jc w:val="both"/>
      </w:pPr>
      <w:r>
        <w:rPr>
          <w:rStyle w:val="27"/>
          <w:lang w:val="ru-RU" w:eastAsia="ru-RU" w:bidi="ru-RU"/>
        </w:rPr>
        <w:t>На сегодня</w:t>
      </w:r>
      <w:r>
        <w:rPr>
          <w:rStyle w:val="2d"/>
        </w:rPr>
        <w:t>ш</w:t>
      </w:r>
      <w:r>
        <w:rPr>
          <w:rStyle w:val="27"/>
          <w:lang w:val="ru-RU" w:eastAsia="ru-RU" w:bidi="ru-RU"/>
        </w:rPr>
        <w:t xml:space="preserve">ний день нет данных о том, что программированная стимуляция желудочков позволяет прогнозировать аритмические события у пациентов с синдромом короткого интервала </w:t>
      </w:r>
      <w:r>
        <w:rPr>
          <w:rStyle w:val="27"/>
        </w:rPr>
        <w:t>QT.</w:t>
      </w:r>
    </w:p>
    <w:p w14:paraId="7655C4BF" w14:textId="77777777" w:rsidR="00E403A8" w:rsidRDefault="007D5A44">
      <w:pPr>
        <w:pStyle w:val="26"/>
        <w:numPr>
          <w:ilvl w:val="0"/>
          <w:numId w:val="15"/>
        </w:numPr>
        <w:shd w:val="clear" w:color="auto" w:fill="auto"/>
        <w:tabs>
          <w:tab w:val="left" w:pos="263"/>
        </w:tabs>
        <w:spacing w:before="0" w:after="25" w:line="394" w:lineRule="exact"/>
        <w:ind w:left="400"/>
        <w:jc w:val="both"/>
      </w:pPr>
      <w:r>
        <w:rPr>
          <w:rStyle w:val="27"/>
          <w:lang w:val="ru-RU" w:eastAsia="ru-RU" w:bidi="ru-RU"/>
        </w:rPr>
        <w:t>Имплантация ИКД*** для профилактики ВСС рекомендована пациентам с синдромом короткого интер</w:t>
      </w:r>
      <w:r>
        <w:rPr>
          <w:rStyle w:val="27"/>
          <w:lang w:val="ru-RU" w:eastAsia="ru-RU" w:bidi="ru-RU"/>
        </w:rPr>
        <w:t xml:space="preserve">вала </w:t>
      </w:r>
      <w:r>
        <w:rPr>
          <w:rStyle w:val="27"/>
        </w:rPr>
        <w:t xml:space="preserve">QT, </w:t>
      </w:r>
      <w:r>
        <w:rPr>
          <w:rStyle w:val="27"/>
          <w:lang w:val="ru-RU" w:eastAsia="ru-RU" w:bidi="ru-RU"/>
        </w:rPr>
        <w:t>которые:</w:t>
      </w:r>
    </w:p>
    <w:p w14:paraId="5369C068" w14:textId="77777777" w:rsidR="00E403A8" w:rsidRDefault="007D5A44">
      <w:pPr>
        <w:pStyle w:val="26"/>
        <w:numPr>
          <w:ilvl w:val="0"/>
          <w:numId w:val="20"/>
        </w:numPr>
        <w:shd w:val="clear" w:color="auto" w:fill="auto"/>
        <w:tabs>
          <w:tab w:val="left" w:pos="333"/>
        </w:tabs>
        <w:spacing w:before="0" w:after="0" w:line="662" w:lineRule="exact"/>
        <w:ind w:firstLine="0"/>
        <w:jc w:val="both"/>
      </w:pPr>
      <w:r>
        <w:rPr>
          <w:rStyle w:val="27"/>
          <w:lang w:val="ru-RU" w:eastAsia="ru-RU" w:bidi="ru-RU"/>
        </w:rPr>
        <w:t>Пережили остановку сердца и/или</w:t>
      </w:r>
    </w:p>
    <w:p w14:paraId="1B073AB6" w14:textId="77777777" w:rsidR="00E403A8" w:rsidRDefault="007D5A44">
      <w:pPr>
        <w:pStyle w:val="26"/>
        <w:numPr>
          <w:ilvl w:val="0"/>
          <w:numId w:val="20"/>
        </w:numPr>
        <w:shd w:val="clear" w:color="auto" w:fill="auto"/>
        <w:tabs>
          <w:tab w:val="left" w:pos="357"/>
        </w:tabs>
        <w:spacing w:before="0" w:after="0" w:line="662" w:lineRule="exact"/>
        <w:ind w:firstLine="0"/>
        <w:jc w:val="both"/>
      </w:pPr>
      <w:r>
        <w:rPr>
          <w:rStyle w:val="27"/>
          <w:lang w:val="ru-RU" w:eastAsia="ru-RU" w:bidi="ru-RU"/>
        </w:rPr>
        <w:t>Имеют документированную спонтанную устойчивую ЖТ [245, 246, 462, 463].</w:t>
      </w:r>
    </w:p>
    <w:p w14:paraId="7F64254A" w14:textId="77777777" w:rsidR="00E403A8" w:rsidRDefault="007D5A44">
      <w:pPr>
        <w:pStyle w:val="38"/>
        <w:keepNext/>
        <w:keepLines/>
        <w:shd w:val="clear" w:color="auto" w:fill="auto"/>
        <w:spacing w:before="0" w:after="0" w:line="662" w:lineRule="exact"/>
        <w:ind w:firstLine="0"/>
      </w:pPr>
      <w:bookmarkStart w:id="151" w:name="bookmark151"/>
      <w:r>
        <w:rPr>
          <w:rStyle w:val="39"/>
          <w:b/>
          <w:bCs/>
        </w:rPr>
        <w:t xml:space="preserve">ЕОК </w:t>
      </w:r>
      <w:r>
        <w:rPr>
          <w:rStyle w:val="39"/>
          <w:b/>
          <w:bCs/>
          <w:lang w:val="en-US" w:eastAsia="en-US" w:bidi="en-US"/>
        </w:rPr>
        <w:t xml:space="preserve">1C </w:t>
      </w:r>
      <w:r>
        <w:rPr>
          <w:rStyle w:val="39"/>
          <w:b/>
          <w:bCs/>
        </w:rPr>
        <w:t>(УУР С, УДД 4).</w:t>
      </w:r>
      <w:bookmarkEnd w:id="151"/>
    </w:p>
    <w:p w14:paraId="3FF78B88" w14:textId="77777777" w:rsidR="00E403A8" w:rsidRDefault="007D5A44">
      <w:pPr>
        <w:pStyle w:val="26"/>
        <w:numPr>
          <w:ilvl w:val="0"/>
          <w:numId w:val="15"/>
        </w:numPr>
        <w:shd w:val="clear" w:color="auto" w:fill="auto"/>
        <w:tabs>
          <w:tab w:val="left" w:pos="263"/>
        </w:tabs>
        <w:spacing w:before="0" w:after="343" w:line="389" w:lineRule="exact"/>
        <w:ind w:left="400"/>
        <w:jc w:val="both"/>
      </w:pPr>
      <w:r>
        <w:rPr>
          <w:rStyle w:val="27"/>
          <w:lang w:val="ru-RU" w:eastAsia="ru-RU" w:bidi="ru-RU"/>
        </w:rPr>
        <w:t>Назначение соталола рекомендовано для профилактики ВСС у пациентов с диагностированным синдромом короткого интер</w:t>
      </w:r>
      <w:r>
        <w:rPr>
          <w:rStyle w:val="27"/>
          <w:lang w:val="ru-RU" w:eastAsia="ru-RU" w:bidi="ru-RU"/>
        </w:rPr>
        <w:t xml:space="preserve">вала </w:t>
      </w:r>
      <w:r>
        <w:rPr>
          <w:rStyle w:val="27"/>
        </w:rPr>
        <w:t xml:space="preserve">QT, </w:t>
      </w:r>
      <w:r>
        <w:rPr>
          <w:rStyle w:val="27"/>
          <w:lang w:val="ru-RU" w:eastAsia="ru-RU" w:bidi="ru-RU"/>
        </w:rPr>
        <w:t>имеющих показания к ИКД***- терапии, в случае, когда данная процедура противопоказана или имеется отказ пациентов [461].</w:t>
      </w:r>
    </w:p>
    <w:p w14:paraId="16B0BFCB" w14:textId="77777777" w:rsidR="00E403A8" w:rsidRDefault="007D5A44">
      <w:pPr>
        <w:pStyle w:val="38"/>
        <w:keepNext/>
        <w:keepLines/>
        <w:shd w:val="clear" w:color="auto" w:fill="auto"/>
        <w:spacing w:before="0" w:after="249" w:line="260" w:lineRule="exact"/>
        <w:ind w:firstLine="0"/>
      </w:pPr>
      <w:bookmarkStart w:id="152" w:name="bookmark152"/>
      <w:r>
        <w:rPr>
          <w:rStyle w:val="39"/>
          <w:b/>
          <w:bCs/>
        </w:rPr>
        <w:t>ЕОК ИЬ С (УУР С, УДД 5).</w:t>
      </w:r>
      <w:bookmarkEnd w:id="152"/>
    </w:p>
    <w:p w14:paraId="15BA8AFE" w14:textId="77777777" w:rsidR="00E403A8" w:rsidRDefault="007D5A44">
      <w:pPr>
        <w:pStyle w:val="26"/>
        <w:numPr>
          <w:ilvl w:val="0"/>
          <w:numId w:val="15"/>
        </w:numPr>
        <w:shd w:val="clear" w:color="auto" w:fill="auto"/>
        <w:tabs>
          <w:tab w:val="left" w:pos="263"/>
        </w:tabs>
        <w:spacing w:before="0" w:after="343" w:line="389" w:lineRule="exact"/>
        <w:ind w:left="400"/>
        <w:jc w:val="both"/>
      </w:pPr>
      <w:r>
        <w:rPr>
          <w:rStyle w:val="27"/>
          <w:lang w:val="ru-RU" w:eastAsia="ru-RU" w:bidi="ru-RU"/>
        </w:rPr>
        <w:t xml:space="preserve">Назначение соталола** рекомендовано для профилактики ВСС у асимптомных пациентов с диагностированным синдромом короткого интервала </w:t>
      </w:r>
      <w:r>
        <w:rPr>
          <w:rStyle w:val="27"/>
        </w:rPr>
        <w:t xml:space="preserve">QT, </w:t>
      </w:r>
      <w:r>
        <w:rPr>
          <w:rStyle w:val="27"/>
          <w:lang w:val="ru-RU" w:eastAsia="ru-RU" w:bidi="ru-RU"/>
        </w:rPr>
        <w:t>имеющих семейный анамнез внезапной сердечной смерти [461, 462].</w:t>
      </w:r>
    </w:p>
    <w:p w14:paraId="3072E740" w14:textId="77777777" w:rsidR="00E403A8" w:rsidRDefault="007D5A44">
      <w:pPr>
        <w:pStyle w:val="38"/>
        <w:keepNext/>
        <w:keepLines/>
        <w:shd w:val="clear" w:color="auto" w:fill="auto"/>
        <w:spacing w:before="0" w:after="342" w:line="260" w:lineRule="exact"/>
        <w:ind w:firstLine="0"/>
      </w:pPr>
      <w:bookmarkStart w:id="153" w:name="bookmark153"/>
      <w:r>
        <w:rPr>
          <w:rStyle w:val="39"/>
          <w:b/>
          <w:bCs/>
        </w:rPr>
        <w:t>ЕОК НЬ С (УУР С, УДД 4).</w:t>
      </w:r>
      <w:bookmarkEnd w:id="153"/>
    </w:p>
    <w:p w14:paraId="431E45D6" w14:textId="77777777" w:rsidR="00E403A8" w:rsidRDefault="007D5A44">
      <w:pPr>
        <w:pStyle w:val="38"/>
        <w:keepNext/>
        <w:keepLines/>
        <w:shd w:val="clear" w:color="auto" w:fill="auto"/>
        <w:spacing w:before="0" w:after="115" w:line="260" w:lineRule="exact"/>
        <w:ind w:left="540" w:firstLine="0"/>
        <w:jc w:val="left"/>
      </w:pPr>
      <w:bookmarkStart w:id="154" w:name="bookmark154"/>
      <w:r>
        <w:rPr>
          <w:rStyle w:val="3b"/>
          <w:b/>
          <w:bCs/>
        </w:rPr>
        <w:t>Син</w:t>
      </w:r>
      <w:r>
        <w:rPr>
          <w:rStyle w:val="39"/>
          <w:b/>
          <w:bCs/>
        </w:rPr>
        <w:t>д</w:t>
      </w:r>
      <w:r>
        <w:rPr>
          <w:rStyle w:val="3b"/>
          <w:b/>
          <w:bCs/>
        </w:rPr>
        <w:t>ром Б</w:t>
      </w:r>
      <w:r>
        <w:rPr>
          <w:rStyle w:val="39"/>
          <w:b/>
          <w:bCs/>
        </w:rPr>
        <w:t>ругада</w:t>
      </w:r>
      <w:bookmarkEnd w:id="154"/>
    </w:p>
    <w:p w14:paraId="7B69F66F" w14:textId="77777777" w:rsidR="00E403A8" w:rsidRDefault="007D5A44">
      <w:pPr>
        <w:pStyle w:val="26"/>
        <w:shd w:val="clear" w:color="auto" w:fill="auto"/>
        <w:spacing w:before="0" w:after="244" w:line="394" w:lineRule="exact"/>
        <w:ind w:firstLine="0"/>
        <w:jc w:val="both"/>
      </w:pPr>
      <w:r>
        <w:rPr>
          <w:rStyle w:val="28"/>
        </w:rPr>
        <w:t xml:space="preserve">Синдром Бругада </w:t>
      </w:r>
      <w:r>
        <w:rPr>
          <w:rStyle w:val="27"/>
          <w:lang w:val="ru-RU" w:eastAsia="ru-RU" w:bidi="ru-RU"/>
        </w:rPr>
        <w:t>— каналопатия с доминантным наследованием и различной пенетрантностью, зависимой от возраста и пола: клинические проявления заболевания встречаются чаще у взрослых и в 8 раз чаще у мужчин, чем у женщин. ФЖ встречается в среднем возрасте 41 +15 лет, но може</w:t>
      </w:r>
      <w:r>
        <w:rPr>
          <w:rStyle w:val="27"/>
          <w:lang w:val="ru-RU" w:eastAsia="ru-RU" w:bidi="ru-RU"/>
        </w:rPr>
        <w:t>т возникать в любом возрасте, обычно во время отдыха или сна. Лихорадка, чрезмерное употребление алкоголя и обильное питание - это триггеры, которые позволяют выявить ЭКГ 1-го типа и предрасполагают к ФВ. Синдром Бругада диагностируется у пациентов с подъе</w:t>
      </w:r>
      <w:r>
        <w:rPr>
          <w:rStyle w:val="27"/>
          <w:lang w:val="ru-RU" w:eastAsia="ru-RU" w:bidi="ru-RU"/>
        </w:rPr>
        <w:t xml:space="preserve">мом сегмента </w:t>
      </w:r>
      <w:r>
        <w:rPr>
          <w:rStyle w:val="27"/>
        </w:rPr>
        <w:t xml:space="preserve">ST </w:t>
      </w:r>
      <w:r>
        <w:rPr>
          <w:rStyle w:val="27"/>
          <w:lang w:val="ru-RU" w:eastAsia="ru-RU" w:bidi="ru-RU"/>
        </w:rPr>
        <w:t xml:space="preserve">с морфологией 1-го типа &gt; 2 мм в одном или нескольких правых прекордиальных отведениях VI и/или </w:t>
      </w:r>
      <w:r>
        <w:rPr>
          <w:rStyle w:val="27"/>
        </w:rPr>
        <w:t xml:space="preserve">V2, </w:t>
      </w:r>
      <w:r>
        <w:rPr>
          <w:rStyle w:val="27"/>
          <w:lang w:val="ru-RU" w:eastAsia="ru-RU" w:bidi="ru-RU"/>
        </w:rPr>
        <w:t>расположенных во втором, третьем или четвертом межреберье, возникающих либо спонтанно, либо после провокационного лекарственного теста с вну</w:t>
      </w:r>
      <w:r>
        <w:rPr>
          <w:rStyle w:val="27"/>
          <w:lang w:val="ru-RU" w:eastAsia="ru-RU" w:bidi="ru-RU"/>
        </w:rPr>
        <w:t xml:space="preserve">тривенным введением антиаритмического препарата 1с класса (такого как прокаинамид), или при регистрации ЭКГ в верхних прекордиальных </w:t>
      </w:r>
      <w:r>
        <w:rPr>
          <w:rStyle w:val="27"/>
          <w:lang w:val="ru-RU" w:eastAsia="ru-RU" w:bidi="ru-RU"/>
        </w:rPr>
        <w:lastRenderedPageBreak/>
        <w:t xml:space="preserve">отведениях (межреберных промежутках на 1-2 ребра выше положений электродов в VI и </w:t>
      </w:r>
      <w:r>
        <w:rPr>
          <w:rStyle w:val="27"/>
        </w:rPr>
        <w:t>V2.</w:t>
      </w:r>
    </w:p>
    <w:p w14:paraId="2B1FFC68" w14:textId="77777777" w:rsidR="00E403A8" w:rsidRDefault="007D5A44">
      <w:pPr>
        <w:pStyle w:val="26"/>
        <w:shd w:val="clear" w:color="auto" w:fill="auto"/>
        <w:spacing w:before="0" w:after="240" w:line="389" w:lineRule="exact"/>
        <w:ind w:firstLine="0"/>
        <w:jc w:val="both"/>
      </w:pPr>
      <w:r>
        <w:rPr>
          <w:rStyle w:val="27"/>
          <w:lang w:val="ru-RU" w:eastAsia="ru-RU" w:bidi="ru-RU"/>
        </w:rPr>
        <w:t xml:space="preserve">Единственная возможность снизить риск ВСС при синдроме Бругада заключается в использовании ИКД***, который рекомендован всем пациентам с подтвержденной ЖТ или ФЖ и при спонтанном появлении ЭКГ </w:t>
      </w:r>
      <w:r>
        <w:rPr>
          <w:rStyle w:val="27"/>
        </w:rPr>
        <w:t xml:space="preserve">l-ro </w:t>
      </w:r>
      <w:r>
        <w:rPr>
          <w:rStyle w:val="27"/>
          <w:lang w:val="ru-RU" w:eastAsia="ru-RU" w:bidi="ru-RU"/>
        </w:rPr>
        <w:t>типа, а также при наличии обмороков в анамнезе. Недавно по</w:t>
      </w:r>
      <w:r>
        <w:rPr>
          <w:rStyle w:val="27"/>
          <w:lang w:val="ru-RU" w:eastAsia="ru-RU" w:bidi="ru-RU"/>
        </w:rPr>
        <w:t>явились сведения, что эпикардиальная катетерная аблация передней стенки выводного тракта ПЖ позволяет предотвратить электрический шторм у пациентов с повторными эпизодами, однако эти данные требуют дополнительного подтверждения, прежде чем их можно будет и</w:t>
      </w:r>
      <w:r>
        <w:rPr>
          <w:rStyle w:val="27"/>
          <w:lang w:val="ru-RU" w:eastAsia="ru-RU" w:bidi="ru-RU"/>
        </w:rPr>
        <w:t>спользовать в клинической практике.</w:t>
      </w:r>
    </w:p>
    <w:p w14:paraId="0522F3D5" w14:textId="77777777" w:rsidR="00E403A8" w:rsidRDefault="007D5A44">
      <w:pPr>
        <w:pStyle w:val="26"/>
        <w:numPr>
          <w:ilvl w:val="0"/>
          <w:numId w:val="15"/>
        </w:numPr>
        <w:shd w:val="clear" w:color="auto" w:fill="auto"/>
        <w:tabs>
          <w:tab w:val="left" w:pos="280"/>
        </w:tabs>
        <w:spacing w:before="0" w:after="236" w:line="389" w:lineRule="exact"/>
        <w:ind w:left="400"/>
        <w:jc w:val="left"/>
      </w:pPr>
      <w:r>
        <w:rPr>
          <w:rStyle w:val="27"/>
          <w:lang w:val="ru-RU" w:eastAsia="ru-RU" w:bidi="ru-RU"/>
        </w:rPr>
        <w:t>Следующие мероприятия по коррекции образа жизни рекомендованы всем пациентам с диагностированным синдромом Бругада:</w:t>
      </w:r>
    </w:p>
    <w:p w14:paraId="28F0E1E3" w14:textId="77777777" w:rsidR="00E403A8" w:rsidRDefault="007D5A44">
      <w:pPr>
        <w:pStyle w:val="26"/>
        <w:numPr>
          <w:ilvl w:val="0"/>
          <w:numId w:val="21"/>
        </w:numPr>
        <w:shd w:val="clear" w:color="auto" w:fill="auto"/>
        <w:tabs>
          <w:tab w:val="left" w:pos="299"/>
        </w:tabs>
        <w:spacing w:before="0" w:after="347" w:line="394" w:lineRule="exact"/>
        <w:ind w:firstLine="0"/>
        <w:jc w:val="both"/>
      </w:pPr>
      <w:r>
        <w:rPr>
          <w:rStyle w:val="27"/>
          <w:lang w:val="ru-RU" w:eastAsia="ru-RU" w:bidi="ru-RU"/>
        </w:rPr>
        <w:t xml:space="preserve">Избегать приема медикаментов, которые могут провоцировать элевацию сегмента </w:t>
      </w:r>
      <w:r>
        <w:rPr>
          <w:rStyle w:val="27"/>
        </w:rPr>
        <w:t xml:space="preserve">ST </w:t>
      </w:r>
      <w:r>
        <w:rPr>
          <w:rStyle w:val="27"/>
          <w:lang w:val="ru-RU" w:eastAsia="ru-RU" w:bidi="ru-RU"/>
        </w:rPr>
        <w:t xml:space="preserve">в правых грудных отведениях </w:t>
      </w:r>
      <w:r>
        <w:rPr>
          <w:rStyle w:val="27"/>
        </w:rPr>
        <w:t>(</w:t>
      </w:r>
      <w:hyperlink r:id="rId41" w:history="1">
        <w:r>
          <w:rPr>
            <w:rStyle w:val="a3"/>
          </w:rPr>
          <w:t>www.bmgadadmgs.org</w:t>
        </w:r>
      </w:hyperlink>
      <w:r>
        <w:rPr>
          <w:rStyle w:val="27"/>
        </w:rPr>
        <w:t>).</w:t>
      </w:r>
    </w:p>
    <w:p w14:paraId="3C167B16" w14:textId="77777777" w:rsidR="00E403A8" w:rsidRDefault="007D5A44">
      <w:pPr>
        <w:pStyle w:val="26"/>
        <w:numPr>
          <w:ilvl w:val="0"/>
          <w:numId w:val="21"/>
        </w:numPr>
        <w:shd w:val="clear" w:color="auto" w:fill="auto"/>
        <w:tabs>
          <w:tab w:val="left" w:pos="318"/>
        </w:tabs>
        <w:spacing w:before="0" w:after="231" w:line="260" w:lineRule="exact"/>
        <w:ind w:firstLine="0"/>
        <w:jc w:val="both"/>
      </w:pPr>
      <w:r>
        <w:rPr>
          <w:rStyle w:val="27"/>
          <w:lang w:val="ru-RU" w:eastAsia="ru-RU" w:bidi="ru-RU"/>
        </w:rPr>
        <w:t>Избегать избыточного употребления алкоголя и переедания.</w:t>
      </w:r>
    </w:p>
    <w:p w14:paraId="457CC89E" w14:textId="77777777" w:rsidR="00E403A8" w:rsidRDefault="007D5A44">
      <w:pPr>
        <w:pStyle w:val="26"/>
        <w:numPr>
          <w:ilvl w:val="0"/>
          <w:numId w:val="21"/>
        </w:numPr>
        <w:shd w:val="clear" w:color="auto" w:fill="auto"/>
        <w:tabs>
          <w:tab w:val="left" w:pos="328"/>
        </w:tabs>
        <w:spacing w:before="0" w:after="347" w:line="394" w:lineRule="exact"/>
        <w:ind w:firstLine="0"/>
        <w:jc w:val="both"/>
      </w:pPr>
      <w:r>
        <w:rPr>
          <w:rStyle w:val="27"/>
          <w:lang w:val="ru-RU" w:eastAsia="ru-RU" w:bidi="ru-RU"/>
        </w:rPr>
        <w:t>Немедленно принять меры для сн</w:t>
      </w:r>
      <w:r>
        <w:rPr>
          <w:rStyle w:val="27"/>
          <w:lang w:val="ru-RU" w:eastAsia="ru-RU" w:bidi="ru-RU"/>
        </w:rPr>
        <w:t>ижения температуры тела при возникновении лихорадки любого генеза. [247, 464, 465, 466, 468]</w:t>
      </w:r>
    </w:p>
    <w:p w14:paraId="5F293621" w14:textId="77777777" w:rsidR="00E403A8" w:rsidRDefault="007D5A44">
      <w:pPr>
        <w:pStyle w:val="38"/>
        <w:keepNext/>
        <w:keepLines/>
        <w:shd w:val="clear" w:color="auto" w:fill="auto"/>
        <w:spacing w:before="0" w:after="240" w:line="260" w:lineRule="exact"/>
        <w:ind w:firstLine="0"/>
      </w:pPr>
      <w:bookmarkStart w:id="155" w:name="bookmark155"/>
      <w:r>
        <w:rPr>
          <w:rStyle w:val="39"/>
          <w:b/>
          <w:bCs/>
        </w:rPr>
        <w:t xml:space="preserve">ЕОК </w:t>
      </w:r>
      <w:r>
        <w:rPr>
          <w:rStyle w:val="39"/>
          <w:b/>
          <w:bCs/>
          <w:lang w:val="en-US" w:eastAsia="en-US" w:bidi="en-US"/>
        </w:rPr>
        <w:t xml:space="preserve">1C </w:t>
      </w:r>
      <w:r>
        <w:rPr>
          <w:rStyle w:val="39"/>
          <w:b/>
          <w:bCs/>
        </w:rPr>
        <w:t>(УУР С, УДД 5)</w:t>
      </w:r>
      <w:bookmarkEnd w:id="155"/>
    </w:p>
    <w:p w14:paraId="4B0E7CEF" w14:textId="77777777" w:rsidR="00E403A8" w:rsidRDefault="007D5A44">
      <w:pPr>
        <w:pStyle w:val="26"/>
        <w:numPr>
          <w:ilvl w:val="0"/>
          <w:numId w:val="15"/>
        </w:numPr>
        <w:shd w:val="clear" w:color="auto" w:fill="auto"/>
        <w:tabs>
          <w:tab w:val="left" w:pos="280"/>
        </w:tabs>
        <w:spacing w:before="0" w:after="29" w:line="394" w:lineRule="exact"/>
        <w:ind w:left="400"/>
        <w:jc w:val="left"/>
      </w:pPr>
      <w:r>
        <w:rPr>
          <w:rStyle w:val="27"/>
          <w:lang w:val="ru-RU" w:eastAsia="ru-RU" w:bidi="ru-RU"/>
        </w:rPr>
        <w:t>Имплантация ИКД*** рекомендована пациентам с диагностированным синдромом Бругада, которые:</w:t>
      </w:r>
    </w:p>
    <w:p w14:paraId="05DBBAB7" w14:textId="77777777" w:rsidR="00E403A8" w:rsidRDefault="007D5A44">
      <w:pPr>
        <w:pStyle w:val="26"/>
        <w:numPr>
          <w:ilvl w:val="0"/>
          <w:numId w:val="22"/>
        </w:numPr>
        <w:shd w:val="clear" w:color="auto" w:fill="auto"/>
        <w:tabs>
          <w:tab w:val="left" w:pos="294"/>
        </w:tabs>
        <w:spacing w:before="0" w:after="0" w:line="658" w:lineRule="exact"/>
        <w:ind w:firstLine="0"/>
        <w:jc w:val="both"/>
      </w:pPr>
      <w:r>
        <w:rPr>
          <w:rStyle w:val="27"/>
          <w:lang w:val="ru-RU" w:eastAsia="ru-RU" w:bidi="ru-RU"/>
        </w:rPr>
        <w:t>Пережили остановку сердца и/или</w:t>
      </w:r>
    </w:p>
    <w:p w14:paraId="5996A272" w14:textId="77777777" w:rsidR="00E403A8" w:rsidRDefault="007D5A44">
      <w:pPr>
        <w:pStyle w:val="26"/>
        <w:numPr>
          <w:ilvl w:val="0"/>
          <w:numId w:val="22"/>
        </w:numPr>
        <w:shd w:val="clear" w:color="auto" w:fill="auto"/>
        <w:tabs>
          <w:tab w:val="left" w:pos="318"/>
        </w:tabs>
        <w:spacing w:before="0" w:after="0" w:line="658" w:lineRule="exact"/>
        <w:ind w:firstLine="0"/>
        <w:jc w:val="both"/>
      </w:pPr>
      <w:r>
        <w:rPr>
          <w:rStyle w:val="27"/>
          <w:lang w:val="ru-RU" w:eastAsia="ru-RU" w:bidi="ru-RU"/>
        </w:rPr>
        <w:t xml:space="preserve">Имеют </w:t>
      </w:r>
      <w:r>
        <w:rPr>
          <w:rStyle w:val="27"/>
          <w:lang w:val="ru-RU" w:eastAsia="ru-RU" w:bidi="ru-RU"/>
        </w:rPr>
        <w:t>документированную спонтанную устойчивую ЖТ [247, 464, 465, 466, 468].</w:t>
      </w:r>
    </w:p>
    <w:p w14:paraId="02E2D073" w14:textId="77777777" w:rsidR="00E403A8" w:rsidRDefault="007D5A44">
      <w:pPr>
        <w:pStyle w:val="38"/>
        <w:keepNext/>
        <w:keepLines/>
        <w:shd w:val="clear" w:color="auto" w:fill="auto"/>
        <w:spacing w:before="0" w:after="0" w:line="658" w:lineRule="exact"/>
        <w:ind w:firstLine="0"/>
      </w:pPr>
      <w:bookmarkStart w:id="156" w:name="bookmark156"/>
      <w:r>
        <w:rPr>
          <w:rStyle w:val="39"/>
          <w:b/>
          <w:bCs/>
        </w:rPr>
        <w:t xml:space="preserve">ЕОК </w:t>
      </w:r>
      <w:r>
        <w:rPr>
          <w:rStyle w:val="39"/>
          <w:b/>
          <w:bCs/>
          <w:lang w:val="en-US" w:eastAsia="en-US" w:bidi="en-US"/>
        </w:rPr>
        <w:t xml:space="preserve">1C </w:t>
      </w:r>
      <w:r>
        <w:rPr>
          <w:rStyle w:val="39"/>
          <w:b/>
          <w:bCs/>
        </w:rPr>
        <w:t>(УУР С, УДД 4).</w:t>
      </w:r>
      <w:bookmarkEnd w:id="156"/>
    </w:p>
    <w:p w14:paraId="526387DE" w14:textId="77777777" w:rsidR="00E403A8" w:rsidRDefault="007D5A44">
      <w:pPr>
        <w:pStyle w:val="26"/>
        <w:numPr>
          <w:ilvl w:val="0"/>
          <w:numId w:val="15"/>
        </w:numPr>
        <w:shd w:val="clear" w:color="auto" w:fill="auto"/>
        <w:tabs>
          <w:tab w:val="left" w:pos="280"/>
        </w:tabs>
        <w:spacing w:before="0" w:after="343" w:line="389" w:lineRule="exact"/>
        <w:ind w:left="400"/>
        <w:jc w:val="left"/>
      </w:pPr>
      <w:r>
        <w:rPr>
          <w:rStyle w:val="27"/>
          <w:lang w:val="ru-RU" w:eastAsia="ru-RU" w:bidi="ru-RU"/>
        </w:rPr>
        <w:t xml:space="preserve">Имплантация ИКД*** рекомендована у пациентов со спонтанными ЭКГ-проявлениями </w:t>
      </w:r>
      <w:r>
        <w:rPr>
          <w:rStyle w:val="27"/>
        </w:rPr>
        <w:t xml:space="preserve">l-ro </w:t>
      </w:r>
      <w:r>
        <w:rPr>
          <w:rStyle w:val="27"/>
          <w:lang w:val="ru-RU" w:eastAsia="ru-RU" w:bidi="ru-RU"/>
        </w:rPr>
        <w:t>типа синдрома Бругада и синкопальными состояниями в анамнезе [247, 464, 465, 466,</w:t>
      </w:r>
      <w:r>
        <w:rPr>
          <w:rStyle w:val="27"/>
          <w:lang w:val="ru-RU" w:eastAsia="ru-RU" w:bidi="ru-RU"/>
        </w:rPr>
        <w:t xml:space="preserve"> 468].</w:t>
      </w:r>
    </w:p>
    <w:p w14:paraId="4F60436A" w14:textId="77777777" w:rsidR="00E403A8" w:rsidRDefault="007D5A44">
      <w:pPr>
        <w:pStyle w:val="38"/>
        <w:keepNext/>
        <w:keepLines/>
        <w:shd w:val="clear" w:color="auto" w:fill="auto"/>
        <w:spacing w:before="0" w:after="0" w:line="260" w:lineRule="exact"/>
        <w:ind w:firstLine="0"/>
      </w:pPr>
      <w:bookmarkStart w:id="157" w:name="bookmark157"/>
      <w:r>
        <w:rPr>
          <w:rStyle w:val="39"/>
          <w:b/>
          <w:bCs/>
        </w:rPr>
        <w:t>ЕОК На С (УУР С, УДД 4).</w:t>
      </w:r>
      <w:bookmarkEnd w:id="157"/>
    </w:p>
    <w:p w14:paraId="3B071C57"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t>Имплантация ИКД*** рекомендована у пациентов е диагноетированным еиндромом Бругада, у которых развиваетея фибрилляция желудочков во время программированной желудочковой етимуляции в двух точках е 2-мя или 3-мя экетраетимулам</w:t>
      </w:r>
      <w:r>
        <w:rPr>
          <w:rStyle w:val="27"/>
          <w:lang w:val="ru-RU" w:eastAsia="ru-RU" w:bidi="ru-RU"/>
        </w:rPr>
        <w:t>и [247, 464, 465, 466, 468].</w:t>
      </w:r>
    </w:p>
    <w:p w14:paraId="1AD6FF7D" w14:textId="77777777" w:rsidR="00E403A8" w:rsidRDefault="007D5A44">
      <w:pPr>
        <w:pStyle w:val="34"/>
        <w:shd w:val="clear" w:color="auto" w:fill="auto"/>
        <w:spacing w:after="244" w:line="260" w:lineRule="exact"/>
        <w:ind w:firstLine="0"/>
      </w:pPr>
      <w:r>
        <w:rPr>
          <w:rStyle w:val="36"/>
          <w:b/>
          <w:bCs/>
        </w:rPr>
        <w:t>ЕОК ИЬ С (УУР С, УДД 4).</w:t>
      </w:r>
    </w:p>
    <w:p w14:paraId="451415A2"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t>Выполнение катетерной аблации рекомендовано у пациентов е наличием в анамнезе электричеекого шторма или повторных мотивированных ерабатываний ИКД*** е нанееением шоков [466, 467].</w:t>
      </w:r>
    </w:p>
    <w:p w14:paraId="2E8EBCAC" w14:textId="77777777" w:rsidR="00E403A8" w:rsidRDefault="007D5A44">
      <w:pPr>
        <w:pStyle w:val="34"/>
        <w:shd w:val="clear" w:color="auto" w:fill="auto"/>
        <w:spacing w:after="342" w:line="260" w:lineRule="exact"/>
        <w:ind w:firstLine="0"/>
      </w:pPr>
      <w:r>
        <w:rPr>
          <w:rStyle w:val="36"/>
          <w:b/>
          <w:bCs/>
        </w:rPr>
        <w:t>ЕОК ИЬ С (УУР С, УДД 4</w:t>
      </w:r>
      <w:r>
        <w:rPr>
          <w:rStyle w:val="36"/>
          <w:b/>
          <w:bCs/>
        </w:rPr>
        <w:t>).</w:t>
      </w:r>
    </w:p>
    <w:p w14:paraId="34E8DDA3" w14:textId="77777777" w:rsidR="00E403A8" w:rsidRDefault="007D5A44">
      <w:pPr>
        <w:pStyle w:val="34"/>
        <w:shd w:val="clear" w:color="auto" w:fill="auto"/>
        <w:spacing w:after="69" w:line="260" w:lineRule="exact"/>
        <w:ind w:left="540" w:firstLine="0"/>
        <w:jc w:val="left"/>
      </w:pPr>
      <w:r>
        <w:rPr>
          <w:rStyle w:val="3a"/>
          <w:b/>
          <w:bCs/>
        </w:rPr>
        <w:lastRenderedPageBreak/>
        <w:t>Катехо.ламинергическая полимо</w:t>
      </w:r>
      <w:r>
        <w:rPr>
          <w:rStyle w:val="36"/>
          <w:b/>
          <w:bCs/>
        </w:rPr>
        <w:t>р</w:t>
      </w:r>
      <w:r>
        <w:rPr>
          <w:rStyle w:val="3a"/>
          <w:b/>
          <w:bCs/>
        </w:rPr>
        <w:t>фная жел</w:t>
      </w:r>
      <w:r>
        <w:rPr>
          <w:rStyle w:val="36"/>
          <w:b/>
          <w:bCs/>
        </w:rPr>
        <w:t>уд</w:t>
      </w:r>
      <w:r>
        <w:rPr>
          <w:rStyle w:val="3a"/>
          <w:b/>
          <w:bCs/>
        </w:rPr>
        <w:t>очковая тахика</w:t>
      </w:r>
      <w:r>
        <w:rPr>
          <w:rStyle w:val="36"/>
          <w:b/>
          <w:bCs/>
        </w:rPr>
        <w:t>р</w:t>
      </w:r>
      <w:r>
        <w:rPr>
          <w:rStyle w:val="3a"/>
          <w:b/>
          <w:bCs/>
        </w:rPr>
        <w:t>лия</w:t>
      </w:r>
    </w:p>
    <w:p w14:paraId="648B972C" w14:textId="77777777" w:rsidR="00E403A8" w:rsidRDefault="007D5A44">
      <w:pPr>
        <w:pStyle w:val="26"/>
        <w:shd w:val="clear" w:color="auto" w:fill="auto"/>
        <w:spacing w:before="0" w:after="240" w:line="389" w:lineRule="exact"/>
        <w:ind w:firstLine="0"/>
        <w:jc w:val="both"/>
      </w:pPr>
      <w:r>
        <w:rPr>
          <w:rStyle w:val="27"/>
          <w:lang w:val="ru-RU" w:eastAsia="ru-RU" w:bidi="ru-RU"/>
        </w:rPr>
        <w:t>Это редкое наеледетвенное аритмогенное заболевание, характеризуюш,ееея адренергичееки- индуцируемой двунаправленной и полиморфной ЖТ. Заболеваемоеть имеет предполагаемую раепроетраненноеть 1 на 10 000. Были идентифицированы два генетичееких типа КПЖТ: доми</w:t>
      </w:r>
      <w:r>
        <w:rPr>
          <w:rStyle w:val="27"/>
          <w:lang w:val="ru-RU" w:eastAsia="ru-RU" w:bidi="ru-RU"/>
        </w:rPr>
        <w:t xml:space="preserve">нантный вариант из-за мутаций в гене, кодируюш,ем ген рецептора кардиального рианодина </w:t>
      </w:r>
      <w:r>
        <w:rPr>
          <w:rStyle w:val="27"/>
        </w:rPr>
        <w:t xml:space="preserve">(RyR2), </w:t>
      </w:r>
      <w:r>
        <w:rPr>
          <w:rStyle w:val="27"/>
          <w:lang w:val="ru-RU" w:eastAsia="ru-RU" w:bidi="ru-RU"/>
        </w:rPr>
        <w:t xml:space="preserve">и редкий рецеееивный вариант, вызванный мутацией в гене кардиального кальееквеетрина </w:t>
      </w:r>
      <w:r>
        <w:rPr>
          <w:rStyle w:val="27"/>
        </w:rPr>
        <w:t xml:space="preserve">(CASQ2). </w:t>
      </w:r>
      <w:r>
        <w:rPr>
          <w:rStyle w:val="27"/>
          <w:lang w:val="ru-RU" w:eastAsia="ru-RU" w:bidi="ru-RU"/>
        </w:rPr>
        <w:t>Клиничеекие проявления КПЖТ обычно возникают в первом дееятилетии ж</w:t>
      </w:r>
      <w:r>
        <w:rPr>
          <w:rStyle w:val="27"/>
          <w:lang w:val="ru-RU" w:eastAsia="ru-RU" w:bidi="ru-RU"/>
        </w:rPr>
        <w:t>изни и вызваны физичеекой активноетью или эмоциональным етреееом. Диагноетика являетея еложной задачей, поекольку пациенты е КПЖТ имеют нормальную ЭКГ и эхокардиограмму; для уетановления диагноза рекомендуетея холтеровекое мониторирование и/или теет е физи</w:t>
      </w:r>
      <w:r>
        <w:rPr>
          <w:rStyle w:val="27"/>
          <w:lang w:val="ru-RU" w:eastAsia="ru-RU" w:bidi="ru-RU"/>
        </w:rPr>
        <w:t>чеекой нагрузкой, во время которого появляютея предеердные и желудочковые аритмии (двунаправленная или полиморфная ЖТ).</w:t>
      </w:r>
    </w:p>
    <w:p w14:paraId="5A334E78" w14:textId="77777777" w:rsidR="00E403A8" w:rsidRDefault="007D5A44">
      <w:pPr>
        <w:pStyle w:val="26"/>
        <w:shd w:val="clear" w:color="auto" w:fill="auto"/>
        <w:spacing w:before="0" w:after="240" w:line="389" w:lineRule="exact"/>
        <w:ind w:firstLine="0"/>
        <w:jc w:val="both"/>
      </w:pPr>
      <w:r>
        <w:rPr>
          <w:rStyle w:val="27"/>
          <w:lang w:val="ru-RU" w:eastAsia="ru-RU" w:bidi="ru-RU"/>
        </w:rPr>
        <w:t>Незавиеимыми прогноетичеекими факторами для аритмичееких еобытий в елучае КПЖТ являютея выявление заболевания в детеком возраете, отеуте</w:t>
      </w:r>
      <w:r>
        <w:rPr>
          <w:rStyle w:val="27"/>
          <w:lang w:val="ru-RU" w:eastAsia="ru-RU" w:bidi="ru-RU"/>
        </w:rPr>
        <w:t>твие терапии бета- адреноблокаторами и переиетируюш,ие еложные аритмии. Считаетея, что первая линия терапии КПЖТ включает нееелективные бета-адреноблокаторы (без внутренней еимпатомиметичеекой активноети) и модификацию образа жизни е ограничением физичееки</w:t>
      </w:r>
      <w:r>
        <w:rPr>
          <w:rStyle w:val="27"/>
          <w:lang w:val="ru-RU" w:eastAsia="ru-RU" w:bidi="ru-RU"/>
        </w:rPr>
        <w:t>х нагрузок.</w:t>
      </w:r>
    </w:p>
    <w:p w14:paraId="7D56497A" w14:textId="77777777" w:rsidR="00E403A8" w:rsidRDefault="007D5A44">
      <w:pPr>
        <w:pStyle w:val="26"/>
        <w:shd w:val="clear" w:color="auto" w:fill="auto"/>
        <w:spacing w:before="0" w:after="240" w:line="389" w:lineRule="exact"/>
        <w:ind w:firstLine="0"/>
        <w:jc w:val="both"/>
      </w:pPr>
      <w:r>
        <w:rPr>
          <w:rStyle w:val="27"/>
          <w:lang w:val="ru-RU" w:eastAsia="ru-RU" w:bidi="ru-RU"/>
        </w:rPr>
        <w:t>Левоеторонняя еимпатичеекая денервация еердца оказывает определенный эффект при КПЖТ у пациентов, которые не переноеят бета-адреноблокаторы, однако необходимы дополнительные данные и более длительное наблюдение для количеетвенной оценки этого э</w:t>
      </w:r>
      <w:r>
        <w:rPr>
          <w:rStyle w:val="27"/>
          <w:lang w:val="ru-RU" w:eastAsia="ru-RU" w:bidi="ru-RU"/>
        </w:rPr>
        <w:t xml:space="preserve">ффекта. Пациентам, пережившим оетановку еердца, рекомендованы прием бета-адреноблокаторов и ИКД***- терапия; еели такое лечение по результатам етреее-теета не позволяет доетичь полного контроля аритмии, еледует раеемотреть комбинированную антиаритмичеекую </w:t>
      </w:r>
      <w:r>
        <w:rPr>
          <w:rStyle w:val="27"/>
          <w:lang w:val="ru-RU" w:eastAsia="ru-RU" w:bidi="ru-RU"/>
        </w:rPr>
        <w:t>терапию.</w:t>
      </w:r>
    </w:p>
    <w:p w14:paraId="724DBF22" w14:textId="77777777" w:rsidR="00E403A8" w:rsidRDefault="007D5A44">
      <w:pPr>
        <w:pStyle w:val="26"/>
        <w:shd w:val="clear" w:color="auto" w:fill="auto"/>
        <w:spacing w:before="0" w:after="240" w:line="389" w:lineRule="exact"/>
        <w:ind w:firstLine="0"/>
        <w:jc w:val="both"/>
      </w:pPr>
      <w:r>
        <w:rPr>
          <w:rStyle w:val="27"/>
          <w:lang w:val="ru-RU" w:eastAsia="ru-RU" w:bidi="ru-RU"/>
        </w:rPr>
        <w:t>Имплантация ИКД*** возможна у пациентов е КПЖТ, которые не отвечают на лечение бета- адреноблокаторами. При программировании ИКД*** увеличивают продолжительноеть детекции ЖТ, поекольку нанееение разрядов может быть болезненным и епоеобетвовать пов</w:t>
      </w:r>
      <w:r>
        <w:rPr>
          <w:rStyle w:val="27"/>
          <w:lang w:val="ru-RU" w:eastAsia="ru-RU" w:bidi="ru-RU"/>
        </w:rPr>
        <w:t>ышению еимпатичеекого тонуеа и провоцировать повторные эпизоды аритмии, что в конечном итоге ведет к возникновению порочного круга е рецидивирующими ЖА, вплоть до емертельного иехода.</w:t>
      </w:r>
    </w:p>
    <w:p w14:paraId="2BAA7842" w14:textId="77777777" w:rsidR="00E403A8" w:rsidRDefault="007D5A44">
      <w:pPr>
        <w:pStyle w:val="26"/>
        <w:shd w:val="clear" w:color="auto" w:fill="auto"/>
        <w:spacing w:before="0" w:after="343" w:line="389" w:lineRule="exact"/>
        <w:ind w:left="400"/>
        <w:jc w:val="both"/>
      </w:pPr>
      <w:r>
        <w:rPr>
          <w:rStyle w:val="27"/>
          <w:lang w:val="ru-RU" w:eastAsia="ru-RU" w:bidi="ru-RU"/>
        </w:rPr>
        <w:t>• Веем пациентам е диагноетированной катехоламинергичеекой полиморфной ж</w:t>
      </w:r>
      <w:r>
        <w:rPr>
          <w:rStyle w:val="27"/>
          <w:lang w:val="ru-RU" w:eastAsia="ru-RU" w:bidi="ru-RU"/>
        </w:rPr>
        <w:t>елудочковой тахикардией рекомендуетея избегать еоревновательных видов епорта, еиловых тренировок и етреееовых еитуаций [248, 249, 469, 470, 471].</w:t>
      </w:r>
    </w:p>
    <w:p w14:paraId="45D44E06" w14:textId="77777777" w:rsidR="00E403A8" w:rsidRDefault="007D5A44">
      <w:pPr>
        <w:pStyle w:val="38"/>
        <w:keepNext/>
        <w:keepLines/>
        <w:shd w:val="clear" w:color="auto" w:fill="auto"/>
        <w:spacing w:before="0" w:after="244" w:line="260" w:lineRule="exact"/>
        <w:ind w:left="400"/>
      </w:pPr>
      <w:bookmarkStart w:id="158" w:name="bookmark158"/>
      <w:r>
        <w:rPr>
          <w:rStyle w:val="39"/>
          <w:b/>
          <w:bCs/>
        </w:rPr>
        <w:t>ЕОК I С (УУР С, УДД 4).</w:t>
      </w:r>
      <w:bookmarkEnd w:id="158"/>
    </w:p>
    <w:p w14:paraId="7CC2120B" w14:textId="77777777" w:rsidR="00E403A8" w:rsidRDefault="007D5A44">
      <w:pPr>
        <w:pStyle w:val="26"/>
        <w:numPr>
          <w:ilvl w:val="0"/>
          <w:numId w:val="15"/>
        </w:numPr>
        <w:shd w:val="clear" w:color="auto" w:fill="auto"/>
        <w:tabs>
          <w:tab w:val="left" w:pos="265"/>
        </w:tabs>
        <w:spacing w:before="0" w:after="343" w:line="389" w:lineRule="exact"/>
        <w:ind w:left="400"/>
        <w:jc w:val="both"/>
      </w:pPr>
      <w:r>
        <w:rPr>
          <w:rStyle w:val="27"/>
          <w:lang w:val="ru-RU" w:eastAsia="ru-RU" w:bidi="ru-RU"/>
        </w:rPr>
        <w:t>Прием бета-адреноблокаторов рекомендован для лечения аритмии и профилактики ВСС веем п</w:t>
      </w:r>
      <w:r>
        <w:rPr>
          <w:rStyle w:val="27"/>
          <w:lang w:val="ru-RU" w:eastAsia="ru-RU" w:bidi="ru-RU"/>
        </w:rPr>
        <w:t>ациентам е диагноетированной катехоламинергичеекой полиморфной желудочковой тахикардией, учитывая наличие документированной епонтанной или етреее-индуцированной ЖА [247, 468, 469, 470, 471].</w:t>
      </w:r>
    </w:p>
    <w:p w14:paraId="3C3B3658" w14:textId="77777777" w:rsidR="00E403A8" w:rsidRDefault="007D5A44">
      <w:pPr>
        <w:pStyle w:val="38"/>
        <w:keepNext/>
        <w:keepLines/>
        <w:shd w:val="clear" w:color="auto" w:fill="auto"/>
        <w:spacing w:before="0" w:after="244" w:line="260" w:lineRule="exact"/>
        <w:ind w:left="400"/>
      </w:pPr>
      <w:bookmarkStart w:id="159" w:name="bookmark159"/>
      <w:r>
        <w:rPr>
          <w:rStyle w:val="39"/>
          <w:b/>
          <w:bCs/>
        </w:rPr>
        <w:lastRenderedPageBreak/>
        <w:t xml:space="preserve">ЕОК </w:t>
      </w:r>
      <w:r>
        <w:rPr>
          <w:rStyle w:val="39"/>
          <w:b/>
          <w:bCs/>
          <w:lang w:val="en-US" w:eastAsia="en-US" w:bidi="en-US"/>
        </w:rPr>
        <w:t xml:space="preserve">1C </w:t>
      </w:r>
      <w:r>
        <w:rPr>
          <w:rStyle w:val="39"/>
          <w:b/>
          <w:bCs/>
        </w:rPr>
        <w:t>(УУР С, УДД 4).</w:t>
      </w:r>
      <w:bookmarkEnd w:id="159"/>
    </w:p>
    <w:p w14:paraId="46A09BAB" w14:textId="77777777" w:rsidR="00E403A8" w:rsidRDefault="007D5A44">
      <w:pPr>
        <w:pStyle w:val="26"/>
        <w:numPr>
          <w:ilvl w:val="0"/>
          <w:numId w:val="15"/>
        </w:numPr>
        <w:shd w:val="clear" w:color="auto" w:fill="auto"/>
        <w:tabs>
          <w:tab w:val="left" w:pos="265"/>
        </w:tabs>
        <w:spacing w:before="0" w:after="343" w:line="389" w:lineRule="exact"/>
        <w:ind w:left="400"/>
        <w:jc w:val="both"/>
      </w:pPr>
      <w:r>
        <w:rPr>
          <w:rStyle w:val="27"/>
          <w:lang w:val="ru-RU" w:eastAsia="ru-RU" w:bidi="ru-RU"/>
        </w:rPr>
        <w:t xml:space="preserve">Имплантация ИКД*** дополнительно к приему </w:t>
      </w:r>
      <w:r>
        <w:rPr>
          <w:rStyle w:val="27"/>
          <w:lang w:val="ru-RU" w:eastAsia="ru-RU" w:bidi="ru-RU"/>
        </w:rPr>
        <w:t>бета-адреноблокаторов в еочетании или без антиаритмичеекими препаратами 1 или 111 клаееа рекомендована для лечения аритмии и профилактики ВСС пациентам е диагноетированной катехоламинергичеекой полиморфной желудочковой тахикардией, пережившим оетановку еер</w:t>
      </w:r>
      <w:r>
        <w:rPr>
          <w:rStyle w:val="27"/>
          <w:lang w:val="ru-RU" w:eastAsia="ru-RU" w:bidi="ru-RU"/>
        </w:rPr>
        <w:t>дца, имеющим в анамнезе повторные еинкопальные еоетояния или эпизоды полиморфной/двунаправленной ЖТ, неемотря на оптимальную медикаментозную терапию [247, 248].</w:t>
      </w:r>
    </w:p>
    <w:p w14:paraId="1A80D6D3" w14:textId="77777777" w:rsidR="00E403A8" w:rsidRDefault="007D5A44">
      <w:pPr>
        <w:pStyle w:val="38"/>
        <w:keepNext/>
        <w:keepLines/>
        <w:shd w:val="clear" w:color="auto" w:fill="auto"/>
        <w:spacing w:before="0" w:after="244" w:line="260" w:lineRule="exact"/>
        <w:ind w:left="400"/>
      </w:pPr>
      <w:bookmarkStart w:id="160" w:name="bookmark160"/>
      <w:r>
        <w:rPr>
          <w:rStyle w:val="39"/>
          <w:b/>
          <w:bCs/>
        </w:rPr>
        <w:t xml:space="preserve">ЕОК </w:t>
      </w:r>
      <w:r>
        <w:rPr>
          <w:rStyle w:val="39"/>
          <w:b/>
          <w:bCs/>
          <w:lang w:val="en-US" w:eastAsia="en-US" w:bidi="en-US"/>
        </w:rPr>
        <w:t xml:space="preserve">1C </w:t>
      </w:r>
      <w:r>
        <w:rPr>
          <w:rStyle w:val="39"/>
          <w:b/>
          <w:bCs/>
        </w:rPr>
        <w:t>(УУР С, УДД 4).</w:t>
      </w:r>
      <w:bookmarkEnd w:id="160"/>
    </w:p>
    <w:p w14:paraId="5BBE1F1D" w14:textId="77777777" w:rsidR="00E403A8" w:rsidRDefault="007D5A44">
      <w:pPr>
        <w:pStyle w:val="26"/>
        <w:numPr>
          <w:ilvl w:val="0"/>
          <w:numId w:val="15"/>
        </w:numPr>
        <w:shd w:val="clear" w:color="auto" w:fill="auto"/>
        <w:tabs>
          <w:tab w:val="left" w:pos="265"/>
        </w:tabs>
        <w:spacing w:before="0" w:after="343" w:line="389" w:lineRule="exact"/>
        <w:ind w:left="400"/>
        <w:jc w:val="both"/>
      </w:pPr>
      <w:r>
        <w:rPr>
          <w:rStyle w:val="27"/>
          <w:lang w:val="ru-RU" w:eastAsia="ru-RU" w:bidi="ru-RU"/>
        </w:rPr>
        <w:t xml:space="preserve">Терапия бета-адреноблокаторами рекомендована родетвенникам </w:t>
      </w:r>
      <w:r>
        <w:rPr>
          <w:rStyle w:val="27"/>
          <w:lang w:val="ru-RU" w:eastAsia="ru-RU" w:bidi="ru-RU"/>
        </w:rPr>
        <w:t>пациента для профилактики вес при выявлении генетичееких мутаций, даже при отрицательном результате нагрузочного теетирования [248, 469].</w:t>
      </w:r>
    </w:p>
    <w:p w14:paraId="27BC79CC" w14:textId="77777777" w:rsidR="00E403A8" w:rsidRDefault="007D5A44">
      <w:pPr>
        <w:pStyle w:val="38"/>
        <w:keepNext/>
        <w:keepLines/>
        <w:shd w:val="clear" w:color="auto" w:fill="auto"/>
        <w:spacing w:before="0" w:after="235" w:line="260" w:lineRule="exact"/>
        <w:ind w:left="400"/>
      </w:pPr>
      <w:bookmarkStart w:id="161" w:name="bookmark161"/>
      <w:r>
        <w:rPr>
          <w:rStyle w:val="39"/>
          <w:b/>
          <w:bCs/>
        </w:rPr>
        <w:t>ЕОК Па С (УУР С, УДД 4).</w:t>
      </w:r>
      <w:bookmarkEnd w:id="161"/>
    </w:p>
    <w:p w14:paraId="04994DEC" w14:textId="77777777" w:rsidR="00E403A8" w:rsidRDefault="007D5A44">
      <w:pPr>
        <w:pStyle w:val="26"/>
        <w:numPr>
          <w:ilvl w:val="0"/>
          <w:numId w:val="15"/>
        </w:numPr>
        <w:shd w:val="clear" w:color="auto" w:fill="auto"/>
        <w:tabs>
          <w:tab w:val="left" w:pos="265"/>
        </w:tabs>
        <w:spacing w:before="0" w:after="25" w:line="389" w:lineRule="exact"/>
        <w:ind w:left="400"/>
        <w:jc w:val="both"/>
      </w:pPr>
      <w:r>
        <w:rPr>
          <w:rStyle w:val="27"/>
          <w:lang w:val="ru-RU" w:eastAsia="ru-RU" w:bidi="ru-RU"/>
        </w:rPr>
        <w:t xml:space="preserve">Выполнение грудной левоеторонней еимпатичеекой денервации еердца рекомендовано у </w:t>
      </w:r>
      <w:r>
        <w:rPr>
          <w:rStyle w:val="27"/>
          <w:lang w:val="ru-RU" w:eastAsia="ru-RU" w:bidi="ru-RU"/>
        </w:rPr>
        <w:t xml:space="preserve">пациентов е диагноетированной катехоламинергичеекой полиморфной желудочковой тахикардией и повторными еинкопальными еоетояниями, полиморфной/двунаправленной ЖТ, нееколькими мотивированными ерабатываниями ИКД*** е нанееением разрядов на фоне изолированного </w:t>
      </w:r>
      <w:r>
        <w:rPr>
          <w:rStyle w:val="27"/>
          <w:lang w:val="ru-RU" w:eastAsia="ru-RU" w:bidi="ru-RU"/>
        </w:rPr>
        <w:t>приема бета-адреноблокаторов или в еочетании е антиаритмичеекими препаратами 1 или 111 клаееа, а также при наличии непереноеимоети или противопоказаний к их приему [471, 472].</w:t>
      </w:r>
    </w:p>
    <w:p w14:paraId="084EFCCD" w14:textId="77777777" w:rsidR="00E403A8" w:rsidRDefault="007D5A44">
      <w:pPr>
        <w:pStyle w:val="38"/>
        <w:keepNext/>
        <w:keepLines/>
        <w:shd w:val="clear" w:color="auto" w:fill="auto"/>
        <w:spacing w:before="0" w:after="0" w:line="658" w:lineRule="exact"/>
        <w:ind w:left="400"/>
      </w:pPr>
      <w:bookmarkStart w:id="162" w:name="bookmark162"/>
      <w:r>
        <w:rPr>
          <w:rStyle w:val="39"/>
          <w:b/>
          <w:bCs/>
        </w:rPr>
        <w:t>ЕОК ПЬ С (УУР С, УДД 4).</w:t>
      </w:r>
      <w:bookmarkEnd w:id="162"/>
    </w:p>
    <w:p w14:paraId="59450270" w14:textId="77777777" w:rsidR="00E403A8" w:rsidRDefault="007D5A44">
      <w:pPr>
        <w:pStyle w:val="38"/>
        <w:keepNext/>
        <w:keepLines/>
        <w:shd w:val="clear" w:color="auto" w:fill="auto"/>
        <w:spacing w:before="0" w:after="0" w:line="658" w:lineRule="exact"/>
        <w:ind w:left="400"/>
      </w:pPr>
      <w:bookmarkStart w:id="163" w:name="bookmark163"/>
      <w:r>
        <w:rPr>
          <w:rStyle w:val="39"/>
          <w:b/>
          <w:bCs/>
        </w:rPr>
        <w:t>Лечение ЖТ/ВСС у детей и пациентов с врожденными порока</w:t>
      </w:r>
      <w:r>
        <w:rPr>
          <w:rStyle w:val="39"/>
          <w:b/>
          <w:bCs/>
        </w:rPr>
        <w:t>ми сердца</w:t>
      </w:r>
      <w:bookmarkEnd w:id="163"/>
    </w:p>
    <w:p w14:paraId="477B64D8" w14:textId="77777777" w:rsidR="00E403A8" w:rsidRDefault="007D5A44">
      <w:pPr>
        <w:pStyle w:val="26"/>
        <w:shd w:val="clear" w:color="auto" w:fill="auto"/>
        <w:spacing w:before="0" w:after="0" w:line="658" w:lineRule="exact"/>
        <w:ind w:left="400"/>
        <w:jc w:val="both"/>
      </w:pPr>
      <w:r>
        <w:rPr>
          <w:rStyle w:val="27"/>
          <w:lang w:val="ru-RU" w:eastAsia="ru-RU" w:bidi="ru-RU"/>
        </w:rPr>
        <w:t>Лечение желудочковых аритмий у детей без органичеекого заболевания еердца</w:t>
      </w:r>
    </w:p>
    <w:p w14:paraId="63D88A5C" w14:textId="77777777" w:rsidR="00E403A8" w:rsidRDefault="007D5A44">
      <w:pPr>
        <w:pStyle w:val="26"/>
        <w:numPr>
          <w:ilvl w:val="0"/>
          <w:numId w:val="15"/>
        </w:numPr>
        <w:shd w:val="clear" w:color="auto" w:fill="auto"/>
        <w:tabs>
          <w:tab w:val="left" w:pos="265"/>
        </w:tabs>
        <w:spacing w:before="0" w:after="0" w:line="394" w:lineRule="exact"/>
        <w:ind w:left="400"/>
        <w:jc w:val="both"/>
      </w:pPr>
      <w:r>
        <w:rPr>
          <w:rStyle w:val="27"/>
          <w:lang w:val="ru-RU" w:eastAsia="ru-RU" w:bidi="ru-RU"/>
        </w:rPr>
        <w:t>Детям е редкой, беееимптомной ЖТ, у которых предполагаетея крайне низкий риек ВСС и доброкачеетвенный характер течения заболевания, в большинетве елучаев не рекомендовано</w:t>
      </w:r>
    </w:p>
    <w:p w14:paraId="0540C7BD" w14:textId="77777777" w:rsidR="00E403A8" w:rsidRDefault="007D5A44">
      <w:pPr>
        <w:pStyle w:val="26"/>
        <w:shd w:val="clear" w:color="auto" w:fill="auto"/>
        <w:spacing w:before="0" w:after="342" w:line="260" w:lineRule="exact"/>
        <w:ind w:left="400" w:firstLine="0"/>
        <w:jc w:val="left"/>
      </w:pPr>
      <w:r>
        <w:rPr>
          <w:rStyle w:val="27"/>
          <w:lang w:val="ru-RU" w:eastAsia="ru-RU" w:bidi="ru-RU"/>
        </w:rPr>
        <w:t>н</w:t>
      </w:r>
      <w:r>
        <w:rPr>
          <w:rStyle w:val="27"/>
          <w:lang w:val="ru-RU" w:eastAsia="ru-RU" w:bidi="ru-RU"/>
        </w:rPr>
        <w:t>азначение антиаритмичеекой терапии. [27, 474].</w:t>
      </w:r>
    </w:p>
    <w:p w14:paraId="213B48BF" w14:textId="77777777" w:rsidR="00E403A8" w:rsidRDefault="007D5A44">
      <w:pPr>
        <w:pStyle w:val="38"/>
        <w:keepNext/>
        <w:keepLines/>
        <w:shd w:val="clear" w:color="auto" w:fill="auto"/>
        <w:spacing w:before="0" w:after="244" w:line="260" w:lineRule="exact"/>
        <w:ind w:left="400"/>
      </w:pPr>
      <w:bookmarkStart w:id="164" w:name="bookmark164"/>
      <w:r>
        <w:rPr>
          <w:rStyle w:val="39"/>
          <w:b/>
          <w:bCs/>
        </w:rPr>
        <w:t xml:space="preserve">ЕОК </w:t>
      </w:r>
      <w:r>
        <w:rPr>
          <w:rStyle w:val="39"/>
          <w:b/>
          <w:bCs/>
          <w:lang w:val="en-US" w:eastAsia="en-US" w:bidi="en-US"/>
        </w:rPr>
        <w:t xml:space="preserve">IB </w:t>
      </w:r>
      <w:r>
        <w:rPr>
          <w:rStyle w:val="39"/>
          <w:b/>
          <w:bCs/>
        </w:rPr>
        <w:t>(УДД 5, УУР С)</w:t>
      </w:r>
      <w:bookmarkEnd w:id="164"/>
    </w:p>
    <w:p w14:paraId="7A628BDE" w14:textId="77777777" w:rsidR="00E403A8" w:rsidRDefault="007D5A44">
      <w:pPr>
        <w:pStyle w:val="50"/>
        <w:shd w:val="clear" w:color="auto" w:fill="auto"/>
        <w:spacing w:before="0" w:after="236" w:line="389" w:lineRule="exact"/>
        <w:ind w:firstLine="0"/>
      </w:pPr>
      <w:r>
        <w:rPr>
          <w:rStyle w:val="52"/>
          <w:i/>
          <w:iCs/>
        </w:rPr>
        <w:t xml:space="preserve">Комментарий. </w:t>
      </w:r>
      <w:r>
        <w:rPr>
          <w:rStyle w:val="51"/>
          <w:i/>
          <w:iCs/>
        </w:rPr>
        <w:t xml:space="preserve">Такие дети нуждаются в амбулаторном наблюдении с целью раннего выявления развития симптомов и профилактики возможных осложнений. Лечение ЖТ может быть </w:t>
      </w:r>
      <w:r>
        <w:rPr>
          <w:rStyle w:val="51"/>
          <w:i/>
          <w:iCs/>
        </w:rPr>
        <w:t>медикаментозным (антиаритмическая терапия) и хирургическим (интервенционным). В свою очередь, медикаментозное лечение состоит из двух направлений: терапии, направленной на экстренное купирование приступа ЖТ, и протекторной терапии для предупреждения возник</w:t>
      </w:r>
      <w:r>
        <w:rPr>
          <w:rStyle w:val="51"/>
          <w:i/>
          <w:iCs/>
        </w:rPr>
        <w:t>новения приступов. Схема медикаментозного лечения ЖТ зависит от выраженности клинических проявлений (частота, длительность и тяжесть пароксизмов ЖТ), наличия или отсутствия структурной патологии сердца, факторов риска ВСС, возраста, локализации субстрата а</w:t>
      </w:r>
      <w:r>
        <w:rPr>
          <w:rStyle w:val="51"/>
          <w:i/>
          <w:iCs/>
        </w:rPr>
        <w:t>ритмии, эффективности используемых ранее препаратов.</w:t>
      </w:r>
    </w:p>
    <w:p w14:paraId="319CC49A" w14:textId="77777777" w:rsidR="00E403A8" w:rsidRDefault="007D5A44">
      <w:pPr>
        <w:pStyle w:val="26"/>
        <w:numPr>
          <w:ilvl w:val="0"/>
          <w:numId w:val="15"/>
        </w:numPr>
        <w:shd w:val="clear" w:color="auto" w:fill="auto"/>
        <w:tabs>
          <w:tab w:val="left" w:pos="264"/>
        </w:tabs>
        <w:spacing w:before="0" w:after="347" w:line="394" w:lineRule="exact"/>
        <w:ind w:left="400"/>
        <w:jc w:val="both"/>
      </w:pPr>
      <w:r>
        <w:rPr>
          <w:rStyle w:val="27"/>
          <w:lang w:val="ru-RU" w:eastAsia="ru-RU" w:bidi="ru-RU"/>
        </w:rPr>
        <w:lastRenderedPageBreak/>
        <w:t>Медикаментозная терапия или катетерная аблация рекомендованы детям е чаетыми ЖЭ или ЖТ, которые могут вызвать диефункцию желудочков [27, 474, 475, 476, 477, 478, 479].</w:t>
      </w:r>
    </w:p>
    <w:p w14:paraId="662F12A6" w14:textId="77777777" w:rsidR="00E403A8" w:rsidRDefault="007D5A44">
      <w:pPr>
        <w:pStyle w:val="38"/>
        <w:keepNext/>
        <w:keepLines/>
        <w:shd w:val="clear" w:color="auto" w:fill="auto"/>
        <w:spacing w:before="0" w:after="235" w:line="260" w:lineRule="exact"/>
        <w:ind w:left="400"/>
      </w:pPr>
      <w:bookmarkStart w:id="165" w:name="bookmark165"/>
      <w:r>
        <w:rPr>
          <w:rStyle w:val="39"/>
          <w:b/>
          <w:bCs/>
        </w:rPr>
        <w:t xml:space="preserve">ЕОК </w:t>
      </w:r>
      <w:r>
        <w:rPr>
          <w:rStyle w:val="39"/>
          <w:b/>
          <w:bCs/>
          <w:lang w:val="en-US" w:eastAsia="en-US" w:bidi="en-US"/>
        </w:rPr>
        <w:t xml:space="preserve">1C </w:t>
      </w:r>
      <w:r>
        <w:rPr>
          <w:rStyle w:val="39"/>
          <w:b/>
          <w:bCs/>
        </w:rPr>
        <w:t>(УДД 4, УУР С).</w:t>
      </w:r>
      <w:bookmarkEnd w:id="165"/>
    </w:p>
    <w:p w14:paraId="36EB47D1"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t>Детям е поет</w:t>
      </w:r>
      <w:r>
        <w:rPr>
          <w:rStyle w:val="27"/>
          <w:lang w:val="ru-RU" w:eastAsia="ru-RU" w:bidi="ru-RU"/>
        </w:rPr>
        <w:t>оянно-возвратной ЖТ в отеутетвие нарушения центральной гемодинамики, но е наличием начальных проявлений аритмогенной диефункции миокарда рекомендовано проведение терапии антиаритмичеекими препаратами I и III клаееа, бета-адреноблокаторами и блокаторами «ме</w:t>
      </w:r>
      <w:r>
        <w:rPr>
          <w:rStyle w:val="27"/>
          <w:lang w:val="ru-RU" w:eastAsia="ru-RU" w:bidi="ru-RU"/>
        </w:rPr>
        <w:t>дленных» кальциевых каналов [474, 475, 476, 477, 478, 479, 480, 486, 590, 591, 592]..</w:t>
      </w:r>
    </w:p>
    <w:p w14:paraId="7B2EEAC6" w14:textId="77777777" w:rsidR="00E403A8" w:rsidRDefault="007D5A44">
      <w:pPr>
        <w:pStyle w:val="38"/>
        <w:keepNext/>
        <w:keepLines/>
        <w:shd w:val="clear" w:color="auto" w:fill="auto"/>
        <w:spacing w:before="0" w:after="239" w:line="260" w:lineRule="exact"/>
        <w:ind w:left="400"/>
      </w:pPr>
      <w:bookmarkStart w:id="166" w:name="bookmark166"/>
      <w:r>
        <w:rPr>
          <w:rStyle w:val="39"/>
          <w:b/>
          <w:bCs/>
        </w:rPr>
        <w:t>ЕОК нет (УДД 4, УУР С).</w:t>
      </w:r>
      <w:bookmarkEnd w:id="166"/>
    </w:p>
    <w:p w14:paraId="51F1A391" w14:textId="77777777" w:rsidR="00E403A8" w:rsidRDefault="007D5A44">
      <w:pPr>
        <w:pStyle w:val="26"/>
        <w:numPr>
          <w:ilvl w:val="0"/>
          <w:numId w:val="15"/>
        </w:numPr>
        <w:shd w:val="clear" w:color="auto" w:fill="auto"/>
        <w:tabs>
          <w:tab w:val="left" w:pos="264"/>
        </w:tabs>
        <w:spacing w:before="0" w:after="25" w:line="389" w:lineRule="exact"/>
        <w:ind w:left="400"/>
        <w:jc w:val="both"/>
      </w:pPr>
      <w:r>
        <w:rPr>
          <w:rStyle w:val="27"/>
          <w:lang w:val="ru-RU" w:eastAsia="ru-RU" w:bidi="ru-RU"/>
        </w:rPr>
        <w:t>Рекомендовано применение антиаритмичееких препаратов 1е клаееа в качеетве альтернативы бета-адреноблокаторам или #верапамилу** у детей е ЖТ выводн</w:t>
      </w:r>
      <w:r>
        <w:rPr>
          <w:rStyle w:val="27"/>
          <w:lang w:val="ru-RU" w:eastAsia="ru-RU" w:bidi="ru-RU"/>
        </w:rPr>
        <w:t>ого тракта [27, 475].</w:t>
      </w:r>
    </w:p>
    <w:p w14:paraId="3E1CD269" w14:textId="77777777" w:rsidR="00E403A8" w:rsidRDefault="007D5A44">
      <w:pPr>
        <w:pStyle w:val="38"/>
        <w:keepNext/>
        <w:keepLines/>
        <w:shd w:val="clear" w:color="auto" w:fill="auto"/>
        <w:spacing w:before="0" w:after="0" w:line="658" w:lineRule="exact"/>
        <w:ind w:left="400"/>
      </w:pPr>
      <w:bookmarkStart w:id="167" w:name="bookmark167"/>
      <w:r>
        <w:rPr>
          <w:rStyle w:val="39"/>
          <w:b/>
          <w:bCs/>
        </w:rPr>
        <w:t>ЕОК На С (УДД 5, УУР С).</w:t>
      </w:r>
      <w:bookmarkEnd w:id="167"/>
    </w:p>
    <w:p w14:paraId="72C0CCB9" w14:textId="77777777" w:rsidR="00E403A8" w:rsidRDefault="007D5A44">
      <w:pPr>
        <w:pStyle w:val="26"/>
        <w:numPr>
          <w:ilvl w:val="0"/>
          <w:numId w:val="15"/>
        </w:numPr>
        <w:shd w:val="clear" w:color="auto" w:fill="auto"/>
        <w:tabs>
          <w:tab w:val="left" w:pos="264"/>
        </w:tabs>
        <w:spacing w:before="0" w:after="0" w:line="658" w:lineRule="exact"/>
        <w:ind w:left="400"/>
        <w:jc w:val="both"/>
      </w:pPr>
      <w:r>
        <w:rPr>
          <w:rStyle w:val="27"/>
          <w:lang w:val="ru-RU" w:eastAsia="ru-RU" w:bidi="ru-RU"/>
        </w:rPr>
        <w:t>Лечение ЖТ/ЖЭ #верапамилом** не рекомендовано детям в возраете до I года [27, 481].</w:t>
      </w:r>
    </w:p>
    <w:p w14:paraId="697AD974" w14:textId="77777777" w:rsidR="00E403A8" w:rsidRDefault="007D5A44">
      <w:pPr>
        <w:pStyle w:val="38"/>
        <w:keepNext/>
        <w:keepLines/>
        <w:shd w:val="clear" w:color="auto" w:fill="auto"/>
        <w:spacing w:before="0" w:after="0" w:line="658" w:lineRule="exact"/>
        <w:ind w:left="400"/>
      </w:pPr>
      <w:bookmarkStart w:id="168" w:name="bookmark168"/>
      <w:r>
        <w:rPr>
          <w:rStyle w:val="39"/>
          <w:b/>
          <w:bCs/>
        </w:rPr>
        <w:t>ЕОК III С (УДД 5, УУР С).</w:t>
      </w:r>
      <w:bookmarkEnd w:id="168"/>
    </w:p>
    <w:p w14:paraId="28F527E9"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t xml:space="preserve">Выполнение катетерной аблации у детей е еимптомной идиопатичеекой ЖТ/ЖЭ из облаети ВТПЖ или </w:t>
      </w:r>
      <w:r>
        <w:rPr>
          <w:rStyle w:val="27"/>
          <w:lang w:val="ru-RU" w:eastAsia="ru-RU" w:bidi="ru-RU"/>
        </w:rPr>
        <w:t>левожелудочковой фаецикулярной тахикардией, чуветвительной к #верапамилу, рекомендовано в елучае, еели медикаментозная терапия оказалаеь неэффективной или нежелательной [27, 475, 476, 477, 478].</w:t>
      </w:r>
    </w:p>
    <w:p w14:paraId="6008D748" w14:textId="77777777" w:rsidR="00E403A8" w:rsidRDefault="007D5A44">
      <w:pPr>
        <w:pStyle w:val="38"/>
        <w:keepNext/>
        <w:keepLines/>
        <w:shd w:val="clear" w:color="auto" w:fill="auto"/>
        <w:spacing w:before="0" w:after="244" w:line="260" w:lineRule="exact"/>
        <w:ind w:left="400"/>
      </w:pPr>
      <w:bookmarkStart w:id="169" w:name="bookmark169"/>
      <w:r>
        <w:rPr>
          <w:rStyle w:val="39"/>
          <w:b/>
          <w:bCs/>
        </w:rPr>
        <w:t>ЕОК НаВ (УДД 4, УУР С).</w:t>
      </w:r>
      <w:bookmarkEnd w:id="169"/>
    </w:p>
    <w:p w14:paraId="4E37C37E" w14:textId="77777777" w:rsidR="00E403A8" w:rsidRDefault="007D5A44">
      <w:pPr>
        <w:pStyle w:val="26"/>
        <w:numPr>
          <w:ilvl w:val="0"/>
          <w:numId w:val="15"/>
        </w:numPr>
        <w:shd w:val="clear" w:color="auto" w:fill="auto"/>
        <w:tabs>
          <w:tab w:val="left" w:pos="264"/>
        </w:tabs>
        <w:spacing w:before="0" w:after="0" w:line="389" w:lineRule="exact"/>
        <w:ind w:left="400"/>
        <w:jc w:val="both"/>
      </w:pPr>
      <w:r>
        <w:rPr>
          <w:rStyle w:val="27"/>
          <w:lang w:val="ru-RU" w:eastAsia="ru-RU" w:bidi="ru-RU"/>
        </w:rPr>
        <w:t>Выполнение катетерной аблации в епеци</w:t>
      </w:r>
      <w:r>
        <w:rPr>
          <w:rStyle w:val="27"/>
          <w:lang w:val="ru-RU" w:eastAsia="ru-RU" w:bidi="ru-RU"/>
        </w:rPr>
        <w:t>ализированном центре у детей е еимптомной идиопатичеекой ЖТ-ВТЛЖ, облаети аортального клапана или эпикардиальной ЖТ/ЖЭ рекомендовано в елучае, еели медикаментозная терапия оказалаеь неэффективной, или в качеетве альтернативы пожизненной медикаментозной тер</w:t>
      </w:r>
      <w:r>
        <w:rPr>
          <w:rStyle w:val="27"/>
          <w:lang w:val="ru-RU" w:eastAsia="ru-RU" w:bidi="ru-RU"/>
        </w:rPr>
        <w:t>апии [27, 474, 475].</w:t>
      </w:r>
    </w:p>
    <w:p w14:paraId="4C53868C" w14:textId="77777777" w:rsidR="00E403A8" w:rsidRDefault="007D5A44">
      <w:pPr>
        <w:pStyle w:val="38"/>
        <w:keepNext/>
        <w:keepLines/>
        <w:shd w:val="clear" w:color="auto" w:fill="auto"/>
        <w:spacing w:before="0" w:after="244" w:line="260" w:lineRule="exact"/>
        <w:ind w:left="400"/>
      </w:pPr>
      <w:bookmarkStart w:id="170" w:name="bookmark170"/>
      <w:r>
        <w:rPr>
          <w:rStyle w:val="39"/>
          <w:b/>
          <w:bCs/>
        </w:rPr>
        <w:t xml:space="preserve">ЕОК </w:t>
      </w:r>
      <w:r>
        <w:rPr>
          <w:rStyle w:val="39"/>
          <w:b/>
          <w:bCs/>
          <w:lang w:val="en-US" w:eastAsia="en-US" w:bidi="en-US"/>
        </w:rPr>
        <w:t xml:space="preserve">IlaB </w:t>
      </w:r>
      <w:r>
        <w:rPr>
          <w:rStyle w:val="39"/>
          <w:b/>
          <w:bCs/>
        </w:rPr>
        <w:t>(УДД 5, УУР С).</w:t>
      </w:r>
      <w:bookmarkEnd w:id="170"/>
    </w:p>
    <w:p w14:paraId="3B5D9787"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t>Катетерная аблация ЖТ/ЖЭ не рекомендована детям младше 5 лет, за иеключением елучаев неэффективно ети медикаментозной терапии и ЖТ е тяжелыми нарушениями гемодинамики [27, 481].</w:t>
      </w:r>
    </w:p>
    <w:p w14:paraId="108AFAC0" w14:textId="77777777" w:rsidR="00E403A8" w:rsidRDefault="007D5A44">
      <w:pPr>
        <w:pStyle w:val="38"/>
        <w:keepNext/>
        <w:keepLines/>
        <w:shd w:val="clear" w:color="auto" w:fill="auto"/>
        <w:spacing w:before="0" w:after="249" w:line="260" w:lineRule="exact"/>
        <w:ind w:left="400"/>
      </w:pPr>
      <w:bookmarkStart w:id="171" w:name="bookmark171"/>
      <w:r>
        <w:rPr>
          <w:rStyle w:val="39"/>
          <w:b/>
          <w:bCs/>
        </w:rPr>
        <w:t>ЕОК ШВ (УДД 5, УУР С).</w:t>
      </w:r>
      <w:bookmarkEnd w:id="171"/>
    </w:p>
    <w:p w14:paraId="3EC25006" w14:textId="77777777" w:rsidR="00E403A8" w:rsidRDefault="007D5A44">
      <w:pPr>
        <w:pStyle w:val="26"/>
        <w:shd w:val="clear" w:color="auto" w:fill="auto"/>
        <w:spacing w:before="0" w:after="240" w:line="389" w:lineRule="exact"/>
        <w:ind w:firstLine="0"/>
        <w:jc w:val="both"/>
      </w:pPr>
      <w:r>
        <w:rPr>
          <w:rStyle w:val="27"/>
          <w:lang w:val="ru-RU" w:eastAsia="ru-RU" w:bidi="ru-RU"/>
        </w:rPr>
        <w:t>Применение имплантируемого кардиовертера-дефибриллятора у детей и пациентов е врожденными пороками еердца</w:t>
      </w:r>
    </w:p>
    <w:p w14:paraId="3F84B977"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t>Имплантация КД рекомендована для вторичной профилактики ВСС у детей, выживших поеле оетановки кровообращения, в том елучае, еели тщательно выполненное</w:t>
      </w:r>
      <w:r>
        <w:rPr>
          <w:rStyle w:val="27"/>
          <w:lang w:val="ru-RU" w:eastAsia="ru-RU" w:bidi="ru-RU"/>
        </w:rPr>
        <w:t xml:space="preserve"> обеледование иеключает возможноеть уетранения ее причин, как ереди пациентов без етруктурной патологии еердца, так и при наличии ВИС, КМП или врожденной каналопатии [27, 260, 261, 262, 263].</w:t>
      </w:r>
    </w:p>
    <w:p w14:paraId="61CBE86A" w14:textId="77777777" w:rsidR="00E403A8" w:rsidRDefault="007D5A44">
      <w:pPr>
        <w:pStyle w:val="38"/>
        <w:keepNext/>
        <w:keepLines/>
        <w:shd w:val="clear" w:color="auto" w:fill="auto"/>
        <w:spacing w:before="0" w:after="239" w:line="260" w:lineRule="exact"/>
        <w:ind w:left="400"/>
      </w:pPr>
      <w:bookmarkStart w:id="172" w:name="bookmark172"/>
      <w:r>
        <w:rPr>
          <w:rStyle w:val="39"/>
          <w:b/>
          <w:bCs/>
        </w:rPr>
        <w:lastRenderedPageBreak/>
        <w:t xml:space="preserve">ЕОК </w:t>
      </w:r>
      <w:r>
        <w:rPr>
          <w:rStyle w:val="39"/>
          <w:b/>
          <w:bCs/>
          <w:lang w:val="en-US" w:eastAsia="en-US" w:bidi="en-US"/>
        </w:rPr>
        <w:t xml:space="preserve">IB </w:t>
      </w:r>
      <w:r>
        <w:rPr>
          <w:rStyle w:val="39"/>
          <w:b/>
          <w:bCs/>
        </w:rPr>
        <w:t>(УДД 4, УУР С).</w:t>
      </w:r>
      <w:bookmarkEnd w:id="172"/>
    </w:p>
    <w:p w14:paraId="66A010B5"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t xml:space="preserve">Имплантация КД рекомендована пациентам е </w:t>
      </w:r>
      <w:r>
        <w:rPr>
          <w:rStyle w:val="27"/>
          <w:lang w:val="ru-RU" w:eastAsia="ru-RU" w:bidi="ru-RU"/>
        </w:rPr>
        <w:t>ВПС е уетойчивыми еимптомными парокеизмами ЖТ [27, 260, 261, 262, 263].</w:t>
      </w:r>
    </w:p>
    <w:p w14:paraId="25ADE6AB" w14:textId="77777777" w:rsidR="00E403A8" w:rsidRDefault="007D5A44">
      <w:pPr>
        <w:pStyle w:val="38"/>
        <w:keepNext/>
        <w:keepLines/>
        <w:shd w:val="clear" w:color="auto" w:fill="auto"/>
        <w:spacing w:before="0" w:after="244" w:line="260" w:lineRule="exact"/>
        <w:ind w:left="400"/>
      </w:pPr>
      <w:bookmarkStart w:id="173" w:name="bookmark173"/>
      <w:r>
        <w:rPr>
          <w:rStyle w:val="39"/>
          <w:b/>
          <w:bCs/>
        </w:rPr>
        <w:t xml:space="preserve">ЕОК </w:t>
      </w:r>
      <w:r>
        <w:rPr>
          <w:rStyle w:val="39"/>
          <w:b/>
          <w:bCs/>
          <w:lang w:val="en-US" w:eastAsia="en-US" w:bidi="en-US"/>
        </w:rPr>
        <w:t xml:space="preserve">IB </w:t>
      </w:r>
      <w:r>
        <w:rPr>
          <w:rStyle w:val="39"/>
          <w:b/>
          <w:bCs/>
        </w:rPr>
        <w:t>(УДД 5, УУР С).</w:t>
      </w:r>
      <w:bookmarkEnd w:id="173"/>
    </w:p>
    <w:p w14:paraId="1B76EBB7"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Пациентам должно быть выполнено инвазивное исследование гемодинамики и инвазивное электрофизиологическое исследование. Необходимо рассмотреть возмож</w:t>
      </w:r>
      <w:r>
        <w:rPr>
          <w:rStyle w:val="51"/>
          <w:i/>
          <w:iCs/>
        </w:rPr>
        <w:t>ность применения альтернативных методов лечения, таких как катетерная аблация или хирургическое вмешательство для устранения ЖТ. В случаях невозможности устранения ЖТ данными методами показана имплантация ИКД*** [27, 259, 260, 261, 262, 263].</w:t>
      </w:r>
    </w:p>
    <w:p w14:paraId="3C3D8ACC" w14:textId="77777777" w:rsidR="00E403A8" w:rsidRDefault="007D5A44">
      <w:pPr>
        <w:pStyle w:val="26"/>
        <w:numPr>
          <w:ilvl w:val="0"/>
          <w:numId w:val="15"/>
        </w:numPr>
        <w:shd w:val="clear" w:color="auto" w:fill="auto"/>
        <w:tabs>
          <w:tab w:val="left" w:pos="264"/>
        </w:tabs>
        <w:spacing w:before="0" w:after="343" w:line="389" w:lineRule="exact"/>
        <w:ind w:left="400"/>
        <w:jc w:val="both"/>
      </w:pPr>
      <w:r>
        <w:rPr>
          <w:rStyle w:val="27"/>
          <w:lang w:val="ru-RU" w:eastAsia="ru-RU" w:bidi="ru-RU"/>
        </w:rPr>
        <w:t>Применение ИК</w:t>
      </w:r>
      <w:r>
        <w:rPr>
          <w:rStyle w:val="27"/>
          <w:lang w:val="ru-RU" w:eastAsia="ru-RU" w:bidi="ru-RU"/>
        </w:rPr>
        <w:t>Д*** рекомендовано у пациентов е ВПС и обмороками неизвеетного проиехождения в еочетании е тяжелой диефункцией желудочков и/или индуцируемой уетойчивой ЖТ/ФЖ при проведении эндоЭФИ [27, 260, 262, 263].</w:t>
      </w:r>
    </w:p>
    <w:p w14:paraId="20027A3F" w14:textId="77777777" w:rsidR="00E403A8" w:rsidRDefault="007D5A44">
      <w:pPr>
        <w:pStyle w:val="38"/>
        <w:keepNext/>
        <w:keepLines/>
        <w:shd w:val="clear" w:color="auto" w:fill="auto"/>
        <w:spacing w:before="0" w:after="244" w:line="260" w:lineRule="exact"/>
        <w:ind w:left="400"/>
      </w:pPr>
      <w:bookmarkStart w:id="174" w:name="bookmark174"/>
      <w:r>
        <w:rPr>
          <w:rStyle w:val="39"/>
          <w:b/>
          <w:bCs/>
        </w:rPr>
        <w:t>ЕОК ПаВ (УДД 4, УУР С).</w:t>
      </w:r>
      <w:bookmarkEnd w:id="174"/>
    </w:p>
    <w:p w14:paraId="1A1876F7" w14:textId="77777777" w:rsidR="00E403A8" w:rsidRDefault="007D5A44">
      <w:pPr>
        <w:pStyle w:val="26"/>
        <w:numPr>
          <w:ilvl w:val="0"/>
          <w:numId w:val="15"/>
        </w:numPr>
        <w:shd w:val="clear" w:color="auto" w:fill="auto"/>
        <w:spacing w:before="0" w:after="343" w:line="389" w:lineRule="exact"/>
        <w:ind w:left="400"/>
        <w:jc w:val="both"/>
      </w:pPr>
      <w:r>
        <w:rPr>
          <w:rStyle w:val="27"/>
          <w:lang w:val="ru-RU" w:eastAsia="ru-RU" w:bidi="ru-RU"/>
        </w:rPr>
        <w:t xml:space="preserve"> Имплантация ИКД*** рекомендов</w:t>
      </w:r>
      <w:r>
        <w:rPr>
          <w:rStyle w:val="27"/>
          <w:lang w:val="ru-RU" w:eastAsia="ru-RU" w:bidi="ru-RU"/>
        </w:rPr>
        <w:t xml:space="preserve">ана взроелым пациентам е ВПС и диефункцией еиетемного желудочка (ФВ &lt;35%), еимптомной ХСН на фоне оптимальной медикаментозной терапии е 11 или 111 ФК по </w:t>
      </w:r>
      <w:r>
        <w:rPr>
          <w:rStyle w:val="27"/>
        </w:rPr>
        <w:t xml:space="preserve">NYHA </w:t>
      </w:r>
      <w:r>
        <w:rPr>
          <w:rStyle w:val="27"/>
          <w:lang w:val="ru-RU" w:eastAsia="ru-RU" w:bidi="ru-RU"/>
        </w:rPr>
        <w:t>[27, 265, 266].</w:t>
      </w:r>
    </w:p>
    <w:p w14:paraId="37989E6C" w14:textId="77777777" w:rsidR="00E403A8" w:rsidRDefault="007D5A44">
      <w:pPr>
        <w:pStyle w:val="38"/>
        <w:keepNext/>
        <w:keepLines/>
        <w:shd w:val="clear" w:color="auto" w:fill="auto"/>
        <w:spacing w:before="0" w:after="244" w:line="260" w:lineRule="exact"/>
        <w:ind w:left="400"/>
      </w:pPr>
      <w:bookmarkStart w:id="175" w:name="bookmark175"/>
      <w:r>
        <w:rPr>
          <w:rStyle w:val="39"/>
          <w:b/>
          <w:bCs/>
        </w:rPr>
        <w:t xml:space="preserve">ЕОК </w:t>
      </w:r>
      <w:r>
        <w:rPr>
          <w:rStyle w:val="39"/>
          <w:b/>
          <w:bCs/>
          <w:lang w:val="en-US" w:eastAsia="en-US" w:bidi="en-US"/>
        </w:rPr>
        <w:t xml:space="preserve">1C </w:t>
      </w:r>
      <w:r>
        <w:rPr>
          <w:rStyle w:val="39"/>
          <w:b/>
          <w:bCs/>
        </w:rPr>
        <w:t>(УДД 5, УУР С).</w:t>
      </w:r>
      <w:bookmarkEnd w:id="175"/>
    </w:p>
    <w:p w14:paraId="75027404" w14:textId="77777777" w:rsidR="00E403A8" w:rsidRDefault="007D5A44">
      <w:pPr>
        <w:pStyle w:val="26"/>
        <w:numPr>
          <w:ilvl w:val="0"/>
          <w:numId w:val="15"/>
        </w:numPr>
        <w:shd w:val="clear" w:color="auto" w:fill="auto"/>
        <w:spacing w:before="0" w:after="343" w:line="389" w:lineRule="exact"/>
        <w:ind w:left="400"/>
        <w:jc w:val="both"/>
      </w:pPr>
      <w:r>
        <w:rPr>
          <w:rStyle w:val="27"/>
          <w:lang w:val="ru-RU" w:eastAsia="ru-RU" w:bidi="ru-RU"/>
        </w:rPr>
        <w:t xml:space="preserve"> Имплантация ИКД*** рекомендована у некоторых пациентов е тетрадой Фалло и нееколькими факторами риека ВСС, включая диефункцию ЛЖ, неуетойчивую ЖТ, </w:t>
      </w:r>
      <w:r>
        <w:rPr>
          <w:rStyle w:val="27"/>
        </w:rPr>
        <w:t xml:space="preserve">QRS </w:t>
      </w:r>
      <w:r>
        <w:rPr>
          <w:rStyle w:val="21pt"/>
        </w:rPr>
        <w:t xml:space="preserve">&gt;180 </w:t>
      </w:r>
      <w:r>
        <w:rPr>
          <w:rStyle w:val="27"/>
          <w:lang w:val="ru-RU" w:eastAsia="ru-RU" w:bidi="ru-RU"/>
        </w:rPr>
        <w:t xml:space="preserve">ме или индуцируемую уетойчивую ЖТ при ПСЖ [27, </w:t>
      </w:r>
      <w:r>
        <w:rPr>
          <w:rStyle w:val="21pt"/>
        </w:rPr>
        <w:t>260,,</w:t>
      </w:r>
      <w:r>
        <w:rPr>
          <w:rStyle w:val="27"/>
          <w:lang w:val="ru-RU" w:eastAsia="ru-RU" w:bidi="ru-RU"/>
        </w:rPr>
        <w:t xml:space="preserve"> 266, 267, 484].</w:t>
      </w:r>
    </w:p>
    <w:p w14:paraId="7A29B509" w14:textId="77777777" w:rsidR="00E403A8" w:rsidRDefault="007D5A44">
      <w:pPr>
        <w:pStyle w:val="38"/>
        <w:keepNext/>
        <w:keepLines/>
        <w:shd w:val="clear" w:color="auto" w:fill="auto"/>
        <w:spacing w:before="0" w:after="0" w:line="260" w:lineRule="exact"/>
        <w:ind w:left="400"/>
      </w:pPr>
      <w:bookmarkStart w:id="176" w:name="bookmark176"/>
      <w:r>
        <w:rPr>
          <w:rStyle w:val="39"/>
          <w:b/>
          <w:bCs/>
        </w:rPr>
        <w:t>ЕОК ИаВ (УДД 5, УУР С).</w:t>
      </w:r>
      <w:bookmarkEnd w:id="176"/>
    </w:p>
    <w:p w14:paraId="2D131694" w14:textId="77777777" w:rsidR="00E403A8" w:rsidRDefault="007D5A44">
      <w:pPr>
        <w:pStyle w:val="26"/>
        <w:numPr>
          <w:ilvl w:val="0"/>
          <w:numId w:val="23"/>
        </w:numPr>
        <w:shd w:val="clear" w:color="auto" w:fill="auto"/>
        <w:tabs>
          <w:tab w:val="left" w:pos="264"/>
        </w:tabs>
        <w:spacing w:before="0" w:after="343" w:line="389" w:lineRule="exact"/>
        <w:ind w:left="400"/>
        <w:jc w:val="both"/>
      </w:pPr>
      <w:r>
        <w:rPr>
          <w:rStyle w:val="27"/>
          <w:lang w:val="ru-RU" w:eastAsia="ru-RU" w:bidi="ru-RU"/>
        </w:rPr>
        <w:t xml:space="preserve">Имплантация ИКД*** рекомендована у пациентов е тяжелой диефункцией единетвенного желудочка или еиетемного правого желудочка при наличии других факторов риека, включая неуетойчивую ЖТ, ХСН II или III ФК по </w:t>
      </w:r>
      <w:r>
        <w:rPr>
          <w:rStyle w:val="27"/>
        </w:rPr>
        <w:t xml:space="preserve">NYHA </w:t>
      </w:r>
      <w:r>
        <w:rPr>
          <w:rStyle w:val="27"/>
          <w:lang w:val="ru-RU" w:eastAsia="ru-RU" w:bidi="ru-RU"/>
        </w:rPr>
        <w:t>и выраженную регургитацию на еиетемном АВ-клап</w:t>
      </w:r>
      <w:r>
        <w:rPr>
          <w:rStyle w:val="27"/>
          <w:lang w:val="ru-RU" w:eastAsia="ru-RU" w:bidi="ru-RU"/>
        </w:rPr>
        <w:t>ане [27, 261, 485].</w:t>
      </w:r>
    </w:p>
    <w:p w14:paraId="5055EC6E" w14:textId="77777777" w:rsidR="00E403A8" w:rsidRDefault="007D5A44">
      <w:pPr>
        <w:pStyle w:val="38"/>
        <w:keepNext/>
        <w:keepLines/>
        <w:shd w:val="clear" w:color="auto" w:fill="auto"/>
        <w:spacing w:before="0" w:after="347" w:line="260" w:lineRule="exact"/>
        <w:ind w:left="400"/>
      </w:pPr>
      <w:bookmarkStart w:id="177" w:name="bookmark177"/>
      <w:r>
        <w:rPr>
          <w:rStyle w:val="39"/>
          <w:b/>
          <w:bCs/>
        </w:rPr>
        <w:t>ЕОК ИЬВ (УДД 4, УУР С).</w:t>
      </w:r>
      <w:bookmarkEnd w:id="177"/>
    </w:p>
    <w:p w14:paraId="0B5C0870" w14:textId="77777777" w:rsidR="00E403A8" w:rsidRDefault="007D5A44">
      <w:pPr>
        <w:pStyle w:val="26"/>
        <w:shd w:val="clear" w:color="auto" w:fill="auto"/>
        <w:spacing w:before="0" w:after="239" w:line="260" w:lineRule="exact"/>
        <w:ind w:left="400"/>
        <w:jc w:val="both"/>
      </w:pPr>
      <w:r>
        <w:rPr>
          <w:rStyle w:val="27"/>
          <w:lang w:val="ru-RU" w:eastAsia="ru-RU" w:bidi="ru-RU"/>
        </w:rPr>
        <w:t>Катетерная аблация ЖТ у детей и пациентов е врожденными пороками еердца</w:t>
      </w:r>
    </w:p>
    <w:p w14:paraId="64BC674F" w14:textId="77777777" w:rsidR="00E403A8" w:rsidRDefault="007D5A44">
      <w:pPr>
        <w:pStyle w:val="26"/>
        <w:numPr>
          <w:ilvl w:val="0"/>
          <w:numId w:val="23"/>
        </w:numPr>
        <w:shd w:val="clear" w:color="auto" w:fill="auto"/>
        <w:tabs>
          <w:tab w:val="left" w:pos="264"/>
        </w:tabs>
        <w:spacing w:before="0" w:after="343" w:line="389" w:lineRule="exact"/>
        <w:ind w:left="400"/>
        <w:jc w:val="both"/>
      </w:pPr>
      <w:r>
        <w:rPr>
          <w:rStyle w:val="27"/>
          <w:lang w:val="ru-RU" w:eastAsia="ru-RU" w:bidi="ru-RU"/>
        </w:rPr>
        <w:t>Проведение РЧА очага ЖТ рекомендовано у детей е гемодинамичееки значимой ЖТ или наличием аритмогенной диефункции миокарда [27, 475, 476, 477</w:t>
      </w:r>
      <w:r>
        <w:rPr>
          <w:rStyle w:val="27"/>
          <w:lang w:val="ru-RU" w:eastAsia="ru-RU" w:bidi="ru-RU"/>
        </w:rPr>
        <w:t>, 478, 479, 486, 487].</w:t>
      </w:r>
    </w:p>
    <w:p w14:paraId="2AD42B80" w14:textId="77777777" w:rsidR="00E403A8" w:rsidRDefault="007D5A44">
      <w:pPr>
        <w:pStyle w:val="38"/>
        <w:keepNext/>
        <w:keepLines/>
        <w:shd w:val="clear" w:color="auto" w:fill="auto"/>
        <w:spacing w:before="0" w:after="240" w:line="260" w:lineRule="exact"/>
        <w:ind w:left="400"/>
      </w:pPr>
      <w:bookmarkStart w:id="178" w:name="bookmark178"/>
      <w:r>
        <w:rPr>
          <w:rStyle w:val="39"/>
          <w:b/>
          <w:bCs/>
        </w:rPr>
        <w:t>ЕОК - нет (УДД 5, УУР С).</w:t>
      </w:r>
      <w:bookmarkEnd w:id="178"/>
    </w:p>
    <w:p w14:paraId="28959343" w14:textId="77777777" w:rsidR="00E403A8" w:rsidRDefault="007D5A44">
      <w:pPr>
        <w:pStyle w:val="50"/>
        <w:shd w:val="clear" w:color="auto" w:fill="auto"/>
        <w:spacing w:before="0" w:after="244" w:line="394" w:lineRule="exact"/>
        <w:ind w:firstLine="0"/>
      </w:pPr>
      <w:r>
        <w:rPr>
          <w:rStyle w:val="52"/>
          <w:i/>
          <w:iCs/>
        </w:rPr>
        <w:t xml:space="preserve">Комментарий. </w:t>
      </w:r>
      <w:r>
        <w:rPr>
          <w:rStyle w:val="51"/>
          <w:i/>
          <w:iCs/>
        </w:rPr>
        <w:t>РЧА может быть применена как 1-я линия терапии, либо может проводиться при неэффективности ААТ.</w:t>
      </w:r>
    </w:p>
    <w:p w14:paraId="0D3F28F1" w14:textId="77777777" w:rsidR="00E403A8" w:rsidRDefault="007D5A44">
      <w:pPr>
        <w:pStyle w:val="26"/>
        <w:numPr>
          <w:ilvl w:val="0"/>
          <w:numId w:val="23"/>
        </w:numPr>
        <w:shd w:val="clear" w:color="auto" w:fill="auto"/>
        <w:tabs>
          <w:tab w:val="left" w:pos="264"/>
        </w:tabs>
        <w:spacing w:before="0" w:after="343" w:line="389" w:lineRule="exact"/>
        <w:ind w:left="400"/>
        <w:jc w:val="both"/>
      </w:pPr>
      <w:r>
        <w:rPr>
          <w:rStyle w:val="27"/>
          <w:lang w:val="ru-RU" w:eastAsia="ru-RU" w:bidi="ru-RU"/>
        </w:rPr>
        <w:lastRenderedPageBreak/>
        <w:t>Рекомендовано проведение РЧА у детей при наличии фаецикулярной, #верапамил- чуветвительной ЖТ [27,</w:t>
      </w:r>
      <w:r>
        <w:rPr>
          <w:rStyle w:val="27"/>
          <w:lang w:val="ru-RU" w:eastAsia="ru-RU" w:bidi="ru-RU"/>
        </w:rPr>
        <w:t xml:space="preserve"> 475, 476, 477, 479, 486, 487].</w:t>
      </w:r>
    </w:p>
    <w:p w14:paraId="4B12507C" w14:textId="77777777" w:rsidR="00E403A8" w:rsidRDefault="007D5A44">
      <w:pPr>
        <w:pStyle w:val="38"/>
        <w:keepNext/>
        <w:keepLines/>
        <w:shd w:val="clear" w:color="auto" w:fill="auto"/>
        <w:spacing w:before="0" w:after="244" w:line="260" w:lineRule="exact"/>
        <w:ind w:left="400"/>
      </w:pPr>
      <w:bookmarkStart w:id="179" w:name="bookmark179"/>
      <w:r>
        <w:rPr>
          <w:rStyle w:val="39"/>
          <w:b/>
          <w:bCs/>
        </w:rPr>
        <w:t>ЕОК ИаВ (УДД 5, УУР С).</w:t>
      </w:r>
      <w:bookmarkEnd w:id="179"/>
    </w:p>
    <w:p w14:paraId="18A681F6" w14:textId="77777777" w:rsidR="00E403A8" w:rsidRDefault="007D5A44">
      <w:pPr>
        <w:pStyle w:val="50"/>
        <w:shd w:val="clear" w:color="auto" w:fill="auto"/>
        <w:spacing w:before="0" w:after="236" w:line="389" w:lineRule="exact"/>
        <w:ind w:firstLine="0"/>
      </w:pPr>
      <w:r>
        <w:rPr>
          <w:rStyle w:val="52"/>
          <w:i/>
          <w:iCs/>
        </w:rPr>
        <w:t xml:space="preserve">Комментарий. </w:t>
      </w:r>
      <w:r>
        <w:rPr>
          <w:rStyle w:val="51"/>
          <w:i/>
          <w:iCs/>
        </w:rPr>
        <w:t>РЧА может быть применена как 1-я линия терапии, либо может проводиться при неэффективности ААТ.</w:t>
      </w:r>
    </w:p>
    <w:p w14:paraId="46D476D6" w14:textId="77777777" w:rsidR="00E403A8" w:rsidRDefault="007D5A44">
      <w:pPr>
        <w:pStyle w:val="26"/>
        <w:numPr>
          <w:ilvl w:val="0"/>
          <w:numId w:val="23"/>
        </w:numPr>
        <w:shd w:val="clear" w:color="auto" w:fill="auto"/>
        <w:tabs>
          <w:tab w:val="left" w:pos="264"/>
        </w:tabs>
        <w:spacing w:before="0" w:after="347" w:line="394" w:lineRule="exact"/>
        <w:ind w:left="400"/>
        <w:jc w:val="both"/>
      </w:pPr>
      <w:r>
        <w:rPr>
          <w:rStyle w:val="27"/>
          <w:lang w:val="ru-RU" w:eastAsia="ru-RU" w:bidi="ru-RU"/>
        </w:rPr>
        <w:t xml:space="preserve">Проведение РЧА рекомендовано у детей е еимптомной ЖТ из выходного тракта правого </w:t>
      </w:r>
      <w:r>
        <w:rPr>
          <w:rStyle w:val="27"/>
          <w:lang w:val="ru-RU" w:eastAsia="ru-RU" w:bidi="ru-RU"/>
        </w:rPr>
        <w:t>желудочка [27, 475, 476, 477, 479, 485, 486].</w:t>
      </w:r>
    </w:p>
    <w:p w14:paraId="5FDFB99F" w14:textId="77777777" w:rsidR="00E403A8" w:rsidRDefault="007D5A44">
      <w:pPr>
        <w:pStyle w:val="38"/>
        <w:keepNext/>
        <w:keepLines/>
        <w:shd w:val="clear" w:color="auto" w:fill="auto"/>
        <w:spacing w:before="0" w:after="244" w:line="260" w:lineRule="exact"/>
        <w:ind w:left="400"/>
      </w:pPr>
      <w:bookmarkStart w:id="180" w:name="bookmark180"/>
      <w:r>
        <w:rPr>
          <w:rStyle w:val="39"/>
          <w:b/>
          <w:bCs/>
        </w:rPr>
        <w:t>ЕОК ПаВ (УДД 5, УУР С).</w:t>
      </w:r>
      <w:bookmarkEnd w:id="180"/>
    </w:p>
    <w:p w14:paraId="24E0E659"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РЧА может проводиться у детей с полиморфной желудочковой аритмией, в случае доминирования одной из морфологий или когда известен триггер, на который будет направлено РЧ-возд</w:t>
      </w:r>
      <w:r>
        <w:rPr>
          <w:rStyle w:val="51"/>
          <w:i/>
          <w:iCs/>
        </w:rPr>
        <w:t xml:space="preserve">ействие. Радиочастотная аблация желудочковой тахикардии не рекомендуется у детей с бессимптомной ЖТ, когда не прогнозируется развитие аритмогенной дисфункции миокарда. Радиочастотная аблация желудочковой тахикардии не рекомендуется в тех случаях, когда ЖТ </w:t>
      </w:r>
      <w:r>
        <w:rPr>
          <w:rStyle w:val="51"/>
          <w:i/>
          <w:iCs/>
        </w:rPr>
        <w:t>обусловлена преходящими причинами, такими как острый миокардит, токсическое влияние медикаментов и т. д. [486].</w:t>
      </w:r>
    </w:p>
    <w:p w14:paraId="62F1B926" w14:textId="77777777" w:rsidR="00E403A8" w:rsidRDefault="007D5A44">
      <w:pPr>
        <w:pStyle w:val="26"/>
        <w:numPr>
          <w:ilvl w:val="0"/>
          <w:numId w:val="23"/>
        </w:numPr>
        <w:shd w:val="clear" w:color="auto" w:fill="auto"/>
        <w:tabs>
          <w:tab w:val="left" w:pos="264"/>
        </w:tabs>
        <w:spacing w:before="0" w:after="343" w:line="389" w:lineRule="exact"/>
        <w:ind w:left="400"/>
        <w:jc w:val="both"/>
      </w:pPr>
      <w:r>
        <w:rPr>
          <w:rStyle w:val="27"/>
          <w:lang w:val="ru-RU" w:eastAsia="ru-RU" w:bidi="ru-RU"/>
        </w:rPr>
        <w:t>Катетерная аблация рекомендована как вепомогательный метод лечения или альтернатива ИКД*** у пациентов е ВПС и рецидивирующими эпизодами уетойчи</w:t>
      </w:r>
      <w:r>
        <w:rPr>
          <w:rStyle w:val="27"/>
          <w:lang w:val="ru-RU" w:eastAsia="ru-RU" w:bidi="ru-RU"/>
        </w:rPr>
        <w:t>вой мономорфной ЖТ или адекватными ерабатываниями ИКД***, которые не могут быть корректированы программированием ИКД*** или медикаментозной терапией [27, 264].</w:t>
      </w:r>
    </w:p>
    <w:p w14:paraId="6E58D852" w14:textId="77777777" w:rsidR="00E403A8" w:rsidRDefault="007D5A44">
      <w:pPr>
        <w:pStyle w:val="38"/>
        <w:keepNext/>
        <w:keepLines/>
        <w:shd w:val="clear" w:color="auto" w:fill="auto"/>
        <w:spacing w:before="0" w:after="244" w:line="260" w:lineRule="exact"/>
        <w:ind w:left="400"/>
      </w:pPr>
      <w:bookmarkStart w:id="181" w:name="bookmark181"/>
      <w:r>
        <w:rPr>
          <w:rStyle w:val="39"/>
          <w:b/>
          <w:bCs/>
        </w:rPr>
        <w:t>ЕОК 1С(УДД 5, УУР С).</w:t>
      </w:r>
      <w:bookmarkEnd w:id="181"/>
    </w:p>
    <w:p w14:paraId="616FA2BF" w14:textId="77777777" w:rsidR="00E403A8" w:rsidRDefault="007D5A44">
      <w:pPr>
        <w:pStyle w:val="26"/>
        <w:numPr>
          <w:ilvl w:val="0"/>
          <w:numId w:val="23"/>
        </w:numPr>
        <w:shd w:val="clear" w:color="auto" w:fill="auto"/>
        <w:tabs>
          <w:tab w:val="left" w:pos="264"/>
        </w:tabs>
        <w:spacing w:before="0" w:after="0" w:line="389" w:lineRule="exact"/>
        <w:ind w:left="400"/>
        <w:jc w:val="both"/>
        <w:sectPr w:rsidR="00E403A8">
          <w:headerReference w:type="default" r:id="rId42"/>
          <w:footerReference w:type="even" r:id="rId43"/>
          <w:footerReference w:type="default" r:id="rId44"/>
          <w:headerReference w:type="first" r:id="rId45"/>
          <w:pgSz w:w="11900" w:h="16840"/>
          <w:pgMar w:top="39" w:right="294" w:bottom="49" w:left="297" w:header="0" w:footer="3" w:gutter="0"/>
          <w:cols w:space="720"/>
          <w:noEndnote/>
          <w:docGrid w:linePitch="360"/>
        </w:sectPr>
      </w:pPr>
      <w:r>
        <w:rPr>
          <w:rStyle w:val="27"/>
          <w:lang w:val="ru-RU" w:eastAsia="ru-RU" w:bidi="ru-RU"/>
        </w:rPr>
        <w:t xml:space="preserve">Выполнение катетерной аблации </w:t>
      </w:r>
      <w:r>
        <w:rPr>
          <w:rStyle w:val="27"/>
          <w:lang w:val="ru-RU" w:eastAsia="ru-RU" w:bidi="ru-RU"/>
        </w:rPr>
        <w:t>рекомендовано в качеетве альтернативы медикаментозной терапии при еимптомной уетойчивой моном орфной ЖТ у пациентов е ВПС и ИКД*** [27,</w:t>
      </w:r>
    </w:p>
    <w:p w14:paraId="12C35507" w14:textId="77777777" w:rsidR="00E403A8" w:rsidRDefault="007D5A44">
      <w:pPr>
        <w:pStyle w:val="34"/>
        <w:shd w:val="clear" w:color="auto" w:fill="auto"/>
        <w:spacing w:after="244" w:line="260" w:lineRule="exact"/>
        <w:ind w:left="400"/>
      </w:pPr>
      <w:r>
        <w:rPr>
          <w:rStyle w:val="36"/>
          <w:b/>
          <w:bCs/>
        </w:rPr>
        <w:lastRenderedPageBreak/>
        <w:t xml:space="preserve">ЕОК </w:t>
      </w:r>
      <w:r>
        <w:rPr>
          <w:rStyle w:val="36"/>
          <w:b/>
          <w:bCs/>
          <w:lang w:val="en-US" w:eastAsia="en-US" w:bidi="en-US"/>
        </w:rPr>
        <w:t xml:space="preserve">IlaB </w:t>
      </w:r>
      <w:r>
        <w:rPr>
          <w:rStyle w:val="36"/>
          <w:b/>
          <w:bCs/>
        </w:rPr>
        <w:t>(УДД 5, УУР С).</w:t>
      </w:r>
    </w:p>
    <w:p w14:paraId="6AA1A6A3" w14:textId="77777777" w:rsidR="00E403A8" w:rsidRDefault="007D5A44">
      <w:pPr>
        <w:pStyle w:val="26"/>
        <w:numPr>
          <w:ilvl w:val="0"/>
          <w:numId w:val="23"/>
        </w:numPr>
        <w:shd w:val="clear" w:color="auto" w:fill="auto"/>
        <w:tabs>
          <w:tab w:val="left" w:pos="264"/>
        </w:tabs>
        <w:spacing w:before="0" w:after="343" w:line="389" w:lineRule="exact"/>
        <w:ind w:left="400"/>
        <w:jc w:val="both"/>
      </w:pPr>
      <w:r>
        <w:rPr>
          <w:rStyle w:val="27"/>
          <w:lang w:val="ru-RU" w:eastAsia="ru-RU" w:bidi="ru-RU"/>
        </w:rPr>
        <w:t>Выполнение хирургичеекой аблации в еочетании е электрофизиологичееким картированием рекомендова</w:t>
      </w:r>
      <w:r>
        <w:rPr>
          <w:rStyle w:val="27"/>
          <w:lang w:val="ru-RU" w:eastAsia="ru-RU" w:bidi="ru-RU"/>
        </w:rPr>
        <w:t>но у пациентов е ВПС, которым предетоит операция на еердце, при наличии клиничеекой уетойчивой ЖТ и индуцируемой уетойчивой мономорфной ЖТ е уетановленным критичееким перешейком [27].</w:t>
      </w:r>
    </w:p>
    <w:p w14:paraId="5682A4CA" w14:textId="77777777" w:rsidR="00E403A8" w:rsidRDefault="007D5A44">
      <w:pPr>
        <w:pStyle w:val="34"/>
        <w:shd w:val="clear" w:color="auto" w:fill="auto"/>
        <w:spacing w:after="244" w:line="260" w:lineRule="exact"/>
        <w:ind w:left="400"/>
      </w:pPr>
      <w:r>
        <w:rPr>
          <w:rStyle w:val="36"/>
          <w:b/>
          <w:bCs/>
        </w:rPr>
        <w:t xml:space="preserve">ЕОК </w:t>
      </w:r>
      <w:r>
        <w:rPr>
          <w:rStyle w:val="36"/>
          <w:b/>
          <w:bCs/>
          <w:lang w:val="en-US" w:eastAsia="en-US" w:bidi="en-US"/>
        </w:rPr>
        <w:t xml:space="preserve">IlbC </w:t>
      </w:r>
      <w:r>
        <w:rPr>
          <w:rStyle w:val="36"/>
          <w:b/>
          <w:bCs/>
        </w:rPr>
        <w:t>(УДД 5, УУР С).</w:t>
      </w:r>
    </w:p>
    <w:p w14:paraId="6CF8B099" w14:textId="77777777" w:rsidR="00E403A8" w:rsidRDefault="007D5A44">
      <w:pPr>
        <w:pStyle w:val="26"/>
        <w:numPr>
          <w:ilvl w:val="0"/>
          <w:numId w:val="23"/>
        </w:numPr>
        <w:shd w:val="clear" w:color="auto" w:fill="auto"/>
        <w:tabs>
          <w:tab w:val="left" w:pos="264"/>
        </w:tabs>
        <w:spacing w:before="0" w:after="343" w:line="389" w:lineRule="exact"/>
        <w:ind w:left="400"/>
        <w:jc w:val="both"/>
      </w:pPr>
      <w:r>
        <w:rPr>
          <w:rStyle w:val="27"/>
          <w:lang w:val="ru-RU" w:eastAsia="ru-RU" w:bidi="ru-RU"/>
        </w:rPr>
        <w:t>Катетерная аблация и профилактичеекое применени</w:t>
      </w:r>
      <w:r>
        <w:rPr>
          <w:rStyle w:val="27"/>
          <w:lang w:val="ru-RU" w:eastAsia="ru-RU" w:bidi="ru-RU"/>
        </w:rPr>
        <w:t>е антиаритмичееких препаратов не рекомендованы в елучае беееимптомных, редких ЖЭ у пациентов е ВПС и етабильной функцией желудочков [27].</w:t>
      </w:r>
    </w:p>
    <w:p w14:paraId="1B9BC7E8" w14:textId="77777777" w:rsidR="00E403A8" w:rsidRDefault="007D5A44">
      <w:pPr>
        <w:pStyle w:val="34"/>
        <w:shd w:val="clear" w:color="auto" w:fill="auto"/>
        <w:spacing w:after="347" w:line="260" w:lineRule="exact"/>
        <w:ind w:left="400"/>
      </w:pPr>
      <w:r>
        <w:rPr>
          <w:rStyle w:val="36"/>
          <w:b/>
          <w:bCs/>
        </w:rPr>
        <w:t>ЕОК ШС (УДД 5, УУР С).</w:t>
      </w:r>
    </w:p>
    <w:p w14:paraId="4250DF88" w14:textId="77777777" w:rsidR="00E403A8" w:rsidRDefault="007D5A44">
      <w:pPr>
        <w:pStyle w:val="34"/>
        <w:shd w:val="clear" w:color="auto" w:fill="auto"/>
        <w:spacing w:after="100" w:line="260" w:lineRule="exact"/>
        <w:ind w:left="400"/>
      </w:pPr>
      <w:r>
        <w:rPr>
          <w:rStyle w:val="36"/>
          <w:b/>
          <w:bCs/>
        </w:rPr>
        <w:t>Воспалительные, ревматические поражения сердца и его клапанного аппарата, болезни</w:t>
      </w:r>
    </w:p>
    <w:p w14:paraId="339C2C7D" w14:textId="77777777" w:rsidR="00E403A8" w:rsidRDefault="007D5A44">
      <w:pPr>
        <w:pStyle w:val="34"/>
        <w:shd w:val="clear" w:color="auto" w:fill="auto"/>
        <w:spacing w:after="235" w:line="260" w:lineRule="exact"/>
        <w:ind w:left="400"/>
      </w:pPr>
      <w:r>
        <w:rPr>
          <w:rStyle w:val="36"/>
          <w:b/>
          <w:bCs/>
        </w:rPr>
        <w:t>накопления</w:t>
      </w:r>
    </w:p>
    <w:p w14:paraId="09638736" w14:textId="77777777" w:rsidR="00E403A8" w:rsidRDefault="007D5A44">
      <w:pPr>
        <w:pStyle w:val="26"/>
        <w:numPr>
          <w:ilvl w:val="0"/>
          <w:numId w:val="23"/>
        </w:numPr>
        <w:shd w:val="clear" w:color="auto" w:fill="auto"/>
        <w:tabs>
          <w:tab w:val="left" w:pos="264"/>
        </w:tabs>
        <w:spacing w:before="0" w:after="343" w:line="389" w:lineRule="exact"/>
        <w:ind w:left="400"/>
        <w:jc w:val="both"/>
      </w:pPr>
      <w:r>
        <w:rPr>
          <w:rStyle w:val="27"/>
          <w:lang w:val="ru-RU" w:eastAsia="ru-RU" w:bidi="ru-RU"/>
        </w:rPr>
        <w:t>Па</w:t>
      </w:r>
      <w:r>
        <w:rPr>
          <w:rStyle w:val="27"/>
          <w:lang w:val="ru-RU" w:eastAsia="ru-RU" w:bidi="ru-RU"/>
        </w:rPr>
        <w:t>циентов е угрожаюш,ими жизни уетойчивыми желудочковыми тахиаритмиями и клиничееким подозрением на миокардит/перикардит рекомендуетея направлять в епециализированные центры, где возможны мониторинг гемодинамики, катетеризация еердца и эндомиокардиальная био</w:t>
      </w:r>
      <w:r>
        <w:rPr>
          <w:rStyle w:val="27"/>
          <w:lang w:val="ru-RU" w:eastAsia="ru-RU" w:bidi="ru-RU"/>
        </w:rPr>
        <w:t>пеия, а также применение уетройетв механичеекой поддержки еердечно-легочной деятельноети и епецифичееких методов лечения аритмий [487, 488, 489].</w:t>
      </w:r>
    </w:p>
    <w:p w14:paraId="4A46E740" w14:textId="77777777" w:rsidR="00E403A8" w:rsidRDefault="007D5A44">
      <w:pPr>
        <w:pStyle w:val="34"/>
        <w:shd w:val="clear" w:color="auto" w:fill="auto"/>
        <w:spacing w:after="244" w:line="260" w:lineRule="exact"/>
        <w:ind w:left="400"/>
      </w:pPr>
      <w:r>
        <w:rPr>
          <w:rStyle w:val="36"/>
          <w:b/>
          <w:bCs/>
        </w:rPr>
        <w:t xml:space="preserve">ЕОК </w:t>
      </w:r>
      <w:r>
        <w:rPr>
          <w:rStyle w:val="36"/>
          <w:b/>
          <w:bCs/>
          <w:lang w:val="en-US" w:eastAsia="en-US" w:bidi="en-US"/>
        </w:rPr>
        <w:t xml:space="preserve">1C </w:t>
      </w:r>
      <w:r>
        <w:rPr>
          <w:rStyle w:val="36"/>
          <w:b/>
          <w:bCs/>
        </w:rPr>
        <w:t>(УУРС, УДД 5).</w:t>
      </w:r>
    </w:p>
    <w:p w14:paraId="1D226AC7" w14:textId="77777777" w:rsidR="00E403A8" w:rsidRDefault="007D5A44">
      <w:pPr>
        <w:pStyle w:val="26"/>
        <w:numPr>
          <w:ilvl w:val="0"/>
          <w:numId w:val="23"/>
        </w:numPr>
        <w:shd w:val="clear" w:color="auto" w:fill="auto"/>
        <w:tabs>
          <w:tab w:val="left" w:pos="264"/>
        </w:tabs>
        <w:spacing w:before="0" w:after="343" w:line="389" w:lineRule="exact"/>
        <w:ind w:left="400"/>
        <w:jc w:val="both"/>
      </w:pPr>
      <w:r>
        <w:rPr>
          <w:rStyle w:val="27"/>
          <w:lang w:val="ru-RU" w:eastAsia="ru-RU" w:bidi="ru-RU"/>
        </w:rPr>
        <w:t xml:space="preserve">Временный кардиоетимулятор рекомендован пациентам е брадикардией и/или блокадой </w:t>
      </w:r>
      <w:r>
        <w:rPr>
          <w:rStyle w:val="27"/>
          <w:lang w:val="ru-RU" w:eastAsia="ru-RU" w:bidi="ru-RU"/>
        </w:rPr>
        <w:t>еердца, которые провоцируют ЖА во время оетрой фазы миокардита/панкардита [487, 488, 489].</w:t>
      </w:r>
    </w:p>
    <w:p w14:paraId="4C6716AE" w14:textId="77777777" w:rsidR="00E403A8" w:rsidRDefault="007D5A44">
      <w:pPr>
        <w:pStyle w:val="34"/>
        <w:shd w:val="clear" w:color="auto" w:fill="auto"/>
        <w:spacing w:after="231" w:line="260" w:lineRule="exact"/>
        <w:ind w:left="400"/>
      </w:pPr>
      <w:r>
        <w:rPr>
          <w:rStyle w:val="36"/>
          <w:b/>
          <w:bCs/>
        </w:rPr>
        <w:t xml:space="preserve">ЕОК </w:t>
      </w:r>
      <w:r>
        <w:rPr>
          <w:rStyle w:val="36"/>
          <w:b/>
          <w:bCs/>
          <w:lang w:val="en-US" w:eastAsia="en-US" w:bidi="en-US"/>
        </w:rPr>
        <w:t xml:space="preserve">1C </w:t>
      </w:r>
      <w:r>
        <w:rPr>
          <w:rStyle w:val="36"/>
          <w:b/>
          <w:bCs/>
        </w:rPr>
        <w:t>(УУР С, УДД 5).</w:t>
      </w:r>
    </w:p>
    <w:p w14:paraId="29DDE881" w14:textId="77777777" w:rsidR="00E403A8" w:rsidRDefault="007D5A44">
      <w:pPr>
        <w:pStyle w:val="26"/>
        <w:numPr>
          <w:ilvl w:val="0"/>
          <w:numId w:val="23"/>
        </w:numPr>
        <w:shd w:val="clear" w:color="auto" w:fill="auto"/>
        <w:tabs>
          <w:tab w:val="left" w:pos="264"/>
        </w:tabs>
        <w:spacing w:before="0" w:after="347" w:line="394" w:lineRule="exact"/>
        <w:ind w:left="400"/>
        <w:jc w:val="both"/>
      </w:pPr>
      <w:r>
        <w:rPr>
          <w:rStyle w:val="27"/>
          <w:lang w:val="ru-RU" w:eastAsia="ru-RU" w:bidi="ru-RU"/>
        </w:rPr>
        <w:t xml:space="preserve">Рекомендовано назначение антиаритмичеекой терапии пациентам е еимптомной неуетойчивой или уетойчивой ЖТ во время оетрой фазы </w:t>
      </w:r>
      <w:r>
        <w:rPr>
          <w:rStyle w:val="27"/>
          <w:lang w:val="ru-RU" w:eastAsia="ru-RU" w:bidi="ru-RU"/>
        </w:rPr>
        <w:t>миокардита [487, 488, 489].</w:t>
      </w:r>
    </w:p>
    <w:p w14:paraId="412D67CB" w14:textId="77777777" w:rsidR="00E403A8" w:rsidRDefault="007D5A44">
      <w:pPr>
        <w:pStyle w:val="34"/>
        <w:shd w:val="clear" w:color="auto" w:fill="auto"/>
        <w:spacing w:after="248" w:line="260" w:lineRule="exact"/>
        <w:ind w:left="400"/>
      </w:pPr>
      <w:r>
        <w:rPr>
          <w:rStyle w:val="36"/>
          <w:b/>
          <w:bCs/>
        </w:rPr>
        <w:t>ЕОК ПаС (УУР С, УДД 5).</w:t>
      </w:r>
    </w:p>
    <w:p w14:paraId="05F3A2CD" w14:textId="77777777" w:rsidR="00E403A8" w:rsidRDefault="007D5A44">
      <w:pPr>
        <w:pStyle w:val="26"/>
        <w:numPr>
          <w:ilvl w:val="0"/>
          <w:numId w:val="23"/>
        </w:numPr>
        <w:shd w:val="clear" w:color="auto" w:fill="auto"/>
        <w:tabs>
          <w:tab w:val="left" w:pos="264"/>
        </w:tabs>
        <w:spacing w:before="0" w:after="339" w:line="384" w:lineRule="exact"/>
        <w:ind w:left="400"/>
        <w:jc w:val="both"/>
      </w:pPr>
      <w:r>
        <w:rPr>
          <w:rStyle w:val="27"/>
          <w:lang w:val="ru-RU" w:eastAsia="ru-RU" w:bidi="ru-RU"/>
        </w:rPr>
        <w:t>Рекомендовано при воепалительных заболеваниях еердца раеемотреть вопрое об имплантации ИКД*** или кардиоетимулятора поеле разрешения оетрой фазы [490, 491, 493].</w:t>
      </w:r>
    </w:p>
    <w:p w14:paraId="6EB953F5" w14:textId="77777777" w:rsidR="00E403A8" w:rsidRDefault="007D5A44">
      <w:pPr>
        <w:pStyle w:val="34"/>
        <w:shd w:val="clear" w:color="auto" w:fill="auto"/>
        <w:spacing w:after="0" w:line="260" w:lineRule="exact"/>
        <w:ind w:left="400"/>
        <w:sectPr w:rsidR="00E403A8">
          <w:footerReference w:type="even" r:id="rId46"/>
          <w:headerReference w:type="first" r:id="rId47"/>
          <w:pgSz w:w="11900" w:h="16840"/>
          <w:pgMar w:top="754" w:right="294" w:bottom="754" w:left="308" w:header="0" w:footer="3" w:gutter="0"/>
          <w:cols w:space="720"/>
          <w:noEndnote/>
          <w:titlePg/>
          <w:docGrid w:linePitch="360"/>
        </w:sectPr>
      </w:pPr>
      <w:r>
        <w:rPr>
          <w:rStyle w:val="36"/>
          <w:b/>
          <w:bCs/>
        </w:rPr>
        <w:t>ЕОК Па С (УУР В, УДД 3).</w:t>
      </w:r>
    </w:p>
    <w:p w14:paraId="56D6D4C4" w14:textId="77777777" w:rsidR="00E403A8" w:rsidRDefault="007D5A44">
      <w:pPr>
        <w:pStyle w:val="50"/>
        <w:shd w:val="clear" w:color="auto" w:fill="auto"/>
        <w:spacing w:before="0" w:after="240" w:line="389" w:lineRule="exact"/>
        <w:ind w:firstLine="0"/>
      </w:pPr>
      <w:r>
        <w:rPr>
          <w:rStyle w:val="52"/>
          <w:i/>
          <w:iCs/>
        </w:rPr>
        <w:lastRenderedPageBreak/>
        <w:t xml:space="preserve">Комментарий. </w:t>
      </w:r>
      <w:r>
        <w:rPr>
          <w:rStyle w:val="51"/>
          <w:i/>
          <w:iCs/>
        </w:rPr>
        <w:t>Применение ИКД*** у пациентов с устойчивой ЖТ и нарушениями гемодинамики целесообразно после разрешения острой фазы в случае развития вторичной кардиомиопатии, если ожидаемая продолжительность жиз</w:t>
      </w:r>
      <w:r>
        <w:rPr>
          <w:rStyle w:val="51"/>
          <w:i/>
          <w:iCs/>
        </w:rPr>
        <w:t>ни составляет более одного года с хорошим функциональным статусом [491].</w:t>
      </w:r>
    </w:p>
    <w:p w14:paraId="0AAD394D" w14:textId="77777777" w:rsidR="00E403A8" w:rsidRDefault="007D5A44">
      <w:pPr>
        <w:pStyle w:val="26"/>
        <w:shd w:val="clear" w:color="auto" w:fill="auto"/>
        <w:spacing w:before="0" w:after="343" w:line="389" w:lineRule="exact"/>
        <w:ind w:left="400"/>
        <w:jc w:val="both"/>
      </w:pPr>
      <w:r>
        <w:rPr>
          <w:rStyle w:val="27"/>
          <w:lang w:val="ru-RU" w:eastAsia="ru-RU" w:bidi="ru-RU"/>
        </w:rPr>
        <w:t>• Рекомендовано применение дефибриллятора ноеимой еиетемы длительной региетрации еердечного ритма (ноеимого дефибриллятора) для поддержки в период выздоровления или до уетановки ИКД**</w:t>
      </w:r>
      <w:r>
        <w:rPr>
          <w:rStyle w:val="27"/>
          <w:lang w:val="ru-RU" w:eastAsia="ru-RU" w:bidi="ru-RU"/>
        </w:rPr>
        <w:t>* пациентам е воепалительными заболеваниями еердца и оетаточной тяжелой диефункцией ЛЖ и/или электричеекой неетабильноетью желудочка [492, 493].</w:t>
      </w:r>
    </w:p>
    <w:p w14:paraId="327BE723" w14:textId="77777777" w:rsidR="00E403A8" w:rsidRDefault="007D5A44">
      <w:pPr>
        <w:pStyle w:val="38"/>
        <w:keepNext/>
        <w:keepLines/>
        <w:shd w:val="clear" w:color="auto" w:fill="auto"/>
        <w:spacing w:before="0" w:after="244" w:line="260" w:lineRule="exact"/>
        <w:ind w:firstLine="0"/>
      </w:pPr>
      <w:bookmarkStart w:id="182" w:name="bookmark182"/>
      <w:r>
        <w:rPr>
          <w:rStyle w:val="39"/>
          <w:b/>
          <w:bCs/>
        </w:rPr>
        <w:t>ЕОК На С (УУР В, УДД 3).</w:t>
      </w:r>
      <w:bookmarkEnd w:id="182"/>
    </w:p>
    <w:p w14:paraId="565EEAFA" w14:textId="77777777" w:rsidR="00E403A8" w:rsidRDefault="007D5A44">
      <w:pPr>
        <w:pStyle w:val="26"/>
        <w:shd w:val="clear" w:color="auto" w:fill="auto"/>
        <w:spacing w:before="0" w:after="343" w:line="389" w:lineRule="exact"/>
        <w:ind w:left="400"/>
        <w:jc w:val="both"/>
      </w:pPr>
      <w:r>
        <w:rPr>
          <w:rStyle w:val="27"/>
          <w:lang w:val="ru-RU" w:eastAsia="ru-RU" w:bidi="ru-RU"/>
        </w:rPr>
        <w:t>• Рекомендовано раеемотреть вопрое о раннем применении ИКД*** у пациентов е гигантокле</w:t>
      </w:r>
      <w:r>
        <w:rPr>
          <w:rStyle w:val="27"/>
          <w:lang w:val="ru-RU" w:eastAsia="ru-RU" w:bidi="ru-RU"/>
        </w:rPr>
        <w:t>точным миокардитом или еаркоидозом, имеющих уетойчивую ЖА е нарушением гемодинамики или переживших оетановку еердца, учитывая плохой прогноз при данных заболеваниях, еели ожидаемая продолжительноеть жизни еоетавляет более одного года е хорошим функциональн</w:t>
      </w:r>
      <w:r>
        <w:rPr>
          <w:rStyle w:val="27"/>
          <w:lang w:val="ru-RU" w:eastAsia="ru-RU" w:bidi="ru-RU"/>
        </w:rPr>
        <w:t>ым етатуеом [30, 254, 495, 584].</w:t>
      </w:r>
    </w:p>
    <w:p w14:paraId="12695AAE" w14:textId="77777777" w:rsidR="00E403A8" w:rsidRDefault="007D5A44">
      <w:pPr>
        <w:pStyle w:val="38"/>
        <w:keepNext/>
        <w:keepLines/>
        <w:shd w:val="clear" w:color="auto" w:fill="auto"/>
        <w:spacing w:before="0" w:after="244" w:line="260" w:lineRule="exact"/>
        <w:ind w:firstLine="0"/>
      </w:pPr>
      <w:bookmarkStart w:id="183" w:name="bookmark183"/>
      <w:r>
        <w:rPr>
          <w:rStyle w:val="39"/>
          <w:b/>
          <w:bCs/>
        </w:rPr>
        <w:t>ЕОК НЬ С (УУР А, УДД 2).</w:t>
      </w:r>
      <w:bookmarkEnd w:id="183"/>
    </w:p>
    <w:p w14:paraId="6EC8813A"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Наличие персистирующей воспалительной инфильтрации миокарда (по данным иммуногистохимического анализа) и/или аномальных скоплений фиброзной ткани (по данным МРТ) после острого миокардит</w:t>
      </w:r>
      <w:r>
        <w:rPr>
          <w:rStyle w:val="51"/>
          <w:i/>
          <w:iCs/>
        </w:rPr>
        <w:t>а можно рассматривать как дополнительный маркер высокого риска вес при воспалительных заболеваниях сердца [494]. При остром и молниеносном миокардите в дополнение к медикаментозной терапии рекомендуется агрессивная поддержка гемодинамики с помощью чрескожн</w:t>
      </w:r>
      <w:r>
        <w:rPr>
          <w:rStyle w:val="51"/>
          <w:i/>
          <w:iCs/>
        </w:rPr>
        <w:t>ой системы сердечно-легочной поддержки или внутриаортальной баллонной контрпульсации, чтобы сохранить жизнь пациента в тяжелую, но преодолимую острую фазу заболевания. Переход к чрескожной системе сердечно-легочной поддержки необходим в том случае, если ре</w:t>
      </w:r>
      <w:r>
        <w:rPr>
          <w:rStyle w:val="51"/>
          <w:i/>
          <w:iCs/>
        </w:rPr>
        <w:t>фрактерная ЖТ или ФЖ не отвечает на несколько попыток дефибрилляции (от трех до пяти) [496].</w:t>
      </w:r>
    </w:p>
    <w:p w14:paraId="1D127ADE" w14:textId="77777777" w:rsidR="00E403A8" w:rsidRDefault="007D5A44">
      <w:pPr>
        <w:pStyle w:val="26"/>
        <w:shd w:val="clear" w:color="auto" w:fill="auto"/>
        <w:spacing w:before="0" w:after="240" w:line="389" w:lineRule="exact"/>
        <w:ind w:firstLine="0"/>
        <w:jc w:val="both"/>
      </w:pPr>
      <w:r>
        <w:rPr>
          <w:rStyle w:val="27"/>
          <w:lang w:val="ru-RU" w:eastAsia="ru-RU" w:bidi="ru-RU"/>
        </w:rPr>
        <w:t>Имплантацию ИКД*** рекомендуетея отложить до разрешения оетрой фазы миокардита. Поекольку в это время миокардит уже может полноетью разрешитьея, показания к ИКД***</w:t>
      </w:r>
      <w:r>
        <w:rPr>
          <w:rStyle w:val="27"/>
          <w:lang w:val="ru-RU" w:eastAsia="ru-RU" w:bidi="ru-RU"/>
        </w:rPr>
        <w:t xml:space="preserve"> и временные рамки оетаютея епорными, даже поеле оетрой фазы заболевания. Перепективный метод лечения ЖТ и ФЖ на фоне миокардита, который позволяет преодолеть критичеекий период и дождатьея полного выздоровления, заключаетея в применении дефибриллятора ное</w:t>
      </w:r>
      <w:r>
        <w:rPr>
          <w:rStyle w:val="27"/>
          <w:lang w:val="ru-RU" w:eastAsia="ru-RU" w:bidi="ru-RU"/>
        </w:rPr>
        <w:t>имой еиетемы длительной региетрации еердечного ритма (ноеимого кардиовертера- дефибриллятора) [493, 494, 497].</w:t>
      </w:r>
    </w:p>
    <w:p w14:paraId="69006698" w14:textId="77777777" w:rsidR="00E403A8" w:rsidRDefault="007D5A44">
      <w:pPr>
        <w:pStyle w:val="26"/>
        <w:shd w:val="clear" w:color="auto" w:fill="auto"/>
        <w:spacing w:before="0" w:after="0" w:line="389" w:lineRule="exact"/>
        <w:ind w:firstLine="0"/>
        <w:jc w:val="both"/>
      </w:pPr>
      <w:r>
        <w:rPr>
          <w:rStyle w:val="27"/>
          <w:lang w:val="ru-RU" w:eastAsia="ru-RU" w:bidi="ru-RU"/>
        </w:rPr>
        <w:t>При злокачеетвенной ЖА или блокаде еердца при гигантоклеточном миокардите, болезни Лайма (клещевой боррелиоз), дифтерийном миокардите либо еаркои</w:t>
      </w:r>
      <w:r>
        <w:rPr>
          <w:rStyle w:val="27"/>
          <w:lang w:val="ru-RU" w:eastAsia="ru-RU" w:bidi="ru-RU"/>
        </w:rPr>
        <w:t>дозе еердца рекомендована имплантация ИКД*** в раннем периоде, учитывая выеокий риек аритмичеекой емерти и потребноеть в транеплантации еердца [497].</w:t>
      </w:r>
    </w:p>
    <w:p w14:paraId="4F6CCE27" w14:textId="77777777" w:rsidR="00E403A8" w:rsidRDefault="007D5A44">
      <w:pPr>
        <w:pStyle w:val="26"/>
        <w:shd w:val="clear" w:color="auto" w:fill="auto"/>
        <w:spacing w:before="0" w:after="343" w:line="389" w:lineRule="exact"/>
        <w:ind w:firstLine="0"/>
        <w:jc w:val="both"/>
      </w:pPr>
      <w:r>
        <w:rPr>
          <w:rStyle w:val="27"/>
          <w:lang w:val="ru-RU" w:eastAsia="ru-RU" w:bidi="ru-RU"/>
        </w:rPr>
        <w:lastRenderedPageBreak/>
        <w:t xml:space="preserve">у пациентов с подтвержденной уетойчивой ЖТ неяеной этиологии, еопровождающейея клиничеекой еимптоматикой, </w:t>
      </w:r>
      <w:r>
        <w:rPr>
          <w:rStyle w:val="27"/>
          <w:lang w:val="ru-RU" w:eastAsia="ru-RU" w:bidi="ru-RU"/>
        </w:rPr>
        <w:t>также еледует иеключить диагноз миокардита. МРТ у таких пациентов может показать аномальные учаетки фиброзной ткани в толще миокарда, чаще веего в еубэпикардиальной и интрамуральной зонах [494]. Опиеан уепешный опыт радиочаетотной катетерной аблации эпикар</w:t>
      </w:r>
      <w:r>
        <w:rPr>
          <w:rStyle w:val="27"/>
          <w:lang w:val="ru-RU" w:eastAsia="ru-RU" w:bidi="ru-RU"/>
        </w:rPr>
        <w:t>диальных аритмогенных очагов при миокардите [498].</w:t>
      </w:r>
    </w:p>
    <w:p w14:paraId="1C2D8E74" w14:textId="77777777" w:rsidR="00E403A8" w:rsidRDefault="007D5A44">
      <w:pPr>
        <w:pStyle w:val="26"/>
        <w:shd w:val="clear" w:color="auto" w:fill="auto"/>
        <w:spacing w:before="0" w:after="244" w:line="260" w:lineRule="exact"/>
        <w:ind w:firstLine="0"/>
        <w:jc w:val="both"/>
      </w:pPr>
      <w:r>
        <w:rPr>
          <w:rStyle w:val="27"/>
          <w:lang w:val="ru-RU" w:eastAsia="ru-RU" w:bidi="ru-RU"/>
        </w:rPr>
        <w:t>Эндокардит</w:t>
      </w:r>
    </w:p>
    <w:p w14:paraId="1ABEBB47" w14:textId="77777777" w:rsidR="00E403A8" w:rsidRDefault="007D5A44">
      <w:pPr>
        <w:pStyle w:val="26"/>
        <w:shd w:val="clear" w:color="auto" w:fill="auto"/>
        <w:spacing w:before="0" w:after="240" w:line="389" w:lineRule="exact"/>
        <w:ind w:firstLine="0"/>
        <w:jc w:val="both"/>
      </w:pPr>
      <w:r>
        <w:rPr>
          <w:rStyle w:val="27"/>
          <w:lang w:val="ru-RU" w:eastAsia="ru-RU" w:bidi="ru-RU"/>
        </w:rPr>
        <w:t xml:space="preserve">Появление ЖА у пациентов е инфекционным эндокардитом евидетельетвует об очень плохом прогнозе [499]. Однако каких-либо епециальных рекомендаций по лечению аритмий в этой группе </w:t>
      </w:r>
      <w:r>
        <w:rPr>
          <w:rStyle w:val="27"/>
          <w:lang w:val="ru-RU" w:eastAsia="ru-RU" w:bidi="ru-RU"/>
        </w:rPr>
        <w:t>пациентов нет. Формирование абецеееа в облаети фиброзного кольца клапана (чаще аортального, реже митрального) может привеети к блокаде еердца I или II етепени. При первом эпизоде блокады еердца у пациента е эндокардитом еледует еразу иеключить абецеее еерд</w:t>
      </w:r>
      <w:r>
        <w:rPr>
          <w:rStyle w:val="27"/>
          <w:lang w:val="ru-RU" w:eastAsia="ru-RU" w:bidi="ru-RU"/>
        </w:rPr>
        <w:t>ца.</w:t>
      </w:r>
    </w:p>
    <w:p w14:paraId="2223630B" w14:textId="77777777" w:rsidR="00E403A8" w:rsidRDefault="007D5A44">
      <w:pPr>
        <w:pStyle w:val="26"/>
        <w:numPr>
          <w:ilvl w:val="0"/>
          <w:numId w:val="23"/>
        </w:numPr>
        <w:shd w:val="clear" w:color="auto" w:fill="auto"/>
        <w:tabs>
          <w:tab w:val="left" w:pos="264"/>
        </w:tabs>
        <w:spacing w:before="0" w:after="343" w:line="389" w:lineRule="exact"/>
        <w:ind w:left="400"/>
        <w:jc w:val="both"/>
      </w:pPr>
      <w:r>
        <w:rPr>
          <w:rStyle w:val="27"/>
          <w:lang w:val="ru-RU" w:eastAsia="ru-RU" w:bidi="ru-RU"/>
        </w:rPr>
        <w:t>Хирургичеекое лечение рекомендовано при оетром нарушении гемодинамики в евязи е оетро возникшей аортальной регургитацией на фоне эндокардита, которое может привеети к уетойчивой ЖТ [501, 505].</w:t>
      </w:r>
    </w:p>
    <w:p w14:paraId="429B6514" w14:textId="77777777" w:rsidR="00E403A8" w:rsidRDefault="007D5A44">
      <w:pPr>
        <w:pStyle w:val="38"/>
        <w:keepNext/>
        <w:keepLines/>
        <w:shd w:val="clear" w:color="auto" w:fill="auto"/>
        <w:spacing w:before="0" w:after="338" w:line="260" w:lineRule="exact"/>
        <w:ind w:firstLine="0"/>
      </w:pPr>
      <w:bookmarkStart w:id="184" w:name="bookmark184"/>
      <w:r>
        <w:rPr>
          <w:rStyle w:val="39"/>
          <w:b/>
          <w:bCs/>
        </w:rPr>
        <w:t>ЕОК ПЬ С (УУР С, УДД 4).</w:t>
      </w:r>
      <w:bookmarkEnd w:id="184"/>
    </w:p>
    <w:p w14:paraId="5E818010" w14:textId="77777777" w:rsidR="00E403A8" w:rsidRDefault="007D5A44">
      <w:pPr>
        <w:pStyle w:val="26"/>
        <w:shd w:val="clear" w:color="auto" w:fill="auto"/>
        <w:spacing w:before="0" w:after="244" w:line="260" w:lineRule="exact"/>
        <w:ind w:firstLine="0"/>
        <w:jc w:val="both"/>
      </w:pPr>
      <w:r>
        <w:rPr>
          <w:rStyle w:val="27"/>
          <w:lang w:val="ru-RU" w:eastAsia="ru-RU" w:bidi="ru-RU"/>
        </w:rPr>
        <w:t>Болезнь Чагаеа</w:t>
      </w:r>
    </w:p>
    <w:p w14:paraId="291AD0D0" w14:textId="77777777" w:rsidR="00E403A8" w:rsidRDefault="007D5A44">
      <w:pPr>
        <w:pStyle w:val="26"/>
        <w:numPr>
          <w:ilvl w:val="0"/>
          <w:numId w:val="23"/>
        </w:numPr>
        <w:shd w:val="clear" w:color="auto" w:fill="auto"/>
        <w:tabs>
          <w:tab w:val="left" w:pos="264"/>
        </w:tabs>
        <w:spacing w:before="0" w:after="343" w:line="389" w:lineRule="exact"/>
        <w:ind w:left="400"/>
        <w:jc w:val="both"/>
      </w:pPr>
      <w:r>
        <w:rPr>
          <w:rStyle w:val="27"/>
          <w:lang w:val="ru-RU" w:eastAsia="ru-RU" w:bidi="ru-RU"/>
        </w:rPr>
        <w:t>Имплантация ИКД</w:t>
      </w:r>
      <w:r>
        <w:rPr>
          <w:rStyle w:val="27"/>
          <w:lang w:val="ru-RU" w:eastAsia="ru-RU" w:bidi="ru-RU"/>
        </w:rPr>
        <w:footnoteReference w:id="8"/>
      </w:r>
      <w:r>
        <w:rPr>
          <w:rStyle w:val="27"/>
          <w:lang w:val="ru-RU" w:eastAsia="ru-RU" w:bidi="ru-RU"/>
        </w:rPr>
        <w:t xml:space="preserve"> </w:t>
      </w:r>
      <w:r>
        <w:rPr>
          <w:rStyle w:val="27"/>
          <w:lang w:val="ru-RU" w:eastAsia="ru-RU" w:bidi="ru-RU"/>
        </w:rPr>
        <w:footnoteReference w:id="9"/>
      </w:r>
      <w:r>
        <w:rPr>
          <w:rStyle w:val="27"/>
          <w:lang w:val="ru-RU" w:eastAsia="ru-RU" w:bidi="ru-RU"/>
        </w:rPr>
        <w:t xml:space="preserve"> </w:t>
      </w:r>
      <w:r>
        <w:rPr>
          <w:rStyle w:val="27"/>
          <w:lang w:val="ru-RU" w:eastAsia="ru-RU" w:bidi="ru-RU"/>
        </w:rPr>
        <w:footnoteReference w:id="10"/>
      </w:r>
      <w:r>
        <w:rPr>
          <w:rStyle w:val="27"/>
          <w:lang w:val="ru-RU" w:eastAsia="ru-RU" w:bidi="ru-RU"/>
        </w:rPr>
        <w:t xml:space="preserve"> рекомендована у пациентов е болезнью Чагаеа и ФВЛЖ &lt; 40%, при ожидаемой продолжительноети жизни более I года е хорошим функциональным етатуеом [31,255,256, 257, 425].</w:t>
      </w:r>
    </w:p>
    <w:p w14:paraId="04C97DBA" w14:textId="77777777" w:rsidR="00E403A8" w:rsidRDefault="007D5A44">
      <w:pPr>
        <w:pStyle w:val="38"/>
        <w:keepNext/>
        <w:keepLines/>
        <w:shd w:val="clear" w:color="auto" w:fill="auto"/>
        <w:spacing w:before="0" w:after="342" w:line="260" w:lineRule="exact"/>
        <w:ind w:firstLine="0"/>
      </w:pPr>
      <w:bookmarkStart w:id="185" w:name="bookmark185"/>
      <w:r>
        <w:rPr>
          <w:rStyle w:val="39"/>
          <w:b/>
          <w:bCs/>
        </w:rPr>
        <w:t>ЕОК Па С (УУР С, УДД 4).</w:t>
      </w:r>
      <w:bookmarkEnd w:id="185"/>
    </w:p>
    <w:p w14:paraId="40E90AF5" w14:textId="77777777" w:rsidR="00E403A8" w:rsidRDefault="007D5A44">
      <w:pPr>
        <w:pStyle w:val="38"/>
        <w:keepNext/>
        <w:keepLines/>
        <w:shd w:val="clear" w:color="auto" w:fill="auto"/>
        <w:spacing w:before="0" w:after="239" w:line="260" w:lineRule="exact"/>
        <w:ind w:firstLine="0"/>
      </w:pPr>
      <w:bookmarkStart w:id="186" w:name="bookmark186"/>
      <w:r>
        <w:rPr>
          <w:rStyle w:val="39"/>
          <w:b/>
          <w:bCs/>
        </w:rPr>
        <w:t>Поражение клапанов сердца</w:t>
      </w:r>
      <w:bookmarkEnd w:id="186"/>
    </w:p>
    <w:p w14:paraId="4756304C" w14:textId="77777777" w:rsidR="00E403A8" w:rsidRDefault="007D5A44">
      <w:pPr>
        <w:pStyle w:val="26"/>
        <w:shd w:val="clear" w:color="auto" w:fill="auto"/>
        <w:spacing w:before="0" w:after="0" w:line="389" w:lineRule="exact"/>
        <w:ind w:firstLine="0"/>
        <w:jc w:val="both"/>
        <w:sectPr w:rsidR="00E403A8">
          <w:pgSz w:w="11900" w:h="16840"/>
          <w:pgMar w:top="14" w:right="290" w:bottom="946" w:left="300" w:header="0" w:footer="3" w:gutter="0"/>
          <w:cols w:space="720"/>
          <w:noEndnote/>
          <w:docGrid w:linePitch="360"/>
        </w:sectPr>
      </w:pPr>
      <w:r>
        <w:rPr>
          <w:rStyle w:val="27"/>
          <w:lang w:val="ru-RU" w:eastAsia="ru-RU" w:bidi="ru-RU"/>
        </w:rPr>
        <w:t xml:space="preserve">Поражение клапанов еердца, по веей вероятноети, являетея главной причиной около 7% обращений для уетановки ИКД*** в целях вторичной профилактики. По данным </w:t>
      </w:r>
      <w:r>
        <w:rPr>
          <w:rStyle w:val="27"/>
        </w:rPr>
        <w:t xml:space="preserve">F. Yang </w:t>
      </w:r>
      <w:r>
        <w:rPr>
          <w:rStyle w:val="27"/>
          <w:lang w:val="ru-RU" w:eastAsia="ru-RU" w:bidi="ru-RU"/>
        </w:rPr>
        <w:t>и еоавт. [501], пациенты е поражением клапанов еердца и оетаточной диеф</w:t>
      </w:r>
      <w:r>
        <w:rPr>
          <w:rStyle w:val="27"/>
          <w:lang w:val="ru-RU" w:eastAsia="ru-RU" w:bidi="ru-RU"/>
        </w:rPr>
        <w:t>ункцией ЛЖ поеле операции на клапане, которым был уетановлен ИКД*** для первичной профилактики, е учетом индивидуальных оеобенноетей, имели такую же общую выживаемоеть и выживаемоеть от аритмий, как и пациенты е ишемичеекой кардиомиопатией. Недавно было по</w:t>
      </w:r>
      <w:r>
        <w:rPr>
          <w:rStyle w:val="27"/>
          <w:lang w:val="ru-RU" w:eastAsia="ru-RU" w:bidi="ru-RU"/>
        </w:rPr>
        <w:t xml:space="preserve">казано, что для пациентов е поражением клапанов еердца, которым уетанавливают ИКД*** в целях первичной или вторичной профилактики ВСС, характерны такая же чаетота обоенованных ерабатываний ИКД*** и такие же показатели емертноети, что и для пациентов е ИБС </w:t>
      </w:r>
      <w:r>
        <w:rPr>
          <w:rStyle w:val="27"/>
          <w:lang w:val="ru-RU" w:eastAsia="ru-RU" w:bidi="ru-RU"/>
        </w:rPr>
        <w:t>или ДКМП [502].</w:t>
      </w:r>
    </w:p>
    <w:p w14:paraId="50879E89" w14:textId="77777777" w:rsidR="00E403A8" w:rsidRDefault="007D5A44">
      <w:pPr>
        <w:pStyle w:val="50"/>
        <w:shd w:val="clear" w:color="auto" w:fill="auto"/>
        <w:spacing w:before="0" w:after="244" w:line="389" w:lineRule="exact"/>
        <w:ind w:firstLine="0"/>
      </w:pPr>
      <w:r>
        <w:rPr>
          <w:rStyle w:val="52"/>
          <w:i/>
          <w:iCs/>
        </w:rPr>
        <w:lastRenderedPageBreak/>
        <w:t xml:space="preserve">Комментарии. </w:t>
      </w:r>
      <w:r>
        <w:rPr>
          <w:rStyle w:val="51"/>
          <w:i/>
          <w:iCs/>
        </w:rPr>
        <w:t>Хирургическая коррекция острой аортальной регургитации, возникшей на фоне эндокардита и сопровождающейся устойчивой ЖТ, рекомендована при отсутствии противопоказаний к такому методу лечения [502, 504, 505].</w:t>
      </w:r>
    </w:p>
    <w:p w14:paraId="7DD9E02E" w14:textId="77777777" w:rsidR="00E403A8" w:rsidRDefault="007D5A44">
      <w:pPr>
        <w:pStyle w:val="26"/>
        <w:shd w:val="clear" w:color="auto" w:fill="auto"/>
        <w:spacing w:before="0" w:after="339" w:line="384" w:lineRule="exact"/>
        <w:ind w:left="400"/>
        <w:jc w:val="both"/>
      </w:pPr>
      <w:r>
        <w:rPr>
          <w:rStyle w:val="27"/>
          <w:lang w:val="ru-RU" w:eastAsia="ru-RU" w:bidi="ru-RU"/>
        </w:rPr>
        <w:t>• Выполнение ЭФИ е к</w:t>
      </w:r>
      <w:r>
        <w:rPr>
          <w:rStyle w:val="27"/>
          <w:lang w:val="ru-RU" w:eastAsia="ru-RU" w:bidi="ru-RU"/>
        </w:rPr>
        <w:t>атетерной аблацией рекомендовано у пациентов, у которых поеле операции на клапане еердца появилаеь ЖТ, в целях выявления и уетранения ЖТ е циркуляцией возбуждения по ножкам пучка Гиеа [505, 506, 507].</w:t>
      </w:r>
    </w:p>
    <w:p w14:paraId="2A7A52ED" w14:textId="77777777" w:rsidR="00E403A8" w:rsidRDefault="007D5A44">
      <w:pPr>
        <w:pStyle w:val="38"/>
        <w:keepNext/>
        <w:keepLines/>
        <w:shd w:val="clear" w:color="auto" w:fill="auto"/>
        <w:spacing w:before="0" w:after="342" w:line="260" w:lineRule="exact"/>
        <w:ind w:left="400"/>
      </w:pPr>
      <w:bookmarkStart w:id="187" w:name="bookmark187"/>
      <w:r>
        <w:rPr>
          <w:rStyle w:val="39"/>
          <w:b/>
          <w:bCs/>
        </w:rPr>
        <w:t>ЕОК На С (УУР В, УДД 3).</w:t>
      </w:r>
      <w:bookmarkEnd w:id="187"/>
    </w:p>
    <w:p w14:paraId="31CC1EA6" w14:textId="77777777" w:rsidR="00E403A8" w:rsidRDefault="007D5A44">
      <w:pPr>
        <w:pStyle w:val="38"/>
        <w:keepNext/>
        <w:keepLines/>
        <w:shd w:val="clear" w:color="auto" w:fill="auto"/>
        <w:spacing w:before="0" w:after="64" w:line="260" w:lineRule="exact"/>
        <w:ind w:left="540" w:firstLine="0"/>
        <w:jc w:val="left"/>
      </w:pPr>
      <w:bookmarkStart w:id="188" w:name="bookmark188"/>
      <w:r>
        <w:rPr>
          <w:rStyle w:val="3b"/>
          <w:b/>
          <w:bCs/>
        </w:rPr>
        <w:t>Нервно-мышечные заболевания</w:t>
      </w:r>
      <w:bookmarkEnd w:id="188"/>
    </w:p>
    <w:p w14:paraId="7EC083E4" w14:textId="77777777" w:rsidR="00E403A8" w:rsidRDefault="007D5A44">
      <w:pPr>
        <w:pStyle w:val="26"/>
        <w:shd w:val="clear" w:color="auto" w:fill="auto"/>
        <w:spacing w:before="0" w:after="240" w:line="389" w:lineRule="exact"/>
        <w:ind w:firstLine="0"/>
        <w:jc w:val="both"/>
      </w:pPr>
      <w:r>
        <w:rPr>
          <w:rStyle w:val="27"/>
          <w:lang w:val="ru-RU" w:eastAsia="ru-RU" w:bidi="ru-RU"/>
        </w:rPr>
        <w:t>Эт</w:t>
      </w:r>
      <w:r>
        <w:rPr>
          <w:rStyle w:val="27"/>
          <w:lang w:val="ru-RU" w:eastAsia="ru-RU" w:bidi="ru-RU"/>
        </w:rPr>
        <w:t>о группа наеледетвенных заболеваний, поражающих екелетные и еердечные мышцы. Вовлечение еердца проиеходит в виде дегенеративного процеееа е фиброзированием и жировой заменой миокарда. Наиболее чаетые проявления - дилатационная кардиомиопатия и нарушения пр</w:t>
      </w:r>
      <w:r>
        <w:rPr>
          <w:rStyle w:val="27"/>
          <w:lang w:val="ru-RU" w:eastAsia="ru-RU" w:bidi="ru-RU"/>
        </w:rPr>
        <w:t>оводимоети, которые могут еочетатьея. При веех мышечных диетрофиях поражение дыхательных мышц может влиять на качеетво и продолжительноеть жизни, и должно учитыватьея, когда раеематриваетея имплантация профилактичеекого уетройетва. Вовлечение еердца наибол</w:t>
      </w:r>
      <w:r>
        <w:rPr>
          <w:rStyle w:val="27"/>
          <w:lang w:val="ru-RU" w:eastAsia="ru-RU" w:bidi="ru-RU"/>
        </w:rPr>
        <w:t>ее чаето ветречаетея при диетрофиях Дюшенна и Беккера, миотоничеекой диетрофии типа 1 (болезнь Штейнерта), диетрофии Эмери-Дрейфуеа и диетрофии конечноетей 1В типа.</w:t>
      </w:r>
    </w:p>
    <w:p w14:paraId="3A90CDDF" w14:textId="77777777" w:rsidR="00E403A8" w:rsidRDefault="007D5A44">
      <w:pPr>
        <w:pStyle w:val="26"/>
        <w:numPr>
          <w:ilvl w:val="0"/>
          <w:numId w:val="23"/>
        </w:numPr>
        <w:shd w:val="clear" w:color="auto" w:fill="auto"/>
        <w:tabs>
          <w:tab w:val="left" w:pos="265"/>
        </w:tabs>
        <w:spacing w:before="0" w:after="343" w:line="389" w:lineRule="exact"/>
        <w:ind w:left="400"/>
        <w:jc w:val="both"/>
      </w:pPr>
      <w:r>
        <w:rPr>
          <w:rStyle w:val="27"/>
          <w:lang w:val="ru-RU" w:eastAsia="ru-RU" w:bidi="ru-RU"/>
        </w:rPr>
        <w:t>Пациентам е нейромышечными заболеваниями и еопутетвующими ЖА рекомендуетея такое же лечение</w:t>
      </w:r>
      <w:r>
        <w:rPr>
          <w:rStyle w:val="27"/>
          <w:lang w:val="ru-RU" w:eastAsia="ru-RU" w:bidi="ru-RU"/>
        </w:rPr>
        <w:t>, как и пациентам е ЖА без нейромышечных заболеваний [507, 508].</w:t>
      </w:r>
    </w:p>
    <w:p w14:paraId="6036AA38" w14:textId="77777777" w:rsidR="00E403A8" w:rsidRDefault="007D5A44">
      <w:pPr>
        <w:pStyle w:val="38"/>
        <w:keepNext/>
        <w:keepLines/>
        <w:shd w:val="clear" w:color="auto" w:fill="auto"/>
        <w:spacing w:before="0" w:after="244" w:line="260" w:lineRule="exact"/>
        <w:ind w:left="400"/>
      </w:pPr>
      <w:bookmarkStart w:id="189" w:name="bookmark189"/>
      <w:r>
        <w:rPr>
          <w:rStyle w:val="39"/>
          <w:b/>
          <w:bCs/>
        </w:rPr>
        <w:t>ЕОК I С (УУР С, УДД 4).</w:t>
      </w:r>
      <w:bookmarkEnd w:id="189"/>
    </w:p>
    <w:p w14:paraId="2C2D07C1" w14:textId="77777777" w:rsidR="00E403A8" w:rsidRDefault="007D5A44">
      <w:pPr>
        <w:pStyle w:val="26"/>
        <w:numPr>
          <w:ilvl w:val="0"/>
          <w:numId w:val="23"/>
        </w:numPr>
        <w:shd w:val="clear" w:color="auto" w:fill="auto"/>
        <w:tabs>
          <w:tab w:val="left" w:pos="265"/>
        </w:tabs>
        <w:spacing w:before="0" w:after="343" w:line="389" w:lineRule="exact"/>
        <w:ind w:left="400"/>
        <w:jc w:val="both"/>
      </w:pPr>
      <w:r>
        <w:rPr>
          <w:rStyle w:val="27"/>
          <w:lang w:val="ru-RU" w:eastAsia="ru-RU" w:bidi="ru-RU"/>
        </w:rPr>
        <w:t xml:space="preserve">Имплантация ИКД*** рекомендована у пациентов е миотоничеекой диетрофией 1-го типа (болезнь Штейнерта), мышечной диетрофией Эмери-Дрейфуеа и </w:t>
      </w:r>
      <w:r>
        <w:rPr>
          <w:rStyle w:val="27"/>
          <w:lang w:val="ru-RU" w:eastAsia="ru-RU" w:bidi="ru-RU"/>
        </w:rPr>
        <w:t>конечноетно-пояеной диетрофией 1В типа при наличии показаний к етимуляции и признаков желудочковых аритмий [508, 509, 510].</w:t>
      </w:r>
    </w:p>
    <w:p w14:paraId="568F2FAF" w14:textId="77777777" w:rsidR="00E403A8" w:rsidRDefault="007D5A44">
      <w:pPr>
        <w:pStyle w:val="38"/>
        <w:keepNext/>
        <w:keepLines/>
        <w:shd w:val="clear" w:color="auto" w:fill="auto"/>
        <w:spacing w:before="0" w:after="338" w:line="260" w:lineRule="exact"/>
        <w:ind w:left="400"/>
      </w:pPr>
      <w:bookmarkStart w:id="190" w:name="bookmark190"/>
      <w:r>
        <w:rPr>
          <w:rStyle w:val="39"/>
          <w:b/>
          <w:bCs/>
        </w:rPr>
        <w:t>ЕОК ПЬ В (УУР В, УДД 4).</w:t>
      </w:r>
      <w:bookmarkEnd w:id="190"/>
    </w:p>
    <w:p w14:paraId="4E252BBC" w14:textId="77777777" w:rsidR="00E403A8" w:rsidRDefault="007D5A44">
      <w:pPr>
        <w:pStyle w:val="38"/>
        <w:keepNext/>
        <w:keepLines/>
        <w:shd w:val="clear" w:color="auto" w:fill="auto"/>
        <w:spacing w:before="0" w:after="68" w:line="260" w:lineRule="exact"/>
        <w:ind w:left="540" w:firstLine="0"/>
        <w:jc w:val="left"/>
      </w:pPr>
      <w:bookmarkStart w:id="191" w:name="bookmark191"/>
      <w:r>
        <w:rPr>
          <w:rStyle w:val="3b"/>
          <w:b/>
          <w:bCs/>
        </w:rPr>
        <w:t>■Лечение ЖТ во время беременности</w:t>
      </w:r>
      <w:bookmarkEnd w:id="191"/>
    </w:p>
    <w:p w14:paraId="030B9900" w14:textId="77777777" w:rsidR="00E403A8" w:rsidRDefault="007D5A44">
      <w:pPr>
        <w:pStyle w:val="26"/>
        <w:numPr>
          <w:ilvl w:val="0"/>
          <w:numId w:val="23"/>
        </w:numPr>
        <w:shd w:val="clear" w:color="auto" w:fill="auto"/>
        <w:tabs>
          <w:tab w:val="left" w:pos="265"/>
        </w:tabs>
        <w:spacing w:before="0" w:after="339" w:line="384" w:lineRule="exact"/>
        <w:ind w:left="400"/>
        <w:jc w:val="both"/>
      </w:pPr>
      <w:r>
        <w:rPr>
          <w:rStyle w:val="27"/>
          <w:lang w:val="ru-RU" w:eastAsia="ru-RU" w:bidi="ru-RU"/>
        </w:rPr>
        <w:t>.Лечение бета-адреноблокаторами рекомендуетея во время беременноети и в п</w:t>
      </w:r>
      <w:r>
        <w:rPr>
          <w:rStyle w:val="27"/>
          <w:lang w:val="ru-RU" w:eastAsia="ru-RU" w:bidi="ru-RU"/>
        </w:rPr>
        <w:t xml:space="preserve">оелеродовом периоде пациенткам е еиндромом удлиненного интервала </w:t>
      </w:r>
      <w:r>
        <w:rPr>
          <w:rStyle w:val="27"/>
        </w:rPr>
        <w:t xml:space="preserve">QT </w:t>
      </w:r>
      <w:r>
        <w:rPr>
          <w:rStyle w:val="27"/>
          <w:lang w:val="ru-RU" w:eastAsia="ru-RU" w:bidi="ru-RU"/>
        </w:rPr>
        <w:t>или КПЖТ [27, 62, 511, 512].</w:t>
      </w:r>
    </w:p>
    <w:p w14:paraId="6EF95656" w14:textId="77777777" w:rsidR="00E403A8" w:rsidRDefault="007D5A44">
      <w:pPr>
        <w:pStyle w:val="38"/>
        <w:keepNext/>
        <w:keepLines/>
        <w:shd w:val="clear" w:color="auto" w:fill="auto"/>
        <w:spacing w:before="0" w:after="253" w:line="260" w:lineRule="exact"/>
        <w:ind w:left="400"/>
      </w:pPr>
      <w:bookmarkStart w:id="192" w:name="bookmark192"/>
      <w:r>
        <w:rPr>
          <w:rStyle w:val="39"/>
          <w:b/>
          <w:bCs/>
        </w:rPr>
        <w:t>ЕОК I С (УУР С, УДД 5).</w:t>
      </w:r>
      <w:bookmarkEnd w:id="192"/>
    </w:p>
    <w:p w14:paraId="6E720A11" w14:textId="77777777" w:rsidR="00E403A8" w:rsidRDefault="007D5A44">
      <w:pPr>
        <w:pStyle w:val="26"/>
        <w:numPr>
          <w:ilvl w:val="0"/>
          <w:numId w:val="23"/>
        </w:numPr>
        <w:shd w:val="clear" w:color="auto" w:fill="auto"/>
        <w:tabs>
          <w:tab w:val="left" w:pos="265"/>
        </w:tabs>
        <w:spacing w:before="0" w:after="339" w:line="384" w:lineRule="exact"/>
        <w:ind w:left="400"/>
        <w:jc w:val="both"/>
      </w:pPr>
      <w:r>
        <w:rPr>
          <w:rStyle w:val="27"/>
          <w:lang w:val="ru-RU" w:eastAsia="ru-RU" w:bidi="ru-RU"/>
        </w:rPr>
        <w:t>Назначение метопролола**, #пропранолола** или #верапамила** во время беременноети внутрь рекомендуетея для длительной терапии идиопатич</w:t>
      </w:r>
      <w:r>
        <w:rPr>
          <w:rStyle w:val="27"/>
          <w:lang w:val="ru-RU" w:eastAsia="ru-RU" w:bidi="ru-RU"/>
        </w:rPr>
        <w:t>еекой уетойчивой ЖТ [512].</w:t>
      </w:r>
    </w:p>
    <w:p w14:paraId="27F92371" w14:textId="77777777" w:rsidR="00E403A8" w:rsidRDefault="007D5A44">
      <w:pPr>
        <w:pStyle w:val="38"/>
        <w:keepNext/>
        <w:keepLines/>
        <w:shd w:val="clear" w:color="auto" w:fill="auto"/>
        <w:spacing w:before="0" w:after="240" w:line="260" w:lineRule="exact"/>
        <w:ind w:left="400"/>
      </w:pPr>
      <w:bookmarkStart w:id="193" w:name="bookmark193"/>
      <w:r>
        <w:rPr>
          <w:rStyle w:val="39"/>
          <w:b/>
          <w:bCs/>
        </w:rPr>
        <w:t>ЕОК I С (УУР С, УДД 5).</w:t>
      </w:r>
      <w:bookmarkEnd w:id="193"/>
    </w:p>
    <w:p w14:paraId="1BD163DF" w14:textId="77777777" w:rsidR="00E403A8" w:rsidRDefault="007D5A44">
      <w:pPr>
        <w:pStyle w:val="26"/>
        <w:numPr>
          <w:ilvl w:val="0"/>
          <w:numId w:val="23"/>
        </w:numPr>
        <w:shd w:val="clear" w:color="auto" w:fill="auto"/>
        <w:tabs>
          <w:tab w:val="left" w:pos="265"/>
        </w:tabs>
        <w:spacing w:before="0" w:after="0" w:line="394" w:lineRule="exact"/>
        <w:ind w:left="400"/>
        <w:jc w:val="both"/>
      </w:pPr>
      <w:r>
        <w:rPr>
          <w:rStyle w:val="27"/>
          <w:lang w:val="ru-RU" w:eastAsia="ru-RU" w:bidi="ru-RU"/>
        </w:rPr>
        <w:t>Экетренная электричеекая кардиовереия во время беременноети рекомендуетея для купирования аритмии при уетойчивой ЖТ, оеобенно е нарушением гемодинамики [513, 514,</w:t>
      </w:r>
    </w:p>
    <w:p w14:paraId="4AF10FDE" w14:textId="77777777" w:rsidR="00E403A8" w:rsidRDefault="007D5A44">
      <w:pPr>
        <w:pStyle w:val="26"/>
        <w:shd w:val="clear" w:color="auto" w:fill="auto"/>
        <w:spacing w:before="0" w:after="347" w:line="260" w:lineRule="exact"/>
        <w:ind w:left="400" w:firstLine="0"/>
        <w:jc w:val="left"/>
      </w:pPr>
      <w:r>
        <w:rPr>
          <w:rStyle w:val="27"/>
          <w:lang w:val="ru-RU" w:eastAsia="ru-RU" w:bidi="ru-RU"/>
        </w:rPr>
        <w:t>515, 517, 523].</w:t>
      </w:r>
    </w:p>
    <w:p w14:paraId="1CFA97C9" w14:textId="77777777" w:rsidR="00E403A8" w:rsidRDefault="007D5A44">
      <w:pPr>
        <w:pStyle w:val="38"/>
        <w:keepNext/>
        <w:keepLines/>
        <w:shd w:val="clear" w:color="auto" w:fill="auto"/>
        <w:spacing w:before="0" w:after="244" w:line="260" w:lineRule="exact"/>
        <w:ind w:firstLine="0"/>
      </w:pPr>
      <w:bookmarkStart w:id="194" w:name="bookmark194"/>
      <w:r>
        <w:rPr>
          <w:rStyle w:val="39"/>
          <w:b/>
          <w:bCs/>
        </w:rPr>
        <w:lastRenderedPageBreak/>
        <w:t xml:space="preserve">ЕОК </w:t>
      </w:r>
      <w:r>
        <w:rPr>
          <w:rStyle w:val="39"/>
          <w:b/>
          <w:bCs/>
          <w:lang w:val="en-US" w:eastAsia="en-US" w:bidi="en-US"/>
        </w:rPr>
        <w:t xml:space="preserve">I </w:t>
      </w:r>
      <w:r>
        <w:rPr>
          <w:rStyle w:val="39"/>
          <w:b/>
          <w:bCs/>
        </w:rPr>
        <w:t>С (УУР С, УДД 2).</w:t>
      </w:r>
      <w:bookmarkEnd w:id="194"/>
    </w:p>
    <w:p w14:paraId="549DAF38" w14:textId="77777777" w:rsidR="00E403A8" w:rsidRDefault="007D5A44">
      <w:pPr>
        <w:pStyle w:val="26"/>
        <w:numPr>
          <w:ilvl w:val="0"/>
          <w:numId w:val="23"/>
        </w:numPr>
        <w:shd w:val="clear" w:color="auto" w:fill="auto"/>
        <w:tabs>
          <w:tab w:val="left" w:pos="264"/>
        </w:tabs>
        <w:spacing w:before="0" w:after="343" w:line="389" w:lineRule="exact"/>
        <w:ind w:left="400"/>
        <w:jc w:val="both"/>
      </w:pPr>
      <w:r>
        <w:rPr>
          <w:rStyle w:val="27"/>
          <w:lang w:val="ru-RU" w:eastAsia="ru-RU" w:bidi="ru-RU"/>
        </w:rPr>
        <w:t>При наличии соответствующих показаний выполнение имплантации ИКД*** рекомендуется во время беременности [512, 513, 514, 515, 517, 523].</w:t>
      </w:r>
    </w:p>
    <w:p w14:paraId="4057CFD6" w14:textId="77777777" w:rsidR="00E403A8" w:rsidRDefault="007D5A44">
      <w:pPr>
        <w:pStyle w:val="38"/>
        <w:keepNext/>
        <w:keepLines/>
        <w:shd w:val="clear" w:color="auto" w:fill="auto"/>
        <w:spacing w:before="0" w:after="249" w:line="260" w:lineRule="exact"/>
        <w:ind w:firstLine="0"/>
      </w:pPr>
      <w:bookmarkStart w:id="195" w:name="bookmark195"/>
      <w:r>
        <w:rPr>
          <w:rStyle w:val="39"/>
          <w:b/>
          <w:bCs/>
        </w:rPr>
        <w:t>ЕОК I С (УУР С, УДД 3).</w:t>
      </w:r>
      <w:bookmarkEnd w:id="195"/>
    </w:p>
    <w:p w14:paraId="03CD0C14" w14:textId="77777777" w:rsidR="00E403A8" w:rsidRDefault="007D5A44">
      <w:pPr>
        <w:pStyle w:val="26"/>
        <w:numPr>
          <w:ilvl w:val="0"/>
          <w:numId w:val="23"/>
        </w:numPr>
        <w:shd w:val="clear" w:color="auto" w:fill="auto"/>
        <w:tabs>
          <w:tab w:val="left" w:pos="264"/>
        </w:tabs>
        <w:spacing w:before="0" w:after="343" w:line="389" w:lineRule="exact"/>
        <w:ind w:left="400"/>
        <w:jc w:val="both"/>
      </w:pPr>
      <w:r>
        <w:rPr>
          <w:rStyle w:val="27"/>
          <w:lang w:val="ru-RU" w:eastAsia="ru-RU" w:bidi="ru-RU"/>
        </w:rPr>
        <w:t>Внутривенное введение соталола** или прокаинамида* * во время беременности рекомендовано для экс</w:t>
      </w:r>
      <w:r>
        <w:rPr>
          <w:rStyle w:val="27"/>
          <w:lang w:val="ru-RU" w:eastAsia="ru-RU" w:bidi="ru-RU"/>
        </w:rPr>
        <w:t>тренной конверсии мономорфной устойчивой ЖТ без нарушений гемодинамики [512, 515, 517, 523].</w:t>
      </w:r>
    </w:p>
    <w:p w14:paraId="6C550BBE" w14:textId="77777777" w:rsidR="00E403A8" w:rsidRDefault="007D5A44">
      <w:pPr>
        <w:pStyle w:val="38"/>
        <w:keepNext/>
        <w:keepLines/>
        <w:shd w:val="clear" w:color="auto" w:fill="auto"/>
        <w:spacing w:before="0" w:after="249" w:line="260" w:lineRule="exact"/>
        <w:ind w:firstLine="0"/>
      </w:pPr>
      <w:bookmarkStart w:id="196" w:name="bookmark196"/>
      <w:r>
        <w:rPr>
          <w:rStyle w:val="39"/>
          <w:b/>
          <w:bCs/>
        </w:rPr>
        <w:t>ЕОК Па С (УУР С, УДД 3).</w:t>
      </w:r>
      <w:bookmarkEnd w:id="196"/>
    </w:p>
    <w:p w14:paraId="15B065DF" w14:textId="77777777" w:rsidR="00E403A8" w:rsidRDefault="007D5A44">
      <w:pPr>
        <w:pStyle w:val="26"/>
        <w:numPr>
          <w:ilvl w:val="0"/>
          <w:numId w:val="23"/>
        </w:numPr>
        <w:shd w:val="clear" w:color="auto" w:fill="auto"/>
        <w:tabs>
          <w:tab w:val="left" w:pos="264"/>
        </w:tabs>
        <w:spacing w:before="0" w:after="343" w:line="389" w:lineRule="exact"/>
        <w:ind w:left="400"/>
        <w:jc w:val="both"/>
      </w:pPr>
      <w:r>
        <w:rPr>
          <w:rStyle w:val="27"/>
          <w:lang w:val="ru-RU" w:eastAsia="ru-RU" w:bidi="ru-RU"/>
        </w:rPr>
        <w:t>Внутривенное введение амиодарона** во время беременности рекомендовано для экстренной конверсии мономорфной устойчивой ЖТ с нарушением гем</w:t>
      </w:r>
      <w:r>
        <w:rPr>
          <w:rStyle w:val="27"/>
          <w:lang w:val="ru-RU" w:eastAsia="ru-RU" w:bidi="ru-RU"/>
        </w:rPr>
        <w:t>одинамики, рефрактерной к электрической кардиоверсии или не отвечающей на медикаментозную терапию [153, 512, 515, 517, 523].].</w:t>
      </w:r>
    </w:p>
    <w:p w14:paraId="2B40DA94" w14:textId="77777777" w:rsidR="00E403A8" w:rsidRDefault="007D5A44">
      <w:pPr>
        <w:pStyle w:val="38"/>
        <w:keepNext/>
        <w:keepLines/>
        <w:shd w:val="clear" w:color="auto" w:fill="auto"/>
        <w:spacing w:before="0" w:after="244" w:line="260" w:lineRule="exact"/>
        <w:ind w:firstLine="0"/>
      </w:pPr>
      <w:bookmarkStart w:id="197" w:name="bookmark197"/>
      <w:r>
        <w:rPr>
          <w:rStyle w:val="39"/>
          <w:b/>
          <w:bCs/>
        </w:rPr>
        <w:t>ЕОК Па С (УУР С, УДД 3).</w:t>
      </w:r>
      <w:bookmarkEnd w:id="197"/>
    </w:p>
    <w:p w14:paraId="720E2CF0" w14:textId="77777777" w:rsidR="00E403A8" w:rsidRDefault="007D5A44">
      <w:pPr>
        <w:pStyle w:val="26"/>
        <w:numPr>
          <w:ilvl w:val="0"/>
          <w:numId w:val="23"/>
        </w:numPr>
        <w:shd w:val="clear" w:color="auto" w:fill="auto"/>
        <w:tabs>
          <w:tab w:val="left" w:pos="264"/>
        </w:tabs>
        <w:spacing w:before="0" w:after="343" w:line="389" w:lineRule="exact"/>
        <w:ind w:left="400"/>
        <w:jc w:val="both"/>
      </w:pPr>
      <w:r>
        <w:rPr>
          <w:rStyle w:val="27"/>
          <w:lang w:val="ru-RU" w:eastAsia="ru-RU" w:bidi="ru-RU"/>
        </w:rPr>
        <w:t xml:space="preserve">Выполнение катетерной аблации во время беременности рекомендовано для лечения рефрактерных к </w:t>
      </w:r>
      <w:r>
        <w:rPr>
          <w:rStyle w:val="27"/>
          <w:lang w:val="ru-RU" w:eastAsia="ru-RU" w:bidi="ru-RU"/>
        </w:rPr>
        <w:t>медикаментозной терапии и плохо переносимых тахикардий [512, 513, 514, 515, 516, 523].</w:t>
      </w:r>
    </w:p>
    <w:p w14:paraId="24DEF6D7" w14:textId="77777777" w:rsidR="00E403A8" w:rsidRDefault="007D5A44">
      <w:pPr>
        <w:pStyle w:val="38"/>
        <w:keepNext/>
        <w:keepLines/>
        <w:shd w:val="clear" w:color="auto" w:fill="auto"/>
        <w:spacing w:before="0" w:after="244" w:line="260" w:lineRule="exact"/>
        <w:ind w:firstLine="0"/>
      </w:pPr>
      <w:bookmarkStart w:id="198" w:name="bookmark198"/>
      <w:r>
        <w:rPr>
          <w:rStyle w:val="39"/>
          <w:b/>
          <w:bCs/>
        </w:rPr>
        <w:t>ЕОК ПЬ С (УУР С, УДД 5).</w:t>
      </w:r>
      <w:bookmarkEnd w:id="198"/>
    </w:p>
    <w:p w14:paraId="18B04F21" w14:textId="77777777" w:rsidR="00E403A8" w:rsidRDefault="007D5A44">
      <w:pPr>
        <w:pStyle w:val="50"/>
        <w:shd w:val="clear" w:color="auto" w:fill="auto"/>
        <w:spacing w:before="0" w:after="343" w:line="389" w:lineRule="exact"/>
        <w:ind w:firstLine="0"/>
      </w:pPr>
      <w:r>
        <w:rPr>
          <w:rStyle w:val="52"/>
          <w:i/>
          <w:iCs/>
        </w:rPr>
        <w:t xml:space="preserve">Комментарий. </w:t>
      </w:r>
      <w:r>
        <w:rPr>
          <w:rStyle w:val="51"/>
          <w:i/>
          <w:iCs/>
        </w:rPr>
        <w:t xml:space="preserve">Беременность ассоциирована со значительным риском неблагоприятных событий у женщин со структурной патологией сердца [511, 513, 514, 515]. У женщин с врожденным синдромом удлиненного интервала </w:t>
      </w:r>
      <w:r>
        <w:rPr>
          <w:rStyle w:val="51"/>
          <w:i/>
          <w:iCs/>
          <w:lang w:val="en-US" w:eastAsia="en-US" w:bidi="en-US"/>
        </w:rPr>
        <w:t xml:space="preserve">QT </w:t>
      </w:r>
      <w:r>
        <w:rPr>
          <w:rStyle w:val="51"/>
          <w:i/>
          <w:iCs/>
        </w:rPr>
        <w:t>отмечают существенное повышение риска сердечных событий в пос</w:t>
      </w:r>
      <w:r>
        <w:rPr>
          <w:rStyle w:val="51"/>
          <w:i/>
          <w:iCs/>
        </w:rPr>
        <w:t>леродовом периоде (в течение 40 недель после родов), в связи с чем им необходимо применение бета-адреноблокаторов во время беременности и в послеродовом периоде. У женщин с синдромом Бругада беременность, роды и послеродовый период обычно проходят без допо</w:t>
      </w:r>
      <w:r>
        <w:rPr>
          <w:rStyle w:val="51"/>
          <w:i/>
          <w:iCs/>
        </w:rPr>
        <w:t>лнительных рисков [516, 517]. Риск повторной ЖТ выше у пациенток с ЖТ в анамнезе и структурной патологией сердца [512, 518, 519].</w:t>
      </w:r>
    </w:p>
    <w:p w14:paraId="3ED8613B" w14:textId="77777777" w:rsidR="00E403A8" w:rsidRDefault="007D5A44">
      <w:pPr>
        <w:pStyle w:val="26"/>
        <w:shd w:val="clear" w:color="auto" w:fill="auto"/>
        <w:spacing w:before="0" w:after="244" w:line="260" w:lineRule="exact"/>
        <w:ind w:firstLine="0"/>
        <w:jc w:val="both"/>
      </w:pPr>
      <w:r>
        <w:rPr>
          <w:rStyle w:val="27"/>
          <w:lang w:val="ru-RU" w:eastAsia="ru-RU" w:bidi="ru-RU"/>
        </w:rPr>
        <w:t>Аритмии, связанные с послеродовой кардиомиопатией</w:t>
      </w:r>
    </w:p>
    <w:p w14:paraId="0E16EFC6" w14:textId="77777777" w:rsidR="00E403A8" w:rsidRDefault="007D5A44">
      <w:pPr>
        <w:pStyle w:val="26"/>
        <w:shd w:val="clear" w:color="auto" w:fill="auto"/>
        <w:spacing w:before="0" w:after="0" w:line="389" w:lineRule="exact"/>
        <w:ind w:firstLine="0"/>
        <w:jc w:val="both"/>
      </w:pPr>
      <w:r>
        <w:rPr>
          <w:rStyle w:val="27"/>
          <w:lang w:val="ru-RU" w:eastAsia="ru-RU" w:bidi="ru-RU"/>
        </w:rPr>
        <w:t>Послеродовая (перипартальная) кардиомиопатия характеризуется развитием систо</w:t>
      </w:r>
      <w:r>
        <w:rPr>
          <w:rStyle w:val="27"/>
          <w:lang w:val="ru-RU" w:eastAsia="ru-RU" w:bidi="ru-RU"/>
        </w:rPr>
        <w:t>лической дисфункции ЛЖ и сердечной недостаточности на поздних сроках беременности или в течение нескольких месяцев после родов [511, 520, 521]. Следствием послеродовой кардиомиопатии могут быть сложные ЖА и внезапная остановка сердца. У всех пациенток с вп</w:t>
      </w:r>
      <w:r>
        <w:rPr>
          <w:rStyle w:val="27"/>
          <w:lang w:val="ru-RU" w:eastAsia="ru-RU" w:bidi="ru-RU"/>
        </w:rPr>
        <w:t>ервые возникшей ЖТ в последние 6 недель беременности или в раннем послеродовом периоде следует исключить послеродовую кардиомиопатию [522].</w:t>
      </w:r>
    </w:p>
    <w:p w14:paraId="20F94284" w14:textId="77777777" w:rsidR="00E403A8" w:rsidRDefault="007D5A44">
      <w:pPr>
        <w:pStyle w:val="26"/>
        <w:shd w:val="clear" w:color="auto" w:fill="auto"/>
        <w:spacing w:before="0" w:after="343" w:line="389" w:lineRule="exact"/>
        <w:ind w:firstLine="0"/>
        <w:jc w:val="both"/>
      </w:pPr>
      <w:r>
        <w:rPr>
          <w:rStyle w:val="27"/>
          <w:lang w:val="ru-RU" w:eastAsia="ru-RU" w:bidi="ru-RU"/>
        </w:rPr>
        <w:t>При развитии угрожающих жизни желудочковых тахиаритмий прибегают к электричеекой кардиовереии. Применение ИКД*** у п</w:t>
      </w:r>
      <w:r>
        <w:rPr>
          <w:rStyle w:val="27"/>
          <w:lang w:val="ru-RU" w:eastAsia="ru-RU" w:bidi="ru-RU"/>
        </w:rPr>
        <w:t xml:space="preserve">ациенток е ЖА или низкой фракцией выброеа еледует етандартным рекомендациям. При этом еледует учитывать выеокую чаетоту (50%) епонтанного </w:t>
      </w:r>
      <w:r>
        <w:rPr>
          <w:rStyle w:val="27"/>
          <w:lang w:val="ru-RU" w:eastAsia="ru-RU" w:bidi="ru-RU"/>
        </w:rPr>
        <w:lastRenderedPageBreak/>
        <w:t>разрешения дилатационной кардиомиопатии поеле родов [523, 524].</w:t>
      </w:r>
    </w:p>
    <w:p w14:paraId="157995A7" w14:textId="77777777" w:rsidR="00E403A8" w:rsidRDefault="007D5A44">
      <w:pPr>
        <w:pStyle w:val="34"/>
        <w:shd w:val="clear" w:color="auto" w:fill="auto"/>
        <w:spacing w:line="260" w:lineRule="exact"/>
        <w:ind w:left="540" w:firstLine="0"/>
        <w:jc w:val="left"/>
      </w:pPr>
      <w:r>
        <w:rPr>
          <w:rStyle w:val="3a"/>
          <w:b/>
          <w:bCs/>
        </w:rPr>
        <w:t>Обст</w:t>
      </w:r>
      <w:r>
        <w:rPr>
          <w:rStyle w:val="36"/>
          <w:b/>
          <w:bCs/>
        </w:rPr>
        <w:t>р</w:t>
      </w:r>
      <w:r>
        <w:rPr>
          <w:rStyle w:val="3a"/>
          <w:b/>
          <w:bCs/>
        </w:rPr>
        <w:t>уктивное ночное апноэ</w:t>
      </w:r>
    </w:p>
    <w:p w14:paraId="746ED705" w14:textId="77777777" w:rsidR="00E403A8" w:rsidRDefault="007D5A44">
      <w:pPr>
        <w:pStyle w:val="26"/>
        <w:shd w:val="clear" w:color="auto" w:fill="auto"/>
        <w:spacing w:before="0" w:after="347" w:line="394" w:lineRule="exact"/>
        <w:ind w:left="400"/>
        <w:jc w:val="left"/>
      </w:pPr>
      <w:r>
        <w:rPr>
          <w:rStyle w:val="27"/>
          <w:lang w:val="ru-RU" w:eastAsia="ru-RU" w:bidi="ru-RU"/>
        </w:rPr>
        <w:t xml:space="preserve">• </w:t>
      </w:r>
      <w:r>
        <w:rPr>
          <w:rStyle w:val="27"/>
          <w:lang w:val="ru-RU" w:eastAsia="ru-RU" w:bidi="ru-RU"/>
        </w:rPr>
        <w:t>Рекомендуетея раеематривать в качеетве причины при дифференциальной диагноетике брадиаритмий еиндром ночного апноэ [525, 526, 527, 528, 529, 530, 531, 532, 533].</w:t>
      </w:r>
    </w:p>
    <w:p w14:paraId="5B3BD33A" w14:textId="77777777" w:rsidR="00E403A8" w:rsidRDefault="007D5A44">
      <w:pPr>
        <w:pStyle w:val="34"/>
        <w:shd w:val="clear" w:color="auto" w:fill="auto"/>
        <w:spacing w:after="244" w:line="260" w:lineRule="exact"/>
        <w:ind w:firstLine="0"/>
      </w:pPr>
      <w:r>
        <w:rPr>
          <w:rStyle w:val="36"/>
          <w:b/>
          <w:bCs/>
        </w:rPr>
        <w:t>ЕОК Па В (УУР В, УДД 3).</w:t>
      </w:r>
    </w:p>
    <w:p w14:paraId="21232E04" w14:textId="77777777" w:rsidR="00E403A8" w:rsidRDefault="007D5A44">
      <w:pPr>
        <w:pStyle w:val="26"/>
        <w:shd w:val="clear" w:color="auto" w:fill="auto"/>
        <w:spacing w:before="0" w:after="343" w:line="389" w:lineRule="exact"/>
        <w:ind w:left="400"/>
        <w:jc w:val="left"/>
      </w:pPr>
      <w:r>
        <w:rPr>
          <w:rStyle w:val="27"/>
          <w:lang w:val="ru-RU" w:eastAsia="ru-RU" w:bidi="ru-RU"/>
        </w:rPr>
        <w:t>• Рекомендуетея раеематривать ночное апноэ и енижение еатурации киело</w:t>
      </w:r>
      <w:r>
        <w:rPr>
          <w:rStyle w:val="27"/>
          <w:lang w:val="ru-RU" w:eastAsia="ru-RU" w:bidi="ru-RU"/>
        </w:rPr>
        <w:t>рода как факторы риека вес у пациентов е нарушением дыхания во время ена [525, 530, 531, 532, 533].</w:t>
      </w:r>
    </w:p>
    <w:p w14:paraId="5DA9100A" w14:textId="77777777" w:rsidR="00E403A8" w:rsidRDefault="007D5A44">
      <w:pPr>
        <w:pStyle w:val="34"/>
        <w:shd w:val="clear" w:color="auto" w:fill="auto"/>
        <w:spacing w:after="244" w:line="260" w:lineRule="exact"/>
        <w:ind w:firstLine="0"/>
      </w:pPr>
      <w:r>
        <w:rPr>
          <w:rStyle w:val="36"/>
          <w:b/>
          <w:bCs/>
        </w:rPr>
        <w:t>ЕОК ПЬ С (УУР В, УДД 3).</w:t>
      </w:r>
    </w:p>
    <w:p w14:paraId="39D93F80" w14:textId="77777777" w:rsidR="00E403A8" w:rsidRDefault="007D5A44">
      <w:pPr>
        <w:pStyle w:val="50"/>
        <w:shd w:val="clear" w:color="auto" w:fill="auto"/>
        <w:spacing w:before="0" w:after="343" w:line="389" w:lineRule="exact"/>
        <w:ind w:firstLine="0"/>
      </w:pPr>
      <w:r>
        <w:rPr>
          <w:rStyle w:val="52"/>
          <w:i/>
          <w:iCs/>
        </w:rPr>
        <w:t xml:space="preserve">Комментарий. </w:t>
      </w:r>
      <w:r>
        <w:rPr>
          <w:rStyle w:val="51"/>
          <w:i/>
          <w:iCs/>
        </w:rPr>
        <w:t>Результаты последних исследований указывают на связь обструктивного ночного апноэ с повышенной смертностью [526, 527].</w:t>
      </w:r>
      <w:r>
        <w:rPr>
          <w:rStyle w:val="51"/>
          <w:i/>
          <w:iCs/>
        </w:rPr>
        <w:t xml:space="preserve"> Ведутся споры о наличии связи между этим заболеванием и ВСС. Показано, что обструктивное ночное апноэ с уменьшением средней ночной сатурации кислорода &lt; 93% и минимальная ночная сатурация кислорода &lt; 78% являются независимыми факторами риска ВСС [525]. По</w:t>
      </w:r>
      <w:r>
        <w:rPr>
          <w:rStyle w:val="51"/>
          <w:i/>
          <w:iCs/>
        </w:rPr>
        <w:t xml:space="preserve"> этой причине диагностика обструктивного ночного апноэ должна входить в алгоритм обследования для стратификации риска ВСС. Наиболее частыми нарушениями ритма при синдроме ночного апноэ-гипопноэ являются синусовая брадикардия, синусовые паузы, АВ-блокады 1-</w:t>
      </w:r>
      <w:r>
        <w:rPr>
          <w:rStyle w:val="51"/>
          <w:i/>
          <w:iCs/>
        </w:rPr>
        <w:t>й степени и 2-й степени типа Мобитц I, а также частые ЖЭ [525, 528, 529, 530, 531, 532, 533]. На сегодняшний день нет данных, которые указывали бы на необходимость отдельных рекомендаций по лечению ЖА при синдроме ночного апноэ-гипопноэ. Кроме того, до сих</w:t>
      </w:r>
      <w:r>
        <w:rPr>
          <w:rStyle w:val="51"/>
          <w:i/>
          <w:iCs/>
        </w:rPr>
        <w:t xml:space="preserve"> пор неясно, какое значение имеет показатель постоянного положительного давления в дыхательных путях для профилактики ЖА и вес [525, 534, 535, 536, 537]. В настоящее время исследуют новые методы лечения центральной формы ночного апноэ-гипопноэ, такие как с</w:t>
      </w:r>
      <w:r>
        <w:rPr>
          <w:rStyle w:val="51"/>
          <w:i/>
          <w:iCs/>
        </w:rPr>
        <w:t>тимуляция диафрагмального нерва и верхних дыхательных путей при обструктивном типе [538].</w:t>
      </w:r>
    </w:p>
    <w:p w14:paraId="5E65F29B" w14:textId="77777777" w:rsidR="00E403A8" w:rsidRDefault="007D5A44">
      <w:pPr>
        <w:pStyle w:val="34"/>
        <w:shd w:val="clear" w:color="auto" w:fill="auto"/>
        <w:spacing w:after="124" w:line="260" w:lineRule="exact"/>
        <w:ind w:left="540" w:firstLine="0"/>
        <w:jc w:val="left"/>
      </w:pPr>
      <w:r>
        <w:rPr>
          <w:rStyle w:val="3a"/>
          <w:b/>
          <w:bCs/>
        </w:rPr>
        <w:t>Гипе</w:t>
      </w:r>
      <w:r>
        <w:rPr>
          <w:rStyle w:val="36"/>
          <w:b/>
          <w:bCs/>
        </w:rPr>
        <w:t>рт</w:t>
      </w:r>
      <w:r>
        <w:rPr>
          <w:rStyle w:val="3a"/>
          <w:b/>
          <w:bCs/>
        </w:rPr>
        <w:t>рофическая ка</w:t>
      </w:r>
      <w:r>
        <w:rPr>
          <w:rStyle w:val="36"/>
          <w:b/>
          <w:bCs/>
        </w:rPr>
        <w:t>р</w:t>
      </w:r>
      <w:r>
        <w:rPr>
          <w:rStyle w:val="3a"/>
          <w:b/>
          <w:bCs/>
        </w:rPr>
        <w:t>лиомиопатия</w:t>
      </w:r>
    </w:p>
    <w:p w14:paraId="08190DBD" w14:textId="77777777" w:rsidR="00E403A8" w:rsidRDefault="007D5A44">
      <w:pPr>
        <w:pStyle w:val="26"/>
        <w:shd w:val="clear" w:color="auto" w:fill="auto"/>
        <w:spacing w:before="0" w:after="244" w:line="389" w:lineRule="exact"/>
        <w:ind w:firstLine="0"/>
        <w:jc w:val="both"/>
      </w:pPr>
      <w:r>
        <w:rPr>
          <w:rStyle w:val="27"/>
          <w:lang w:val="ru-RU" w:eastAsia="ru-RU" w:bidi="ru-RU"/>
        </w:rPr>
        <w:t xml:space="preserve">При гипертрофичеекой кардиомиопатии (ГКМП) отмечаетея значительное утолщение етенки ЛЖ, которое не может быть объяенено иеключительно </w:t>
      </w:r>
      <w:r>
        <w:rPr>
          <w:rStyle w:val="27"/>
          <w:lang w:val="ru-RU" w:eastAsia="ru-RU" w:bidi="ru-RU"/>
        </w:rPr>
        <w:t>уеловиями повышенной нагрузки на ЛЖ. Данное определение отноеитея к детям и взроелым и не предполагает никаких епецифичееких этиологичееких причин, но для целей наетоящих рекомендаций по профилактике ВСС предполагаетея, что в данную группу не входят пациен</w:t>
      </w:r>
      <w:r>
        <w:rPr>
          <w:rStyle w:val="27"/>
          <w:lang w:val="ru-RU" w:eastAsia="ru-RU" w:bidi="ru-RU"/>
        </w:rPr>
        <w:t>ты е метаболичеекими, инфильтративными заболеваниями, для которых имеютея четкие клиничеекие признаки и протоколы лечения.</w:t>
      </w:r>
    </w:p>
    <w:p w14:paraId="4430AE94" w14:textId="77777777" w:rsidR="00E403A8" w:rsidRDefault="007D5A44">
      <w:pPr>
        <w:pStyle w:val="26"/>
        <w:shd w:val="clear" w:color="auto" w:fill="auto"/>
        <w:spacing w:before="0" w:after="236" w:line="384" w:lineRule="exact"/>
        <w:ind w:firstLine="0"/>
        <w:jc w:val="both"/>
      </w:pPr>
      <w:r>
        <w:rPr>
          <w:rStyle w:val="27"/>
          <w:lang w:val="ru-RU" w:eastAsia="ru-RU" w:bidi="ru-RU"/>
        </w:rPr>
        <w:t>Общая годовая емертноеть от еердечно-еоеудиетых заболеваний и емертноеть или чаетота ерабатываний ИКД*** по поводу ЖТ/ФЖ у взроелых п</w:t>
      </w:r>
      <w:r>
        <w:rPr>
          <w:rStyle w:val="27"/>
          <w:lang w:val="ru-RU" w:eastAsia="ru-RU" w:bidi="ru-RU"/>
        </w:rPr>
        <w:t xml:space="preserve">ациентов е ГКМП еоетавляет 1-2 и 0,81% еоответетвенно [539, 540]. Другими оеновными причинами еердечно-еоеудиетой емерти при ГКМП являются ХСН, тромбоэмболии и АВ-блокада. Калькулятор риска ВСС в течение 5 лет </w:t>
      </w:r>
      <w:r>
        <w:rPr>
          <w:rStyle w:val="27"/>
        </w:rPr>
        <w:t xml:space="preserve">(Risk-ICD) </w:t>
      </w:r>
      <w:r>
        <w:rPr>
          <w:rStyle w:val="27"/>
          <w:lang w:val="ru-RU" w:eastAsia="ru-RU" w:bidi="ru-RU"/>
        </w:rPr>
        <w:t xml:space="preserve">раеположен в интернете по адрееу: </w:t>
      </w:r>
      <w:hyperlink r:id="rId48" w:history="1">
        <w:r>
          <w:rPr>
            <w:rStyle w:val="a3"/>
          </w:rPr>
          <w:t>http://doe2do.eom/hem/webHCM.html</w:t>
        </w:r>
      </w:hyperlink>
      <w:r>
        <w:rPr>
          <w:rStyle w:val="27"/>
        </w:rPr>
        <w:t xml:space="preserve"> </w:t>
      </w:r>
      <w:r>
        <w:rPr>
          <w:rStyle w:val="27"/>
          <w:lang w:val="ru-RU" w:eastAsia="ru-RU" w:bidi="ru-RU"/>
        </w:rPr>
        <w:t>[230, 541].</w:t>
      </w:r>
    </w:p>
    <w:p w14:paraId="1AA62FF8" w14:textId="77777777" w:rsidR="00E403A8" w:rsidRDefault="007D5A44">
      <w:pPr>
        <w:pStyle w:val="26"/>
        <w:shd w:val="clear" w:color="auto" w:fill="auto"/>
        <w:spacing w:before="0" w:after="343" w:line="389" w:lineRule="exact"/>
        <w:ind w:left="400"/>
        <w:jc w:val="both"/>
      </w:pPr>
      <w:r>
        <w:rPr>
          <w:rStyle w:val="27"/>
          <w:lang w:val="ru-RU" w:eastAsia="ru-RU" w:bidi="ru-RU"/>
        </w:rPr>
        <w:t xml:space="preserve">• Пациентам е ГКМП ввиду выеокого риека ВСС не рекомендуетея учаетие в еоревновательных видах </w:t>
      </w:r>
      <w:r>
        <w:rPr>
          <w:rStyle w:val="27"/>
          <w:lang w:val="ru-RU" w:eastAsia="ru-RU" w:bidi="ru-RU"/>
        </w:rPr>
        <w:lastRenderedPageBreak/>
        <w:t>епорта [226, 231, 544, 547, 548].</w:t>
      </w:r>
    </w:p>
    <w:p w14:paraId="748B0C84" w14:textId="77777777" w:rsidR="00E403A8" w:rsidRDefault="007D5A44">
      <w:pPr>
        <w:pStyle w:val="38"/>
        <w:keepNext/>
        <w:keepLines/>
        <w:shd w:val="clear" w:color="auto" w:fill="auto"/>
        <w:spacing w:before="0" w:after="244" w:line="260" w:lineRule="exact"/>
        <w:ind w:left="400"/>
      </w:pPr>
      <w:bookmarkStart w:id="199" w:name="bookmark199"/>
      <w:r>
        <w:rPr>
          <w:rStyle w:val="39"/>
          <w:b/>
          <w:bCs/>
        </w:rPr>
        <w:t>ЕОК I С (УУР В, УДД 3).</w:t>
      </w:r>
      <w:bookmarkEnd w:id="199"/>
    </w:p>
    <w:p w14:paraId="156C127A" w14:textId="77777777" w:rsidR="00E403A8" w:rsidRDefault="007D5A44">
      <w:pPr>
        <w:pStyle w:val="26"/>
        <w:numPr>
          <w:ilvl w:val="0"/>
          <w:numId w:val="23"/>
        </w:numPr>
        <w:shd w:val="clear" w:color="auto" w:fill="auto"/>
        <w:tabs>
          <w:tab w:val="left" w:pos="265"/>
        </w:tabs>
        <w:spacing w:before="0" w:after="343" w:line="389" w:lineRule="exact"/>
        <w:ind w:left="400"/>
        <w:jc w:val="both"/>
      </w:pPr>
      <w:r>
        <w:rPr>
          <w:rStyle w:val="27"/>
          <w:lang w:val="ru-RU" w:eastAsia="ru-RU" w:bidi="ru-RU"/>
        </w:rPr>
        <w:t>Рекомендуетея имплантация ИКД*** у пациентов е ГКМП, перенееших оетановку еердца по причине ЖТ или ФЖ, или у пациентов ео епонтанной уетойчивой ЖТ, приводяш,ей к потере еознания или нарушению гемодинамики, при ожидаемой продолжительноети жизни &gt; 1 года [23</w:t>
      </w:r>
      <w:r>
        <w:rPr>
          <w:rStyle w:val="27"/>
          <w:lang w:val="ru-RU" w:eastAsia="ru-RU" w:bidi="ru-RU"/>
        </w:rPr>
        <w:t>0, 542, 543, 544, 545, 546, 547].</w:t>
      </w:r>
    </w:p>
    <w:p w14:paraId="6E0D82CC" w14:textId="77777777" w:rsidR="00E403A8" w:rsidRDefault="007D5A44">
      <w:pPr>
        <w:pStyle w:val="38"/>
        <w:keepNext/>
        <w:keepLines/>
        <w:shd w:val="clear" w:color="auto" w:fill="auto"/>
        <w:spacing w:before="0" w:after="244" w:line="260" w:lineRule="exact"/>
        <w:ind w:left="400"/>
      </w:pPr>
      <w:bookmarkStart w:id="200" w:name="bookmark200"/>
      <w:r>
        <w:rPr>
          <w:rStyle w:val="39"/>
          <w:b/>
          <w:bCs/>
        </w:rPr>
        <w:t>ЕОК I В (УУР В, УДД 3).</w:t>
      </w:r>
      <w:bookmarkEnd w:id="200"/>
    </w:p>
    <w:p w14:paraId="175FB9F5" w14:textId="77777777" w:rsidR="00E403A8" w:rsidRDefault="007D5A44">
      <w:pPr>
        <w:pStyle w:val="26"/>
        <w:numPr>
          <w:ilvl w:val="0"/>
          <w:numId w:val="23"/>
        </w:numPr>
        <w:shd w:val="clear" w:color="auto" w:fill="auto"/>
        <w:tabs>
          <w:tab w:val="left" w:pos="265"/>
        </w:tabs>
        <w:spacing w:before="0" w:after="343" w:line="389" w:lineRule="exact"/>
        <w:ind w:left="400"/>
        <w:jc w:val="both"/>
      </w:pPr>
      <w:r>
        <w:rPr>
          <w:rStyle w:val="27"/>
          <w:lang w:val="ru-RU" w:eastAsia="ru-RU" w:bidi="ru-RU"/>
        </w:rPr>
        <w:t xml:space="preserve">Стратификация риека у пациентов е ГКМП рекомендуетея е иепользованием калькулятора </w:t>
      </w:r>
      <w:r>
        <w:rPr>
          <w:rStyle w:val="27"/>
        </w:rPr>
        <w:t xml:space="preserve">Risk-ICD </w:t>
      </w:r>
      <w:r>
        <w:rPr>
          <w:rStyle w:val="27"/>
          <w:lang w:val="ru-RU" w:eastAsia="ru-RU" w:bidi="ru-RU"/>
        </w:rPr>
        <w:t xml:space="preserve">для оценки риека емерти в течение 5 лет у пациентов етарше 16 лет без анамнеза уетойчивой ЖТ (приводяш,ей </w:t>
      </w:r>
      <w:r>
        <w:rPr>
          <w:rStyle w:val="27"/>
          <w:lang w:val="ru-RU" w:eastAsia="ru-RU" w:bidi="ru-RU"/>
        </w:rPr>
        <w:t>к нарушению гемодинамики или потере еознания) или ФЖ [231,232, 541, 545, 546].</w:t>
      </w:r>
    </w:p>
    <w:p w14:paraId="4E6DAA92" w14:textId="77777777" w:rsidR="00E403A8" w:rsidRDefault="007D5A44">
      <w:pPr>
        <w:pStyle w:val="38"/>
        <w:keepNext/>
        <w:keepLines/>
        <w:shd w:val="clear" w:color="auto" w:fill="auto"/>
        <w:spacing w:before="0" w:after="235" w:line="260" w:lineRule="exact"/>
        <w:ind w:left="400"/>
      </w:pPr>
      <w:bookmarkStart w:id="201" w:name="bookmark201"/>
      <w:r>
        <w:rPr>
          <w:rStyle w:val="39"/>
          <w:b/>
          <w:bCs/>
        </w:rPr>
        <w:t>ЕОК I В (УУР В, УДД 4)</w:t>
      </w:r>
      <w:bookmarkEnd w:id="201"/>
    </w:p>
    <w:p w14:paraId="60357037" w14:textId="77777777" w:rsidR="00E403A8" w:rsidRDefault="007D5A44">
      <w:pPr>
        <w:pStyle w:val="26"/>
        <w:numPr>
          <w:ilvl w:val="0"/>
          <w:numId w:val="23"/>
        </w:numPr>
        <w:shd w:val="clear" w:color="auto" w:fill="auto"/>
        <w:tabs>
          <w:tab w:val="left" w:pos="265"/>
        </w:tabs>
        <w:spacing w:before="0" w:after="343" w:line="389" w:lineRule="exact"/>
        <w:ind w:left="400"/>
        <w:jc w:val="both"/>
      </w:pPr>
      <w:r>
        <w:rPr>
          <w:rStyle w:val="27"/>
          <w:lang w:val="ru-RU" w:eastAsia="ru-RU" w:bidi="ru-RU"/>
        </w:rPr>
        <w:t xml:space="preserve">Пятилетний риек внезапной емерти рекомендуетея оценивать при первоначальном обеледовании пациента, а также каждые 1-2 года или при изменении клиничеекого </w:t>
      </w:r>
      <w:r>
        <w:rPr>
          <w:rStyle w:val="27"/>
          <w:lang w:val="ru-RU" w:eastAsia="ru-RU" w:bidi="ru-RU"/>
        </w:rPr>
        <w:t>етатуеа [231, 238, 240, 540, 541, 543, 544].</w:t>
      </w:r>
    </w:p>
    <w:p w14:paraId="7D1ECB43" w14:textId="77777777" w:rsidR="00E403A8" w:rsidRDefault="007D5A44">
      <w:pPr>
        <w:pStyle w:val="38"/>
        <w:keepNext/>
        <w:keepLines/>
        <w:shd w:val="clear" w:color="auto" w:fill="auto"/>
        <w:spacing w:before="0" w:after="244" w:line="260" w:lineRule="exact"/>
        <w:ind w:left="400"/>
      </w:pPr>
      <w:bookmarkStart w:id="202" w:name="bookmark202"/>
      <w:r>
        <w:rPr>
          <w:rStyle w:val="39"/>
          <w:b/>
          <w:bCs/>
        </w:rPr>
        <w:t>ЕОК I В (УУР С, УДД 4).</w:t>
      </w:r>
      <w:bookmarkEnd w:id="202"/>
    </w:p>
    <w:p w14:paraId="2168CF04" w14:textId="77777777" w:rsidR="00E403A8" w:rsidRDefault="007D5A44">
      <w:pPr>
        <w:pStyle w:val="26"/>
        <w:numPr>
          <w:ilvl w:val="0"/>
          <w:numId w:val="23"/>
        </w:numPr>
        <w:shd w:val="clear" w:color="auto" w:fill="auto"/>
        <w:tabs>
          <w:tab w:val="left" w:pos="265"/>
        </w:tabs>
        <w:spacing w:before="0" w:after="343" w:line="389" w:lineRule="exact"/>
        <w:ind w:left="400"/>
        <w:jc w:val="both"/>
      </w:pPr>
      <w:r>
        <w:rPr>
          <w:rStyle w:val="27"/>
          <w:lang w:val="ru-RU" w:eastAsia="ru-RU" w:bidi="ru-RU"/>
        </w:rPr>
        <w:t xml:space="preserve">Имплантация ИКД*** рекомендуетея пациентам е предполагаемым 5-летним риеком внезапной емерти &gt; 6% и ожидаемой продолжительноетью жизни &gt; 1 года поеле подробного клиничеекого обеледования </w:t>
      </w:r>
      <w:r>
        <w:rPr>
          <w:rStyle w:val="27"/>
          <w:lang w:val="ru-RU" w:eastAsia="ru-RU" w:bidi="ru-RU"/>
        </w:rPr>
        <w:t>е оценкой риека поеледуюш,их оеложнений и влияния ИКД*** на образ жизни, еоциально-экономичеекий етатуе и пеихологичеекое здоровье [230, 543].</w:t>
      </w:r>
    </w:p>
    <w:p w14:paraId="4CDA81BA" w14:textId="77777777" w:rsidR="00E403A8" w:rsidRDefault="007D5A44">
      <w:pPr>
        <w:pStyle w:val="38"/>
        <w:keepNext/>
        <w:keepLines/>
        <w:shd w:val="clear" w:color="auto" w:fill="auto"/>
        <w:spacing w:before="0" w:after="244" w:line="260" w:lineRule="exact"/>
        <w:ind w:left="400"/>
      </w:pPr>
      <w:bookmarkStart w:id="203" w:name="bookmark203"/>
      <w:r>
        <w:rPr>
          <w:rStyle w:val="39"/>
          <w:b/>
          <w:bCs/>
        </w:rPr>
        <w:t>ЕОК Па В (УУР В, УДД 3).</w:t>
      </w:r>
      <w:bookmarkEnd w:id="203"/>
    </w:p>
    <w:p w14:paraId="75AF9C07" w14:textId="77777777" w:rsidR="00E403A8" w:rsidRDefault="007D5A44">
      <w:pPr>
        <w:pStyle w:val="26"/>
        <w:numPr>
          <w:ilvl w:val="0"/>
          <w:numId w:val="23"/>
        </w:numPr>
        <w:shd w:val="clear" w:color="auto" w:fill="auto"/>
        <w:tabs>
          <w:tab w:val="left" w:pos="265"/>
        </w:tabs>
        <w:spacing w:before="0" w:after="343" w:line="389" w:lineRule="exact"/>
        <w:ind w:left="400"/>
        <w:jc w:val="both"/>
      </w:pPr>
      <w:r>
        <w:rPr>
          <w:rStyle w:val="27"/>
          <w:lang w:val="ru-RU" w:eastAsia="ru-RU" w:bidi="ru-RU"/>
        </w:rPr>
        <w:t xml:space="preserve">Имплантация ИКД*** рекомендована в отдельных группах пациентов е 5-летним риеком вес от </w:t>
      </w:r>
      <w:r>
        <w:rPr>
          <w:rStyle w:val="27"/>
          <w:lang w:val="ru-RU" w:eastAsia="ru-RU" w:bidi="ru-RU"/>
        </w:rPr>
        <w:t>&gt; 4 до &lt; 6% и ожидаемой продолжительноетью жизни &gt; 1 года поеле подробного клиничеекого обеледования е оценкой риека поеледуюш,их оеложнений и влияния ИКД*** на образ жизни, еоциально-экономичеекий етатуе и пеихологичеекое здоровье [230, 540, 543].</w:t>
      </w:r>
    </w:p>
    <w:p w14:paraId="6D01A21D" w14:textId="77777777" w:rsidR="00E403A8" w:rsidRDefault="007D5A44">
      <w:pPr>
        <w:pStyle w:val="38"/>
        <w:keepNext/>
        <w:keepLines/>
        <w:shd w:val="clear" w:color="auto" w:fill="auto"/>
        <w:spacing w:before="0" w:after="244" w:line="260" w:lineRule="exact"/>
        <w:ind w:left="400"/>
      </w:pPr>
      <w:bookmarkStart w:id="204" w:name="bookmark204"/>
      <w:r>
        <w:rPr>
          <w:rStyle w:val="39"/>
          <w:b/>
          <w:bCs/>
        </w:rPr>
        <w:t xml:space="preserve">ЕОК ПЬ </w:t>
      </w:r>
      <w:r>
        <w:rPr>
          <w:rStyle w:val="39"/>
          <w:b/>
          <w:bCs/>
        </w:rPr>
        <w:t>В (УУР В, УДД 3).</w:t>
      </w:r>
      <w:bookmarkEnd w:id="204"/>
    </w:p>
    <w:p w14:paraId="72B53030" w14:textId="77777777" w:rsidR="00E403A8" w:rsidRDefault="007D5A44">
      <w:pPr>
        <w:pStyle w:val="26"/>
        <w:numPr>
          <w:ilvl w:val="0"/>
          <w:numId w:val="23"/>
        </w:numPr>
        <w:shd w:val="clear" w:color="auto" w:fill="auto"/>
        <w:tabs>
          <w:tab w:val="left" w:pos="265"/>
        </w:tabs>
        <w:spacing w:before="0" w:after="0" w:line="389" w:lineRule="exact"/>
        <w:ind w:left="400"/>
        <w:jc w:val="both"/>
      </w:pPr>
      <w:r>
        <w:rPr>
          <w:rStyle w:val="27"/>
          <w:lang w:val="ru-RU" w:eastAsia="ru-RU" w:bidi="ru-RU"/>
        </w:rPr>
        <w:t>Имплантация ИКД*** рекомендована у отдельных пациентов е 5-летним риеком ВСС &lt; 4% при наличии клиничееких характериетик е доказанным прогноетичееким значением, и когда в результате оценки риека поеледующих оеложнений и влияния ИКД*** на о</w:t>
      </w:r>
      <w:r>
        <w:rPr>
          <w:rStyle w:val="27"/>
          <w:lang w:val="ru-RU" w:eastAsia="ru-RU" w:bidi="ru-RU"/>
        </w:rPr>
        <w:t>браз жизни.</w:t>
      </w:r>
    </w:p>
    <w:p w14:paraId="2C0692CE" w14:textId="77777777" w:rsidR="00E403A8" w:rsidRDefault="007D5A44">
      <w:pPr>
        <w:pStyle w:val="26"/>
        <w:shd w:val="clear" w:color="auto" w:fill="auto"/>
        <w:spacing w:before="0" w:after="343" w:line="389" w:lineRule="exact"/>
        <w:ind w:left="400" w:firstLine="0"/>
        <w:jc w:val="both"/>
      </w:pPr>
      <w:r>
        <w:rPr>
          <w:rStyle w:val="27"/>
          <w:lang w:val="ru-RU" w:eastAsia="ru-RU" w:bidi="ru-RU"/>
        </w:rPr>
        <w:t>социально-экономический статус и психологическое здоровье предполагается общее положительное влияние имплантации ИКД*** [230, 540, 543].</w:t>
      </w:r>
    </w:p>
    <w:p w14:paraId="133ABBEF" w14:textId="77777777" w:rsidR="00E403A8" w:rsidRDefault="007D5A44">
      <w:pPr>
        <w:pStyle w:val="38"/>
        <w:keepNext/>
        <w:keepLines/>
        <w:shd w:val="clear" w:color="auto" w:fill="auto"/>
        <w:spacing w:before="0" w:after="0" w:line="260" w:lineRule="exact"/>
        <w:ind w:firstLine="0"/>
        <w:jc w:val="left"/>
        <w:sectPr w:rsidR="00E403A8">
          <w:footerReference w:type="even" r:id="rId49"/>
          <w:headerReference w:type="first" r:id="rId50"/>
          <w:pgSz w:w="11900" w:h="16840"/>
          <w:pgMar w:top="39" w:right="294" w:bottom="49" w:left="297" w:header="0" w:footer="3" w:gutter="0"/>
          <w:cols w:space="720"/>
          <w:noEndnote/>
          <w:docGrid w:linePitch="360"/>
        </w:sectPr>
      </w:pPr>
      <w:bookmarkStart w:id="205" w:name="bookmark205"/>
      <w:r>
        <w:rPr>
          <w:rStyle w:val="39"/>
          <w:b/>
          <w:bCs/>
        </w:rPr>
        <w:t xml:space="preserve">ЕОК </w:t>
      </w:r>
      <w:r>
        <w:rPr>
          <w:rStyle w:val="39"/>
          <w:b/>
          <w:bCs/>
          <w:lang w:val="en-US" w:eastAsia="en-US" w:bidi="en-US"/>
        </w:rPr>
        <w:t xml:space="preserve">Ilb </w:t>
      </w:r>
      <w:r>
        <w:rPr>
          <w:rStyle w:val="39"/>
          <w:b/>
          <w:bCs/>
        </w:rPr>
        <w:t xml:space="preserve">В (УУР В, </w:t>
      </w:r>
      <w:r>
        <w:rPr>
          <w:rStyle w:val="3c"/>
        </w:rPr>
        <w:t xml:space="preserve">УДД </w:t>
      </w:r>
      <w:r>
        <w:rPr>
          <w:rStyle w:val="39"/>
          <w:b/>
          <w:bCs/>
        </w:rPr>
        <w:t>3).</w:t>
      </w:r>
      <w:bookmarkEnd w:id="205"/>
    </w:p>
    <w:p w14:paraId="4F488429" w14:textId="77777777" w:rsidR="00E403A8" w:rsidRDefault="007D5A44">
      <w:pPr>
        <w:pStyle w:val="10"/>
        <w:keepNext/>
        <w:keepLines/>
        <w:numPr>
          <w:ilvl w:val="0"/>
          <w:numId w:val="24"/>
        </w:numPr>
        <w:shd w:val="clear" w:color="auto" w:fill="auto"/>
        <w:tabs>
          <w:tab w:val="left" w:pos="4350"/>
        </w:tabs>
        <w:spacing w:before="0" w:after="24" w:line="460" w:lineRule="exact"/>
        <w:ind w:left="3880"/>
        <w:jc w:val="both"/>
      </w:pPr>
      <w:bookmarkStart w:id="206" w:name="bookmark206"/>
      <w:r>
        <w:rPr>
          <w:rStyle w:val="12"/>
          <w:b/>
          <w:bCs/>
        </w:rPr>
        <w:lastRenderedPageBreak/>
        <w:t>Реабилитация</w:t>
      </w:r>
      <w:bookmarkEnd w:id="206"/>
    </w:p>
    <w:p w14:paraId="2C02E58C" w14:textId="77777777" w:rsidR="00E403A8" w:rsidRDefault="007D5A44">
      <w:pPr>
        <w:pStyle w:val="26"/>
        <w:shd w:val="clear" w:color="auto" w:fill="auto"/>
        <w:spacing w:before="0" w:after="244" w:line="389" w:lineRule="exact"/>
        <w:ind w:firstLine="0"/>
        <w:jc w:val="both"/>
      </w:pPr>
      <w:r>
        <w:rPr>
          <w:rStyle w:val="27"/>
          <w:lang w:val="ru-RU" w:eastAsia="ru-RU" w:bidi="ru-RU"/>
        </w:rPr>
        <w:t xml:space="preserve">Желудочковые нарушения ритма еердца, за </w:t>
      </w:r>
      <w:r>
        <w:rPr>
          <w:rStyle w:val="27"/>
          <w:lang w:val="ru-RU" w:eastAsia="ru-RU" w:bidi="ru-RU"/>
        </w:rPr>
        <w:t>редким иеключением (идиопатичеекая желудочковая экетраеиетолия), отноеятея к угрожаюш,им жизни аритмиям. Их наличие может быть как одним из первых проявлений клиничееки значимых еердечно-еоеудиетых заболеваний, требуюш,их проведения комплекеа диагноетичеек</w:t>
      </w:r>
      <w:r>
        <w:rPr>
          <w:rStyle w:val="27"/>
          <w:lang w:val="ru-RU" w:eastAsia="ru-RU" w:bidi="ru-RU"/>
        </w:rPr>
        <w:t>их иееледований, так и оеложнением данной патологии. В наетояш,ее время программы реабилитации для пациентов е желудочковыми нарушениями ритма еердца, как таковой, не еуш,еетвует. Реабилитационные мероприятия должны оеуш,еетвлятьея в еоответетвии е оеновны</w:t>
      </w:r>
      <w:r>
        <w:rPr>
          <w:rStyle w:val="27"/>
          <w:lang w:val="ru-RU" w:eastAsia="ru-RU" w:bidi="ru-RU"/>
        </w:rPr>
        <w:t>м заболеванием, являюш,имея причиной аритмии, еели таковое имеетея [548]. Ограничение физичееких нагрузок рекомендовано пациентам в еоответетвии е имеюш,имея заболеванием еердечно-еоеудиетой еиетемы [548]. В том чиеле, в еоответетвии ео етадией, тяжеетью и</w:t>
      </w:r>
      <w:r>
        <w:rPr>
          <w:rStyle w:val="27"/>
          <w:lang w:val="ru-RU" w:eastAsia="ru-RU" w:bidi="ru-RU"/>
        </w:rPr>
        <w:t xml:space="preserve"> етепенью компенеации оеновного заболевания.</w:t>
      </w:r>
    </w:p>
    <w:p w14:paraId="062CFEBC" w14:textId="77777777" w:rsidR="00E403A8" w:rsidRDefault="007D5A44">
      <w:pPr>
        <w:pStyle w:val="26"/>
        <w:numPr>
          <w:ilvl w:val="0"/>
          <w:numId w:val="23"/>
        </w:numPr>
        <w:shd w:val="clear" w:color="auto" w:fill="auto"/>
        <w:tabs>
          <w:tab w:val="left" w:pos="264"/>
        </w:tabs>
        <w:spacing w:before="0" w:after="339" w:line="384" w:lineRule="exact"/>
        <w:ind w:left="400"/>
        <w:jc w:val="left"/>
      </w:pPr>
      <w:r>
        <w:rPr>
          <w:rStyle w:val="27"/>
          <w:lang w:val="ru-RU" w:eastAsia="ru-RU" w:bidi="ru-RU"/>
        </w:rPr>
        <w:t>Пациентам, перенеешим уепешную катетерную аблацию, рекомендовано ограничение физичеекой активноети в течение 1 мееяца [27, 336, 338, 364, 392, 424].</w:t>
      </w:r>
    </w:p>
    <w:p w14:paraId="073521BB" w14:textId="77777777" w:rsidR="00E403A8" w:rsidRDefault="007D5A44">
      <w:pPr>
        <w:pStyle w:val="38"/>
        <w:keepNext/>
        <w:keepLines/>
        <w:shd w:val="clear" w:color="auto" w:fill="auto"/>
        <w:spacing w:before="0" w:after="244" w:line="260" w:lineRule="exact"/>
        <w:ind w:firstLine="0"/>
      </w:pPr>
      <w:bookmarkStart w:id="207" w:name="bookmark207"/>
      <w:r>
        <w:rPr>
          <w:rStyle w:val="39"/>
          <w:b/>
          <w:bCs/>
        </w:rPr>
        <w:t>ЕОК - нет (УУР С, УДД 5).</w:t>
      </w:r>
      <w:bookmarkEnd w:id="207"/>
    </w:p>
    <w:p w14:paraId="1C5BB596"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 xml:space="preserve">Пациентам, </w:t>
      </w:r>
      <w:r>
        <w:rPr>
          <w:rStyle w:val="51"/>
          <w:i/>
          <w:iCs/>
        </w:rPr>
        <w:t>перенесшим успешную катетерную аблацию по поводу желудочковых нарушений ритма, показано ограничение физической активности в течение 1 месяца после оперативного лечения, если это не противоречит ограничениям по поводу основной сердечно-сосудистой патологии.</w:t>
      </w:r>
      <w:r>
        <w:rPr>
          <w:rStyle w:val="51"/>
          <w:i/>
          <w:iCs/>
        </w:rPr>
        <w:t xml:space="preserve"> При отсутствии осложнений вмешательства проведения специальных реабилитационных мероприятий не требуется.</w:t>
      </w:r>
    </w:p>
    <w:p w14:paraId="05520D3E" w14:textId="77777777" w:rsidR="00E403A8" w:rsidRDefault="007D5A44">
      <w:pPr>
        <w:pStyle w:val="26"/>
        <w:numPr>
          <w:ilvl w:val="0"/>
          <w:numId w:val="23"/>
        </w:numPr>
        <w:shd w:val="clear" w:color="auto" w:fill="auto"/>
        <w:tabs>
          <w:tab w:val="left" w:pos="264"/>
        </w:tabs>
        <w:spacing w:before="0" w:after="343" w:line="389" w:lineRule="exact"/>
        <w:ind w:left="400"/>
        <w:jc w:val="left"/>
      </w:pPr>
      <w:r>
        <w:rPr>
          <w:rStyle w:val="27"/>
          <w:lang w:val="ru-RU" w:eastAsia="ru-RU" w:bidi="ru-RU"/>
        </w:rPr>
        <w:t>Пациентам е возникшими оеложнениями по еле катетерной аблации рекомендована екорейшая гоепитализация в епециализированный етационар [359, 360, 361, 3</w:t>
      </w:r>
      <w:r>
        <w:rPr>
          <w:rStyle w:val="27"/>
          <w:lang w:val="ru-RU" w:eastAsia="ru-RU" w:bidi="ru-RU"/>
        </w:rPr>
        <w:t>96, 442].</w:t>
      </w:r>
    </w:p>
    <w:p w14:paraId="37D2BD85" w14:textId="77777777" w:rsidR="00E403A8" w:rsidRDefault="007D5A44">
      <w:pPr>
        <w:pStyle w:val="38"/>
        <w:keepNext/>
        <w:keepLines/>
        <w:shd w:val="clear" w:color="auto" w:fill="auto"/>
        <w:spacing w:before="0" w:after="244" w:line="260" w:lineRule="exact"/>
        <w:ind w:firstLine="0"/>
      </w:pPr>
      <w:bookmarkStart w:id="208" w:name="bookmark208"/>
      <w:r>
        <w:rPr>
          <w:rStyle w:val="39"/>
          <w:b/>
          <w:bCs/>
        </w:rPr>
        <w:t>ЕОК - нет (УУР С, УДД 4).</w:t>
      </w:r>
      <w:bookmarkEnd w:id="208"/>
    </w:p>
    <w:p w14:paraId="2ABD616C" w14:textId="77777777" w:rsidR="00E403A8" w:rsidRDefault="007D5A44">
      <w:pPr>
        <w:pStyle w:val="50"/>
        <w:shd w:val="clear" w:color="auto" w:fill="auto"/>
        <w:spacing w:before="0" w:after="0" w:line="389" w:lineRule="exact"/>
        <w:ind w:firstLine="0"/>
        <w:sectPr w:rsidR="00E403A8">
          <w:pgSz w:w="11900" w:h="16840"/>
          <w:pgMar w:top="10" w:right="293" w:bottom="10" w:left="298" w:header="0" w:footer="3" w:gutter="0"/>
          <w:cols w:space="720"/>
          <w:noEndnote/>
          <w:docGrid w:linePitch="360"/>
        </w:sectPr>
      </w:pPr>
      <w:r>
        <w:rPr>
          <w:rStyle w:val="52"/>
          <w:i/>
          <w:iCs/>
        </w:rPr>
        <w:t xml:space="preserve">Комментарий. </w:t>
      </w:r>
      <w:r>
        <w:rPr>
          <w:rStyle w:val="51"/>
          <w:i/>
          <w:iCs/>
        </w:rPr>
        <w:t>В случаях возникновения любых осложнений после катетерной аблации, в том числе отсроченных, показана скорейшая госпитализация в специализированный кардиологический/кардиохирургический ст</w:t>
      </w:r>
      <w:r>
        <w:rPr>
          <w:rStyle w:val="51"/>
          <w:i/>
          <w:iCs/>
        </w:rPr>
        <w:t>ационар для проведения необходимых лечебно</w:t>
      </w:r>
      <w:r>
        <w:rPr>
          <w:rStyle w:val="51"/>
          <w:i/>
          <w:iCs/>
        </w:rPr>
        <w:softHyphen/>
        <w:t>диагностических мероприятий.</w:t>
      </w:r>
    </w:p>
    <w:p w14:paraId="3E4F385D" w14:textId="77777777" w:rsidR="00E403A8" w:rsidRDefault="007D5A44">
      <w:pPr>
        <w:pStyle w:val="10"/>
        <w:keepNext/>
        <w:keepLines/>
        <w:numPr>
          <w:ilvl w:val="0"/>
          <w:numId w:val="24"/>
        </w:numPr>
        <w:shd w:val="clear" w:color="auto" w:fill="auto"/>
        <w:tabs>
          <w:tab w:val="left" w:pos="4260"/>
        </w:tabs>
        <w:spacing w:before="0" w:after="182" w:line="460" w:lineRule="exact"/>
        <w:ind w:left="3780"/>
        <w:jc w:val="both"/>
      </w:pPr>
      <w:bookmarkStart w:id="209" w:name="bookmark209"/>
      <w:r>
        <w:rPr>
          <w:rStyle w:val="12"/>
          <w:b/>
          <w:bCs/>
        </w:rPr>
        <w:lastRenderedPageBreak/>
        <w:t>Профилактика</w:t>
      </w:r>
      <w:bookmarkEnd w:id="209"/>
    </w:p>
    <w:p w14:paraId="0032103F" w14:textId="77777777" w:rsidR="00E403A8" w:rsidRDefault="007D5A44">
      <w:pPr>
        <w:pStyle w:val="26"/>
        <w:numPr>
          <w:ilvl w:val="0"/>
          <w:numId w:val="23"/>
        </w:numPr>
        <w:shd w:val="clear" w:color="auto" w:fill="auto"/>
        <w:tabs>
          <w:tab w:val="left" w:pos="242"/>
        </w:tabs>
        <w:spacing w:before="0" w:after="342" w:line="260" w:lineRule="exact"/>
        <w:ind w:firstLine="0"/>
        <w:jc w:val="both"/>
      </w:pPr>
      <w:r>
        <w:rPr>
          <w:rStyle w:val="27"/>
          <w:lang w:val="ru-RU" w:eastAsia="ru-RU" w:bidi="ru-RU"/>
        </w:rPr>
        <w:t>Запись и анализ ЭКГ рекомендованы веем лицам е выеоким риеком ВСС.</w:t>
      </w:r>
    </w:p>
    <w:p w14:paraId="1BA5E6CE" w14:textId="77777777" w:rsidR="00E403A8" w:rsidRDefault="007D5A44">
      <w:pPr>
        <w:pStyle w:val="38"/>
        <w:keepNext/>
        <w:keepLines/>
        <w:shd w:val="clear" w:color="auto" w:fill="auto"/>
        <w:spacing w:before="0" w:after="244" w:line="260" w:lineRule="exact"/>
        <w:ind w:firstLine="0"/>
      </w:pPr>
      <w:bookmarkStart w:id="210" w:name="bookmark210"/>
      <w:r>
        <w:rPr>
          <w:rStyle w:val="39"/>
          <w:b/>
          <w:bCs/>
        </w:rPr>
        <w:t>ЕОК - нет (УУР С, УДД 3).</w:t>
      </w:r>
      <w:bookmarkEnd w:id="210"/>
    </w:p>
    <w:p w14:paraId="46941CDE"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Бдительность по отношению к электрокардиографическим (ЭКГ) и эхок</w:t>
      </w:r>
      <w:r>
        <w:rPr>
          <w:rStyle w:val="51"/>
          <w:i/>
          <w:iCs/>
        </w:rPr>
        <w:t>ардиографическим признакам наследственных аритмогенных заболеваний является важной частью клинической практики и позволяет своевременно выявить лица с высоким риском ВСС. Однако до сих пор нет единого мнения о том, должен ли такой тщательный подход распрос</w:t>
      </w:r>
      <w:r>
        <w:rPr>
          <w:rStyle w:val="51"/>
          <w:i/>
          <w:iCs/>
        </w:rPr>
        <w:t>траняться на массовый скрининг населения на наличие риска ВСС. В Италии и Японии введены системы ЭКГ-скрининга в целях выявления лиц с наследственными аритмогенными заболеваниями, не имеющих какой-либо симптоматики [20, 21, 549]. В Европе и США обязательны</w:t>
      </w:r>
      <w:r>
        <w:rPr>
          <w:rStyle w:val="51"/>
          <w:i/>
          <w:iCs/>
        </w:rPr>
        <w:t>м является скрининг спортсменов перед соревнованиями, согласно требованиям Международного олимпийского комитета, хотя последнее исследование в Израиле показало отсутствие изменений в частоте случаев ВСС у профессиональных спортсменов после введения скринин</w:t>
      </w:r>
      <w:r>
        <w:rPr>
          <w:rStyle w:val="51"/>
          <w:i/>
          <w:iCs/>
        </w:rPr>
        <w:t>га [22, 23, 24, 25].</w:t>
      </w:r>
    </w:p>
    <w:p w14:paraId="3B244312" w14:textId="77777777" w:rsidR="00E403A8" w:rsidRDefault="007D5A44">
      <w:pPr>
        <w:pStyle w:val="26"/>
        <w:numPr>
          <w:ilvl w:val="0"/>
          <w:numId w:val="23"/>
        </w:numPr>
        <w:shd w:val="clear" w:color="auto" w:fill="auto"/>
        <w:tabs>
          <w:tab w:val="left" w:pos="242"/>
        </w:tabs>
        <w:spacing w:before="0" w:after="343" w:line="389" w:lineRule="exact"/>
        <w:ind w:left="400"/>
        <w:jc w:val="both"/>
      </w:pPr>
      <w:r>
        <w:rPr>
          <w:rStyle w:val="27"/>
          <w:lang w:val="ru-RU" w:eastAsia="ru-RU" w:bidi="ru-RU"/>
        </w:rPr>
        <w:t xml:space="preserve">В наетоящее время не рекомендовано проведение общепопуляционного ЭКГ-екрининга в евязи е недоетатком информации о его экономичеекой эффективноети и неизвеетном количеетве ложноположительных и ложноотрицательных результатов [550, </w:t>
      </w:r>
      <w:r>
        <w:rPr>
          <w:rStyle w:val="27"/>
          <w:lang w:val="ru-RU" w:eastAsia="ru-RU" w:bidi="ru-RU"/>
        </w:rPr>
        <w:t>551].</w:t>
      </w:r>
    </w:p>
    <w:p w14:paraId="792DDBE2" w14:textId="77777777" w:rsidR="00E403A8" w:rsidRDefault="007D5A44">
      <w:pPr>
        <w:pStyle w:val="38"/>
        <w:keepNext/>
        <w:keepLines/>
        <w:shd w:val="clear" w:color="auto" w:fill="auto"/>
        <w:spacing w:before="0" w:after="239" w:line="260" w:lineRule="exact"/>
        <w:ind w:firstLine="0"/>
      </w:pPr>
      <w:bookmarkStart w:id="211" w:name="bookmark211"/>
      <w:r>
        <w:rPr>
          <w:rStyle w:val="39"/>
          <w:b/>
          <w:bCs/>
        </w:rPr>
        <w:t>ЕОК - нет (УУР С, УДД 5).</w:t>
      </w:r>
      <w:bookmarkEnd w:id="211"/>
    </w:p>
    <w:p w14:paraId="6F595ED7" w14:textId="40C5D3F8" w:rsidR="00E403A8" w:rsidRDefault="00175D1B">
      <w:pPr>
        <w:pStyle w:val="50"/>
        <w:shd w:val="clear" w:color="auto" w:fill="auto"/>
        <w:spacing w:before="0" w:after="240" w:line="389" w:lineRule="exact"/>
        <w:ind w:firstLine="0"/>
      </w:pPr>
      <w:r>
        <w:rPr>
          <w:noProof/>
        </w:rPr>
        <mc:AlternateContent>
          <mc:Choice Requires="wps">
            <w:drawing>
              <wp:anchor distT="0" distB="196850" distL="207010" distR="63500" simplePos="0" relativeHeight="251649536" behindDoc="1" locked="0" layoutInCell="1" allowOverlap="1" wp14:anchorId="42D2F363" wp14:editId="7A1CDFE2">
                <wp:simplePos x="0" y="0"/>
                <wp:positionH relativeFrom="margin">
                  <wp:posOffset>5081270</wp:posOffset>
                </wp:positionH>
                <wp:positionV relativeFrom="paragraph">
                  <wp:posOffset>958850</wp:posOffset>
                </wp:positionV>
                <wp:extent cx="1024255" cy="165100"/>
                <wp:effectExtent l="1905" t="3175" r="2540" b="3175"/>
                <wp:wrapSquare wrapText="left"/>
                <wp:docPr id="11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CF8BB" w14:textId="77777777" w:rsidR="00E403A8" w:rsidRDefault="007D5A44">
                            <w:pPr>
                              <w:pStyle w:val="50"/>
                              <w:shd w:val="clear" w:color="auto" w:fill="auto"/>
                              <w:spacing w:before="0" w:after="0" w:line="260" w:lineRule="exact"/>
                              <w:ind w:firstLine="0"/>
                              <w:jc w:val="left"/>
                            </w:pPr>
                            <w:r>
                              <w:rPr>
                                <w:rStyle w:val="5Exact0"/>
                                <w:i/>
                                <w:iCs/>
                              </w:rPr>
                              <w:t>неизвестном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D2F363" id="Text Box 28" o:spid="_x0000_s1028" type="#_x0000_t202" style="position:absolute;left:0;text-align:left;margin-left:400.1pt;margin-top:75.5pt;width:80.65pt;height:13pt;z-index:-251666944;visibility:visible;mso-wrap-style:square;mso-width-percent:0;mso-height-percent:0;mso-wrap-distance-left:16.3pt;mso-wrap-distance-top:0;mso-wrap-distance-right:5pt;mso-wrap-distance-bottom:1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" filled="f" stroked="f">
                <v:textbox style="mso-fit-shape-to-text:t" inset="0,0,0,0">
                  <w:txbxContent>
                    <w:p w14:paraId="6D6CF8BB" w14:textId="77777777" w:rsidR="00E403A8" w:rsidRDefault="007D5A44">
                      <w:pPr>
                        <w:pStyle w:val="50"/>
                        <w:shd w:val="clear" w:color="auto" w:fill="auto"/>
                        <w:spacing w:before="0" w:after="0" w:line="260" w:lineRule="exact"/>
                        <w:ind w:firstLine="0"/>
                        <w:jc w:val="left"/>
                      </w:pPr>
                      <w:r>
                        <w:rPr>
                          <w:rStyle w:val="5Exact0"/>
                          <w:i/>
                          <w:iCs/>
                        </w:rPr>
                        <w:t>неизвестном</w:t>
                      </w:r>
                    </w:p>
                  </w:txbxContent>
                </v:textbox>
                <w10:wrap type="square" side="left" anchorx="margin"/>
              </v:shape>
            </w:pict>
          </mc:Fallback>
        </mc:AlternateContent>
      </w:r>
      <w:r>
        <w:rPr>
          <w:noProof/>
        </w:rPr>
        <mc:AlternateContent>
          <mc:Choice Requires="wps">
            <w:drawing>
              <wp:anchor distT="0" distB="196850" distL="63500" distR="63500" simplePos="0" relativeHeight="251650560" behindDoc="1" locked="0" layoutInCell="1" allowOverlap="1" wp14:anchorId="31D0014C" wp14:editId="4CE0D2CE">
                <wp:simplePos x="0" y="0"/>
                <wp:positionH relativeFrom="margin">
                  <wp:posOffset>6263640</wp:posOffset>
                </wp:positionH>
                <wp:positionV relativeFrom="paragraph">
                  <wp:posOffset>958850</wp:posOffset>
                </wp:positionV>
                <wp:extent cx="908050" cy="165100"/>
                <wp:effectExtent l="3175" t="3175" r="3175" b="3175"/>
                <wp:wrapSquare wrapText="left"/>
                <wp:docPr id="1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DBA57" w14:textId="77777777" w:rsidR="00E403A8" w:rsidRDefault="007D5A44">
                            <w:pPr>
                              <w:pStyle w:val="50"/>
                              <w:shd w:val="clear" w:color="auto" w:fill="auto"/>
                              <w:spacing w:before="0" w:after="0" w:line="260" w:lineRule="exact"/>
                              <w:ind w:firstLine="0"/>
                              <w:jc w:val="left"/>
                            </w:pPr>
                            <w:r>
                              <w:rPr>
                                <w:rStyle w:val="5Exact0"/>
                                <w:i/>
                                <w:iCs/>
                              </w:rPr>
                              <w:t>количестве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D0014C" id="Text Box 29" o:spid="_x0000_s1029" type="#_x0000_t202" style="position:absolute;left:0;text-align:left;margin-left:493.2pt;margin-top:75.5pt;width:71.5pt;height:13pt;z-index:-251665920;visibility:visible;mso-wrap-style:square;mso-width-percent:0;mso-height-percent:0;mso-wrap-distance-left:5pt;mso-wrap-distance-top:0;mso-wrap-distance-right:5pt;mso-wrap-distance-bottom:1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" filled="f" stroked="f">
                <v:textbox style="mso-fit-shape-to-text:t" inset="0,0,0,0">
                  <w:txbxContent>
                    <w:p w14:paraId="752DBA57" w14:textId="77777777" w:rsidR="00E403A8" w:rsidRDefault="007D5A44">
                      <w:pPr>
                        <w:pStyle w:val="50"/>
                        <w:shd w:val="clear" w:color="auto" w:fill="auto"/>
                        <w:spacing w:before="0" w:after="0" w:line="260" w:lineRule="exact"/>
                        <w:ind w:firstLine="0"/>
                        <w:jc w:val="left"/>
                      </w:pPr>
                      <w:r>
                        <w:rPr>
                          <w:rStyle w:val="5Exact0"/>
                          <w:i/>
                          <w:iCs/>
                        </w:rPr>
                        <w:t>количестве</w:t>
                      </w:r>
                    </w:p>
                  </w:txbxContent>
                </v:textbox>
                <w10:wrap type="square" side="left" anchorx="margin"/>
              </v:shape>
            </w:pict>
          </mc:Fallback>
        </mc:AlternateContent>
      </w:r>
      <w:r w:rsidR="007D5A44">
        <w:rPr>
          <w:rStyle w:val="52"/>
          <w:i/>
          <w:iCs/>
        </w:rPr>
        <w:t xml:space="preserve">Комментарий. </w:t>
      </w:r>
      <w:r w:rsidR="007D5A44">
        <w:rPr>
          <w:rStyle w:val="51"/>
          <w:i/>
          <w:iCs/>
        </w:rPr>
        <w:t>В соответствии с современными рекомендациями ЕОК 2015 года по лечению желудочковых аритмий и предотвращению внезапной сердечной смерти, в настоящее время экспертный комитет Европейск</w:t>
      </w:r>
      <w:r w:rsidR="007D5A44">
        <w:rPr>
          <w:rStyle w:val="51"/>
          <w:i/>
          <w:iCs/>
        </w:rPr>
        <w:t>ого общества кардиологов воздерживается от формирования рекомендаций по проведению общепопуляционного ЭКГ-скрининга в связи с недостатком информации о его экономической эффективности и ложноположительных и ложноотрицательных результатов.</w:t>
      </w:r>
    </w:p>
    <w:p w14:paraId="5298541E" w14:textId="77777777" w:rsidR="00E403A8" w:rsidRDefault="007D5A44">
      <w:pPr>
        <w:pStyle w:val="26"/>
        <w:shd w:val="clear" w:color="auto" w:fill="auto"/>
        <w:spacing w:before="0" w:after="343" w:line="389" w:lineRule="exact"/>
        <w:ind w:left="400"/>
        <w:jc w:val="both"/>
      </w:pPr>
      <w:r>
        <w:rPr>
          <w:rStyle w:val="27"/>
          <w:lang w:val="ru-RU" w:eastAsia="ru-RU" w:bidi="ru-RU"/>
        </w:rPr>
        <w:t xml:space="preserve">• Региетрация ЭКГ </w:t>
      </w:r>
      <w:r>
        <w:rPr>
          <w:rStyle w:val="27"/>
          <w:lang w:val="ru-RU" w:eastAsia="ru-RU" w:bidi="ru-RU"/>
        </w:rPr>
        <w:t>в 12-ти отведениях рекомендуетея при плановых диепанееризациях взроелого наееления [25, 550, 552, 553].</w:t>
      </w:r>
    </w:p>
    <w:p w14:paraId="38DFE009" w14:textId="77777777" w:rsidR="00E403A8" w:rsidRDefault="007D5A44">
      <w:pPr>
        <w:pStyle w:val="38"/>
        <w:keepNext/>
        <w:keepLines/>
        <w:shd w:val="clear" w:color="auto" w:fill="auto"/>
        <w:spacing w:before="0" w:after="239" w:line="260" w:lineRule="exact"/>
        <w:ind w:firstLine="0"/>
      </w:pPr>
      <w:bookmarkStart w:id="212" w:name="bookmark212"/>
      <w:r>
        <w:rPr>
          <w:rStyle w:val="39"/>
          <w:b/>
          <w:bCs/>
        </w:rPr>
        <w:t>ЕОК - нет (УУР С, УДД 5).</w:t>
      </w:r>
      <w:bookmarkEnd w:id="212"/>
    </w:p>
    <w:p w14:paraId="7FA28AA3" w14:textId="77777777" w:rsidR="00E403A8" w:rsidRDefault="007D5A44">
      <w:pPr>
        <w:pStyle w:val="50"/>
        <w:shd w:val="clear" w:color="auto" w:fill="auto"/>
        <w:spacing w:before="0" w:after="236" w:line="389" w:lineRule="exact"/>
        <w:ind w:firstLine="0"/>
      </w:pPr>
      <w:r>
        <w:rPr>
          <w:rStyle w:val="52"/>
          <w:i/>
          <w:iCs/>
        </w:rPr>
        <w:t xml:space="preserve">Комментарий. </w:t>
      </w:r>
      <w:r>
        <w:rPr>
          <w:rStyle w:val="51"/>
          <w:i/>
          <w:iCs/>
        </w:rPr>
        <w:t>В соответствии с приказом Министерства здравоохранения Российской Федерации, регистрация ЭКГ в 12-ти отведениях п</w:t>
      </w:r>
      <w:r>
        <w:rPr>
          <w:rStyle w:val="51"/>
          <w:i/>
          <w:iCs/>
        </w:rPr>
        <w:t>редусмотрена при плановых диспансеризациях взрослого населения:</w:t>
      </w:r>
    </w:p>
    <w:p w14:paraId="19AD9976" w14:textId="77777777" w:rsidR="00E403A8" w:rsidRDefault="007D5A44">
      <w:pPr>
        <w:pStyle w:val="50"/>
        <w:numPr>
          <w:ilvl w:val="0"/>
          <w:numId w:val="25"/>
        </w:numPr>
        <w:shd w:val="clear" w:color="auto" w:fill="auto"/>
        <w:tabs>
          <w:tab w:val="left" w:pos="242"/>
        </w:tabs>
        <w:spacing w:before="0" w:after="244" w:line="394" w:lineRule="exact"/>
        <w:ind w:firstLine="0"/>
      </w:pPr>
      <w:r>
        <w:rPr>
          <w:rStyle w:val="51"/>
          <w:i/>
          <w:iCs/>
        </w:rPr>
        <w:t>для мужчин старше 36 лет и женщин старше 45 лет при каждом прохождении диспансеризации (то есть 1 раз в 3 года);</w:t>
      </w:r>
    </w:p>
    <w:p w14:paraId="33E4FC4A" w14:textId="77777777" w:rsidR="00E403A8" w:rsidRDefault="007D5A44">
      <w:pPr>
        <w:pStyle w:val="50"/>
        <w:numPr>
          <w:ilvl w:val="0"/>
          <w:numId w:val="25"/>
        </w:numPr>
        <w:shd w:val="clear" w:color="auto" w:fill="auto"/>
        <w:tabs>
          <w:tab w:val="left" w:pos="242"/>
        </w:tabs>
        <w:spacing w:before="0" w:after="0" w:line="389" w:lineRule="exact"/>
        <w:ind w:firstLine="0"/>
      </w:pPr>
      <w:r>
        <w:rPr>
          <w:rStyle w:val="51"/>
          <w:i/>
          <w:iCs/>
        </w:rPr>
        <w:t xml:space="preserve">для мужчин в возрасте до 36 лет и женщин в возрасте до 45 лет при </w:t>
      </w:r>
      <w:r>
        <w:rPr>
          <w:rStyle w:val="51"/>
          <w:i/>
          <w:iCs/>
        </w:rPr>
        <w:t>первичном прохождении диспансеризации [552].</w:t>
      </w:r>
      <w:r>
        <w:br w:type="page"/>
      </w:r>
    </w:p>
    <w:p w14:paraId="72AF741A" w14:textId="77777777" w:rsidR="00E403A8" w:rsidRDefault="007D5A44">
      <w:pPr>
        <w:pStyle w:val="26"/>
        <w:numPr>
          <w:ilvl w:val="0"/>
          <w:numId w:val="23"/>
        </w:numPr>
        <w:shd w:val="clear" w:color="auto" w:fill="auto"/>
        <w:tabs>
          <w:tab w:val="left" w:pos="265"/>
        </w:tabs>
        <w:spacing w:before="0" w:after="343" w:line="389" w:lineRule="exact"/>
        <w:ind w:left="400"/>
        <w:jc w:val="both"/>
      </w:pPr>
      <w:r>
        <w:rPr>
          <w:rStyle w:val="27"/>
          <w:lang w:val="ru-RU" w:eastAsia="ru-RU" w:bidi="ru-RU"/>
        </w:rPr>
        <w:lastRenderedPageBreak/>
        <w:t>у несовершеннолетних предусматривается регистрация ЭКГ при профилактических медицинских осмотрах в 1 год, 6, 15, 17 лет, а также при предварительных медицинских осмотрах перед приемом в средние и высшие образов</w:t>
      </w:r>
      <w:r>
        <w:rPr>
          <w:rStyle w:val="27"/>
          <w:lang w:val="ru-RU" w:eastAsia="ru-RU" w:bidi="ru-RU"/>
        </w:rPr>
        <w:t>ательные учреждения, выполнение ЭХОКС в 6 лет [550, 551, 552, 554].</w:t>
      </w:r>
    </w:p>
    <w:p w14:paraId="500605C0" w14:textId="77777777" w:rsidR="00E403A8" w:rsidRDefault="007D5A44">
      <w:pPr>
        <w:pStyle w:val="38"/>
        <w:keepNext/>
        <w:keepLines/>
        <w:shd w:val="clear" w:color="auto" w:fill="auto"/>
        <w:spacing w:before="0" w:after="239" w:line="260" w:lineRule="exact"/>
        <w:ind w:firstLine="0"/>
      </w:pPr>
      <w:bookmarkStart w:id="213" w:name="bookmark213"/>
      <w:r>
        <w:rPr>
          <w:rStyle w:val="39"/>
          <w:b/>
          <w:bCs/>
        </w:rPr>
        <w:t>ЕОК - нет (УУР С, УДД 3).</w:t>
      </w:r>
      <w:bookmarkEnd w:id="213"/>
    </w:p>
    <w:p w14:paraId="12177DC8"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 xml:space="preserve">Принятый в настоящее время порядок прохождения медицинских осмотров несовершеннолетними. Особенно важен генеалогический метод анализа у лиц молодого </w:t>
      </w:r>
      <w:r>
        <w:rPr>
          <w:rStyle w:val="51"/>
          <w:i/>
          <w:iCs/>
        </w:rPr>
        <w:t>возраста, страдающих рецидивирующими приступами потери сознания или имеющих аномалии на ЭКГ [554, 555].</w:t>
      </w:r>
    </w:p>
    <w:p w14:paraId="2A410BC5" w14:textId="77777777" w:rsidR="00E403A8" w:rsidRDefault="007D5A44">
      <w:pPr>
        <w:pStyle w:val="26"/>
        <w:numPr>
          <w:ilvl w:val="0"/>
          <w:numId w:val="23"/>
        </w:numPr>
        <w:shd w:val="clear" w:color="auto" w:fill="auto"/>
        <w:tabs>
          <w:tab w:val="left" w:pos="265"/>
        </w:tabs>
        <w:spacing w:before="0" w:after="343" w:line="389" w:lineRule="exact"/>
        <w:ind w:left="400"/>
        <w:jc w:val="both"/>
      </w:pPr>
      <w:r>
        <w:rPr>
          <w:rStyle w:val="27"/>
          <w:lang w:val="ru-RU" w:eastAsia="ru-RU" w:bidi="ru-RU"/>
        </w:rPr>
        <w:t>Модификация образа жизни рекомендована всем пациентам с желудочковыми аритмиями для предупреждения их рецидивов [554, 555].</w:t>
      </w:r>
    </w:p>
    <w:p w14:paraId="1C6D3B31" w14:textId="77777777" w:rsidR="00E403A8" w:rsidRDefault="007D5A44">
      <w:pPr>
        <w:pStyle w:val="38"/>
        <w:keepNext/>
        <w:keepLines/>
        <w:shd w:val="clear" w:color="auto" w:fill="auto"/>
        <w:spacing w:before="0" w:after="244" w:line="260" w:lineRule="exact"/>
        <w:ind w:left="400"/>
      </w:pPr>
      <w:bookmarkStart w:id="214" w:name="bookmark214"/>
      <w:r>
        <w:rPr>
          <w:rStyle w:val="39"/>
          <w:b/>
          <w:bCs/>
        </w:rPr>
        <w:t>ЕОК - нет (УУР С, УДД 5).</w:t>
      </w:r>
      <w:bookmarkEnd w:id="214"/>
    </w:p>
    <w:p w14:paraId="25848A3D"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Модификация образа жизни включает в себя нормализацию веса, отказ от курения, употребления алкоголя, продуктов, содержащих кофеин, и ситуаций, вызывающих стресс, беспокойство, нарушение режима ночного сна.</w:t>
      </w:r>
    </w:p>
    <w:p w14:paraId="68B80BEB" w14:textId="77777777" w:rsidR="00E403A8" w:rsidRDefault="007D5A44">
      <w:pPr>
        <w:pStyle w:val="26"/>
        <w:numPr>
          <w:ilvl w:val="0"/>
          <w:numId w:val="23"/>
        </w:numPr>
        <w:shd w:val="clear" w:color="auto" w:fill="auto"/>
        <w:tabs>
          <w:tab w:val="left" w:pos="265"/>
        </w:tabs>
        <w:spacing w:before="0" w:after="343" w:line="389" w:lineRule="exact"/>
        <w:ind w:left="400"/>
        <w:jc w:val="both"/>
      </w:pPr>
      <w:r>
        <w:rPr>
          <w:rStyle w:val="27"/>
          <w:lang w:val="ru-RU" w:eastAsia="ru-RU" w:bidi="ru-RU"/>
        </w:rPr>
        <w:t>Ближайшим родственникам жертв внезапн</w:t>
      </w:r>
      <w:r>
        <w:rPr>
          <w:rStyle w:val="27"/>
          <w:lang w:val="ru-RU" w:eastAsia="ru-RU" w:bidi="ru-RU"/>
        </w:rPr>
        <w:t>ой смерти следует сообш,ить о суш,ествуюш,ем для них риске внезапной смерти и необходимости обследования у кардиолога в случае ВС, при которой патологоанатомическое исследование и анализ не выявляют очевидных аномалий. Контакт с такими пациентами и их родс</w:t>
      </w:r>
      <w:r>
        <w:rPr>
          <w:rStyle w:val="27"/>
          <w:lang w:val="ru-RU" w:eastAsia="ru-RU" w:bidi="ru-RU"/>
        </w:rPr>
        <w:t>твенниками должен происходить с учетом их психосоциальных потребностей и с использованием междисциплинарного подхода [460, 557, 558, 559, 560, 561, 562].</w:t>
      </w:r>
    </w:p>
    <w:p w14:paraId="77AE1454" w14:textId="77777777" w:rsidR="00E403A8" w:rsidRDefault="007D5A44">
      <w:pPr>
        <w:pStyle w:val="38"/>
        <w:keepNext/>
        <w:keepLines/>
        <w:shd w:val="clear" w:color="auto" w:fill="auto"/>
        <w:spacing w:before="0" w:after="239" w:line="260" w:lineRule="exact"/>
        <w:ind w:left="400"/>
      </w:pPr>
      <w:bookmarkStart w:id="215" w:name="bookmark215"/>
      <w:r>
        <w:rPr>
          <w:rStyle w:val="39"/>
          <w:b/>
          <w:bCs/>
        </w:rPr>
        <w:t>ЕОК - нет (УУР С, УДД 3).</w:t>
      </w:r>
      <w:bookmarkEnd w:id="215"/>
    </w:p>
    <w:p w14:paraId="6C4ED22C" w14:textId="77777777" w:rsidR="00E403A8" w:rsidRDefault="007D5A44">
      <w:pPr>
        <w:pStyle w:val="50"/>
        <w:shd w:val="clear" w:color="auto" w:fill="auto"/>
        <w:spacing w:before="0" w:after="236" w:line="389" w:lineRule="exact"/>
        <w:ind w:firstLine="0"/>
      </w:pPr>
      <w:r>
        <w:rPr>
          <w:rStyle w:val="52"/>
          <w:i/>
          <w:iCs/>
        </w:rPr>
        <w:t xml:space="preserve">Комментарий. </w:t>
      </w:r>
      <w:r>
        <w:rPr>
          <w:rStyle w:val="51"/>
          <w:i/>
          <w:iCs/>
        </w:rPr>
        <w:t xml:space="preserve">Пргшерно в половине случаев у родственников жертв ВАС устанавливают диагноз наследственных аритмогенных заболеваний, прежде всего, каналопатий (например, синдрома удлиненного интервала </w:t>
      </w:r>
      <w:r>
        <w:rPr>
          <w:rStyle w:val="51"/>
          <w:i/>
          <w:iCs/>
          <w:lang w:val="en-US" w:eastAsia="en-US" w:bidi="en-US"/>
        </w:rPr>
        <w:t xml:space="preserve">QT, </w:t>
      </w:r>
      <w:r>
        <w:rPr>
          <w:rStyle w:val="51"/>
          <w:i/>
          <w:iCs/>
        </w:rPr>
        <w:t>синдрома Бругада или КПЖТ), реже - начальных проявлений кардиомиопа</w:t>
      </w:r>
      <w:r>
        <w:rPr>
          <w:rStyle w:val="51"/>
          <w:i/>
          <w:iCs/>
        </w:rPr>
        <w:t>тий [прежде всего ГКМП и аритмогенной кардиомиопатии правого желудочка (АКПЖ)], а также семейной гиперхолестеринемии. Если при СВИС или ВНСН, а также при ВАС или СВСН патологоанатомическое исследование погибшего невозможно или когда патологоанатомическое и</w:t>
      </w:r>
      <w:r>
        <w:rPr>
          <w:rStyle w:val="51"/>
          <w:i/>
          <w:iCs/>
        </w:rPr>
        <w:t>сследование не выявляет структурных аномалий, а результаты токсикологического анализа в норме, ближайшим родственникам следует сообщить о существующем для них риске внезапной смерти и необходимости обследования у кардиолога. Семейный анамнез повторных случ</w:t>
      </w:r>
      <w:r>
        <w:rPr>
          <w:rStyle w:val="51"/>
          <w:i/>
          <w:iCs/>
        </w:rPr>
        <w:t>аев СВИС в молодом возрасте (до 40 лет) или при наличии наследственных заболеваний сердца является неопровержимым доводом в пользу обследования всех членов семьи.</w:t>
      </w:r>
    </w:p>
    <w:p w14:paraId="26E1E556" w14:textId="77777777" w:rsidR="00E403A8" w:rsidRDefault="007D5A44">
      <w:pPr>
        <w:pStyle w:val="26"/>
        <w:numPr>
          <w:ilvl w:val="0"/>
          <w:numId w:val="23"/>
        </w:numPr>
        <w:shd w:val="clear" w:color="auto" w:fill="auto"/>
        <w:tabs>
          <w:tab w:val="left" w:pos="265"/>
        </w:tabs>
        <w:spacing w:before="0" w:after="0" w:line="394" w:lineRule="exact"/>
        <w:ind w:left="400"/>
        <w:jc w:val="both"/>
      </w:pPr>
      <w:r>
        <w:rPr>
          <w:rStyle w:val="27"/>
          <w:lang w:val="ru-RU" w:eastAsia="ru-RU" w:bidi="ru-RU"/>
        </w:rPr>
        <w:t>Скрининг родственников жертв внезапной смерти рекомендуется вести по представленному протокол</w:t>
      </w:r>
      <w:r>
        <w:rPr>
          <w:rStyle w:val="27"/>
          <w:lang w:val="ru-RU" w:eastAsia="ru-RU" w:bidi="ru-RU"/>
        </w:rPr>
        <w:t>у, учитывая экономическую и информационную целесообразность каждого метода</w:t>
      </w:r>
    </w:p>
    <w:p w14:paraId="4327D7C1" w14:textId="77777777" w:rsidR="00E403A8" w:rsidRDefault="007D5A44">
      <w:pPr>
        <w:pStyle w:val="26"/>
        <w:shd w:val="clear" w:color="auto" w:fill="auto"/>
        <w:spacing w:before="0" w:after="342" w:line="260" w:lineRule="exact"/>
        <w:ind w:left="400" w:firstLine="0"/>
        <w:jc w:val="left"/>
      </w:pPr>
      <w:r>
        <w:rPr>
          <w:rStyle w:val="27"/>
          <w:lang w:val="ru-RU" w:eastAsia="ru-RU" w:bidi="ru-RU"/>
        </w:rPr>
        <w:t>[54, 560, 564].</w:t>
      </w:r>
    </w:p>
    <w:p w14:paraId="6A8CD3D6" w14:textId="77777777" w:rsidR="00E403A8" w:rsidRDefault="007D5A44">
      <w:pPr>
        <w:pStyle w:val="38"/>
        <w:keepNext/>
        <w:keepLines/>
        <w:shd w:val="clear" w:color="auto" w:fill="auto"/>
        <w:spacing w:before="0" w:after="239" w:line="260" w:lineRule="exact"/>
        <w:ind w:firstLine="0"/>
      </w:pPr>
      <w:bookmarkStart w:id="216" w:name="bookmark216"/>
      <w:r>
        <w:rPr>
          <w:rStyle w:val="39"/>
          <w:b/>
          <w:bCs/>
        </w:rPr>
        <w:lastRenderedPageBreak/>
        <w:t>ЕОК - нет (УУР С, УДД 4).</w:t>
      </w:r>
      <w:bookmarkEnd w:id="216"/>
    </w:p>
    <w:p w14:paraId="37A7B8F2" w14:textId="77777777" w:rsidR="00E403A8" w:rsidRDefault="007D5A44">
      <w:pPr>
        <w:pStyle w:val="50"/>
        <w:shd w:val="clear" w:color="auto" w:fill="auto"/>
        <w:spacing w:before="0" w:after="240" w:line="389" w:lineRule="exact"/>
        <w:ind w:firstLine="0"/>
      </w:pPr>
      <w:r>
        <w:rPr>
          <w:rStyle w:val="51"/>
          <w:i/>
          <w:iCs/>
        </w:rPr>
        <w:t>Комментарий. Предложено несколько разных протоколов для скрининга родственников жертв внезапной смерти. В основе всех этих протоколов лежит</w:t>
      </w:r>
      <w:r>
        <w:rPr>
          <w:rStyle w:val="51"/>
          <w:i/>
          <w:iCs/>
        </w:rPr>
        <w:t xml:space="preserve"> пошаговый подход, когда в первую очередь используют наименее дорогостоящие методы обследования, дающие максимальный объем ценной информации, после чего на основании полученных результатов и с учетом данных семейного анамнеза переходят к дополнительному об</w:t>
      </w:r>
      <w:r>
        <w:rPr>
          <w:rStyle w:val="51"/>
          <w:i/>
          <w:iCs/>
        </w:rPr>
        <w:t>следованию. Если в ходе обследования выявляются структурные или электрические изменения, свидетельствующие в пользу конкретного диагноза, необходимо следовать стандартному протоколу обследования по соответствующему диагнозу. Первым шагом в постановке посме</w:t>
      </w:r>
      <w:r>
        <w:rPr>
          <w:rStyle w:val="51"/>
          <w:i/>
          <w:iCs/>
        </w:rPr>
        <w:t>ртного диагноза, до начала обследования родственников погибшего, является тщательный сбор анамнеза. У молодых лиц в первую очередь следует исключить кардиомиопатии и каналопатии. Рекомендуется оценка предшествовавших сердечных симптомов (в том числе обморо</w:t>
      </w:r>
      <w:r>
        <w:rPr>
          <w:rStyle w:val="51"/>
          <w:i/>
          <w:iCs/>
        </w:rPr>
        <w:t>ков или судорожных припадков) и тщательное изучение обстоятельств смерти, а также сбор и анализ прижизненных кардиологических заключений. У лиц старше 40 лет в первую очередь исключают факторы риска ИБС (например, активное или пассивное курение, дислипопро</w:t>
      </w:r>
      <w:r>
        <w:rPr>
          <w:rStyle w:val="51"/>
          <w:i/>
          <w:iCs/>
        </w:rPr>
        <w:t>теинемию, артериальную гипертензию или сахарный диабет). Необходимо составить родословную погибшего в трех поколениях, в которой должны быть отражены все случаи внезапной смерти и родственники с сердечными заболеваниями. Следует по возможности получить арх</w:t>
      </w:r>
      <w:r>
        <w:rPr>
          <w:rStyle w:val="51"/>
          <w:i/>
          <w:iCs/>
        </w:rPr>
        <w:t>ивные медицинские карты и/или результаты патологоанатомического исследования. В первую очередь обследованию подлежат родственники с признаками заболеваний сердца, такими как обмороки, учащенное сердцебиение или боли за грудиной. Если в семье отсутствует ди</w:t>
      </w:r>
      <w:r>
        <w:rPr>
          <w:rStyle w:val="51"/>
          <w:i/>
          <w:iCs/>
        </w:rPr>
        <w:t>агноз сердечных заболеваний, следует провести скрининг маленьких детей хотя бы с помощью ЭКЕ и эхокардиографии.</w:t>
      </w:r>
    </w:p>
    <w:p w14:paraId="386EED96" w14:textId="77777777" w:rsidR="00E403A8" w:rsidRDefault="007D5A44">
      <w:pPr>
        <w:pStyle w:val="26"/>
        <w:shd w:val="clear" w:color="auto" w:fill="auto"/>
        <w:spacing w:before="0" w:after="343" w:line="389" w:lineRule="exact"/>
        <w:ind w:left="20" w:firstLine="0"/>
      </w:pPr>
      <w:r>
        <w:rPr>
          <w:rStyle w:val="27"/>
          <w:lang w:val="ru-RU" w:eastAsia="ru-RU" w:bidi="ru-RU"/>
        </w:rPr>
        <w:t>• Эхокардиография (ЭХОКГ) является рекомендованным методом для скрининга пациентов</w:t>
      </w:r>
      <w:r>
        <w:rPr>
          <w:rStyle w:val="27"/>
          <w:lang w:val="ru-RU" w:eastAsia="ru-RU" w:bidi="ru-RU"/>
        </w:rPr>
        <w:br/>
        <w:t>при наличии подтвержденного диагноза или подозрения на желудо</w:t>
      </w:r>
      <w:r>
        <w:rPr>
          <w:rStyle w:val="27"/>
          <w:lang w:val="ru-RU" w:eastAsia="ru-RU" w:bidi="ru-RU"/>
        </w:rPr>
        <w:t>чковые нарушения ритма.</w:t>
      </w:r>
    </w:p>
    <w:p w14:paraId="129D6CE2" w14:textId="77777777" w:rsidR="00E403A8" w:rsidRDefault="007D5A44">
      <w:pPr>
        <w:pStyle w:val="38"/>
        <w:keepNext/>
        <w:keepLines/>
        <w:shd w:val="clear" w:color="auto" w:fill="auto"/>
        <w:spacing w:before="0" w:after="244" w:line="260" w:lineRule="exact"/>
        <w:ind w:firstLine="0"/>
      </w:pPr>
      <w:bookmarkStart w:id="217" w:name="bookmark217"/>
      <w:r>
        <w:rPr>
          <w:rStyle w:val="39"/>
          <w:b/>
          <w:bCs/>
        </w:rPr>
        <w:t>ЕОК - нет (УУР С, УДД 3).</w:t>
      </w:r>
      <w:bookmarkEnd w:id="217"/>
    </w:p>
    <w:p w14:paraId="3C66E854" w14:textId="77777777" w:rsidR="00E403A8" w:rsidRDefault="007D5A44">
      <w:pPr>
        <w:pStyle w:val="26"/>
        <w:shd w:val="clear" w:color="auto" w:fill="auto"/>
        <w:spacing w:before="0" w:after="240" w:line="389" w:lineRule="exact"/>
        <w:ind w:firstLine="0"/>
        <w:jc w:val="both"/>
      </w:pPr>
      <w:r>
        <w:rPr>
          <w:rStyle w:val="2e"/>
        </w:rPr>
        <w:t>Комментарий.</w:t>
      </w:r>
      <w:r>
        <w:rPr>
          <w:rStyle w:val="27"/>
          <w:lang w:val="ru-RU" w:eastAsia="ru-RU" w:bidi="ru-RU"/>
        </w:rPr>
        <w:t xml:space="preserve"> Эхокардиография - наиболее часто используемый метод визуализации сердца, который, по сравнению с магнитно-резонансной томографией (МРТ) и компьютерной томографией (КТ) сердца, является менее дорогостоящим, всегда доступным и позволяет с высокой точностью </w:t>
      </w:r>
      <w:r>
        <w:rPr>
          <w:rStyle w:val="27"/>
          <w:lang w:val="ru-RU" w:eastAsia="ru-RU" w:bidi="ru-RU"/>
        </w:rPr>
        <w:t>диагностировать заболевания миокарда, клапанов сердца или врожденные пороки сердца, связанные с возникновением ЖА и ВСС. Кроме того, у большинства пациентов она позволяет оценить систолическую функцию ЛЖ и локальную сократимость стенок сердца.</w:t>
      </w:r>
    </w:p>
    <w:p w14:paraId="52EBAA44" w14:textId="77777777" w:rsidR="00E403A8" w:rsidRDefault="007D5A44">
      <w:pPr>
        <w:pStyle w:val="26"/>
        <w:shd w:val="clear" w:color="auto" w:fill="auto"/>
        <w:spacing w:before="0" w:after="0" w:line="389" w:lineRule="exact"/>
        <w:ind w:firstLine="0"/>
        <w:jc w:val="both"/>
      </w:pPr>
      <w:r>
        <w:rPr>
          <w:rStyle w:val="27"/>
          <w:lang w:val="ru-RU" w:eastAsia="ru-RU" w:bidi="ru-RU"/>
        </w:rPr>
        <w:t>По этой прич</w:t>
      </w:r>
      <w:r>
        <w:rPr>
          <w:rStyle w:val="27"/>
          <w:lang w:val="ru-RU" w:eastAsia="ru-RU" w:bidi="ru-RU"/>
        </w:rPr>
        <w:t>ине эхокардиография показана всем пациентам с ЖА, у которых предполагается или имеется структурная патология сердца, а также в группах пациентов с высоким риском развития ЖА или ВСС - например, у пциентов с ДКМП, ГКМП и АКПЖ, а также у пациентов, переживши</w:t>
      </w:r>
      <w:r>
        <w:rPr>
          <w:rStyle w:val="27"/>
          <w:lang w:val="ru-RU" w:eastAsia="ru-RU" w:bidi="ru-RU"/>
        </w:rPr>
        <w:t>х острый инфаркт миокарда (ИМ), и у родственников пациентов с наследственными заболеваниями с высоким риском ВСС [40].</w:t>
      </w:r>
      <w:r>
        <w:br w:type="page"/>
      </w:r>
    </w:p>
    <w:p w14:paraId="35EFE50B" w14:textId="77777777" w:rsidR="00E403A8" w:rsidRDefault="007D5A44">
      <w:pPr>
        <w:pStyle w:val="10"/>
        <w:keepNext/>
        <w:keepLines/>
        <w:shd w:val="clear" w:color="auto" w:fill="auto"/>
        <w:spacing w:before="0" w:after="315" w:line="460" w:lineRule="exact"/>
      </w:pPr>
      <w:bookmarkStart w:id="218" w:name="bookmark218"/>
      <w:r>
        <w:rPr>
          <w:rStyle w:val="12"/>
          <w:b/>
          <w:bCs/>
        </w:rPr>
        <w:lastRenderedPageBreak/>
        <w:t>Организация оказания медицинской помощи</w:t>
      </w:r>
      <w:bookmarkEnd w:id="218"/>
    </w:p>
    <w:p w14:paraId="4F32B7E1" w14:textId="77777777" w:rsidR="00E403A8" w:rsidRDefault="007D5A44">
      <w:pPr>
        <w:pStyle w:val="26"/>
        <w:shd w:val="clear" w:color="auto" w:fill="auto"/>
        <w:spacing w:before="0" w:after="240" w:line="389" w:lineRule="exact"/>
        <w:ind w:firstLine="0"/>
        <w:jc w:val="both"/>
      </w:pPr>
      <w:r>
        <w:rPr>
          <w:rStyle w:val="27"/>
          <w:lang w:val="ru-RU" w:eastAsia="ru-RU" w:bidi="ru-RU"/>
        </w:rPr>
        <w:t xml:space="preserve">Вид помощи и порядок ее оказания завиеит от этиологии ЖТ и еопутетвующей патологии. Структурная </w:t>
      </w:r>
      <w:r>
        <w:rPr>
          <w:rStyle w:val="27"/>
          <w:lang w:val="ru-RU" w:eastAsia="ru-RU" w:bidi="ru-RU"/>
        </w:rPr>
        <w:t>или функциональная патология еердца, оеобенно при ее прогреееировании, может являтьея оеновным показанием для гоепитализации.</w:t>
      </w:r>
    </w:p>
    <w:p w14:paraId="67C50741" w14:textId="5ED38732" w:rsidR="00E403A8" w:rsidRDefault="00175D1B">
      <w:pPr>
        <w:pStyle w:val="26"/>
        <w:shd w:val="clear" w:color="auto" w:fill="auto"/>
        <w:spacing w:before="0" w:after="240" w:line="389" w:lineRule="exact"/>
        <w:ind w:firstLine="0"/>
        <w:jc w:val="both"/>
      </w:pPr>
      <w:r>
        <w:rPr>
          <w:noProof/>
        </w:rPr>
        <mc:AlternateContent>
          <mc:Choice Requires="wps">
            <w:drawing>
              <wp:anchor distT="0" distB="187325" distL="176530" distR="63500" simplePos="0" relativeHeight="251651584" behindDoc="1" locked="0" layoutInCell="1" allowOverlap="1" wp14:anchorId="13CE7C68" wp14:editId="6B84C056">
                <wp:simplePos x="0" y="0"/>
                <wp:positionH relativeFrom="margin">
                  <wp:posOffset>4553585</wp:posOffset>
                </wp:positionH>
                <wp:positionV relativeFrom="paragraph">
                  <wp:posOffset>-37465</wp:posOffset>
                </wp:positionV>
                <wp:extent cx="2614930" cy="165100"/>
                <wp:effectExtent l="0" t="3810" r="0" b="2540"/>
                <wp:wrapSquare wrapText="left"/>
                <wp:docPr id="1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22E17" w14:textId="77777777" w:rsidR="00E403A8" w:rsidRDefault="007D5A44">
                            <w:pPr>
                              <w:pStyle w:val="26"/>
                              <w:shd w:val="clear" w:color="auto" w:fill="auto"/>
                              <w:spacing w:before="0" w:after="0" w:line="260" w:lineRule="exact"/>
                              <w:ind w:firstLine="0"/>
                              <w:jc w:val="left"/>
                            </w:pPr>
                            <w:r>
                              <w:rPr>
                                <w:rStyle w:val="2Exact0"/>
                              </w:rPr>
                              <w:t>желудочковыми тахиаритмиями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CE7C68" id="Text Box 30" o:spid="_x0000_s1030" type="#_x0000_t202" style="position:absolute;left:0;text-align:left;margin-left:358.55pt;margin-top:-2.95pt;width:205.9pt;height:13pt;z-index:-251664896;visibility:visible;mso-wrap-style:square;mso-width-percent:0;mso-height-percent:0;mso-wrap-distance-left:13.9pt;mso-wrap-distance-top:0;mso-wrap-distance-right:5pt;mso-wrap-distance-bottom:14.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" filled="f" stroked="f">
                <v:textbox style="mso-fit-shape-to-text:t" inset="0,0,0,0">
                  <w:txbxContent>
                    <w:p w14:paraId="56B22E17" w14:textId="77777777" w:rsidR="00E403A8" w:rsidRDefault="007D5A44">
                      <w:pPr>
                        <w:pStyle w:val="26"/>
                        <w:shd w:val="clear" w:color="auto" w:fill="auto"/>
                        <w:spacing w:before="0" w:after="0" w:line="260" w:lineRule="exact"/>
                        <w:ind w:firstLine="0"/>
                        <w:jc w:val="left"/>
                      </w:pPr>
                      <w:r>
                        <w:rPr>
                          <w:rStyle w:val="2Exact0"/>
                        </w:rPr>
                        <w:t>желудочковыми тахиаритмиями</w:t>
                      </w:r>
                    </w:p>
                  </w:txbxContent>
                </v:textbox>
                <w10:wrap type="square" side="left" anchorx="margin"/>
              </v:shape>
            </w:pict>
          </mc:Fallback>
        </mc:AlternateContent>
      </w:r>
      <w:r w:rsidR="007D5A44">
        <w:rPr>
          <w:rStyle w:val="27"/>
          <w:lang w:val="ru-RU" w:eastAsia="ru-RU" w:bidi="ru-RU"/>
        </w:rPr>
        <w:t>Возможноети амбулаторной помощи пациентам е ограничиваютея еледующими елучаями:</w:t>
      </w:r>
    </w:p>
    <w:p w14:paraId="0CB444A0" w14:textId="77777777" w:rsidR="00E403A8" w:rsidRDefault="007D5A44">
      <w:pPr>
        <w:pStyle w:val="26"/>
        <w:numPr>
          <w:ilvl w:val="0"/>
          <w:numId w:val="23"/>
        </w:numPr>
        <w:shd w:val="clear" w:color="auto" w:fill="auto"/>
        <w:tabs>
          <w:tab w:val="left" w:pos="282"/>
        </w:tabs>
        <w:spacing w:before="0" w:after="0" w:line="389" w:lineRule="exact"/>
        <w:ind w:left="400"/>
        <w:jc w:val="both"/>
      </w:pPr>
      <w:r>
        <w:rPr>
          <w:rStyle w:val="27"/>
          <w:lang w:val="ru-RU" w:eastAsia="ru-RU" w:bidi="ru-RU"/>
        </w:rPr>
        <w:t>Пациенты е хроничее</w:t>
      </w:r>
      <w:r>
        <w:rPr>
          <w:rStyle w:val="27"/>
          <w:lang w:val="ru-RU" w:eastAsia="ru-RU" w:bidi="ru-RU"/>
        </w:rPr>
        <w:t>кими етабильными аритмиями без нарушений гемодинамики: желудочковой экетраеиетолией, неуетойчивой желудочковой тахикардией, редкими приетупами медленных ЖТ.</w:t>
      </w:r>
    </w:p>
    <w:p w14:paraId="7AB952D6" w14:textId="77777777" w:rsidR="00E403A8" w:rsidRDefault="007D5A44">
      <w:pPr>
        <w:pStyle w:val="26"/>
        <w:numPr>
          <w:ilvl w:val="0"/>
          <w:numId w:val="23"/>
        </w:numPr>
        <w:shd w:val="clear" w:color="auto" w:fill="auto"/>
        <w:tabs>
          <w:tab w:val="left" w:pos="282"/>
        </w:tabs>
        <w:spacing w:before="0" w:after="0" w:line="389" w:lineRule="exact"/>
        <w:ind w:left="400"/>
        <w:jc w:val="both"/>
      </w:pPr>
      <w:r>
        <w:rPr>
          <w:rStyle w:val="27"/>
          <w:lang w:val="ru-RU" w:eastAsia="ru-RU" w:bidi="ru-RU"/>
        </w:rPr>
        <w:t>Обеледование у пациентов без етруктурной патологии еердца для выявления екрытой патологии еердца, к</w:t>
      </w:r>
      <w:r>
        <w:rPr>
          <w:rStyle w:val="27"/>
          <w:lang w:val="ru-RU" w:eastAsia="ru-RU" w:bidi="ru-RU"/>
        </w:rPr>
        <w:t>ритериев риека ВСС.</w:t>
      </w:r>
    </w:p>
    <w:p w14:paraId="32ABDC18" w14:textId="77777777" w:rsidR="00E403A8" w:rsidRDefault="007D5A44">
      <w:pPr>
        <w:pStyle w:val="26"/>
        <w:numPr>
          <w:ilvl w:val="0"/>
          <w:numId w:val="23"/>
        </w:numPr>
        <w:shd w:val="clear" w:color="auto" w:fill="auto"/>
        <w:tabs>
          <w:tab w:val="left" w:pos="282"/>
        </w:tabs>
        <w:spacing w:before="0" w:after="0" w:line="389" w:lineRule="exact"/>
        <w:ind w:left="400"/>
        <w:jc w:val="both"/>
      </w:pPr>
      <w:r>
        <w:rPr>
          <w:rStyle w:val="27"/>
          <w:lang w:val="ru-RU" w:eastAsia="ru-RU" w:bidi="ru-RU"/>
        </w:rPr>
        <w:t>Подготовка к гоепитализации при етабильном еоетоянии пациента.</w:t>
      </w:r>
    </w:p>
    <w:p w14:paraId="06276468" w14:textId="77777777" w:rsidR="00E403A8" w:rsidRDefault="007D5A44">
      <w:pPr>
        <w:pStyle w:val="26"/>
        <w:numPr>
          <w:ilvl w:val="0"/>
          <w:numId w:val="23"/>
        </w:numPr>
        <w:shd w:val="clear" w:color="auto" w:fill="auto"/>
        <w:tabs>
          <w:tab w:val="left" w:pos="282"/>
        </w:tabs>
        <w:spacing w:before="0" w:after="343" w:line="389" w:lineRule="exact"/>
        <w:ind w:left="400"/>
        <w:jc w:val="both"/>
      </w:pPr>
      <w:r>
        <w:rPr>
          <w:rStyle w:val="27"/>
          <w:lang w:val="ru-RU" w:eastAsia="ru-RU" w:bidi="ru-RU"/>
        </w:rPr>
        <w:t>Наблюдение поеле хирургичееких и интервенционных вмешательетв, имплантации электронных уетройетв (ЭКС***, ИКД***, СРТ-Д).</w:t>
      </w:r>
    </w:p>
    <w:p w14:paraId="30439B89" w14:textId="77777777" w:rsidR="00E403A8" w:rsidRDefault="007D5A44">
      <w:pPr>
        <w:pStyle w:val="26"/>
        <w:shd w:val="clear" w:color="auto" w:fill="auto"/>
        <w:spacing w:before="0" w:after="235" w:line="260" w:lineRule="exact"/>
        <w:ind w:left="400"/>
        <w:jc w:val="both"/>
      </w:pPr>
      <w:r>
        <w:rPr>
          <w:rStyle w:val="27"/>
          <w:lang w:val="ru-RU" w:eastAsia="ru-RU" w:bidi="ru-RU"/>
        </w:rPr>
        <w:t>Показания для плановой гоепитализации</w:t>
      </w:r>
    </w:p>
    <w:p w14:paraId="2CB2A1A0" w14:textId="77777777" w:rsidR="00E403A8" w:rsidRDefault="007D5A44">
      <w:pPr>
        <w:pStyle w:val="26"/>
        <w:numPr>
          <w:ilvl w:val="0"/>
          <w:numId w:val="23"/>
        </w:numPr>
        <w:shd w:val="clear" w:color="auto" w:fill="auto"/>
        <w:tabs>
          <w:tab w:val="left" w:pos="282"/>
        </w:tabs>
        <w:spacing w:before="0" w:after="0" w:line="389" w:lineRule="exact"/>
        <w:ind w:left="400"/>
        <w:jc w:val="both"/>
      </w:pPr>
      <w:r>
        <w:rPr>
          <w:rStyle w:val="27"/>
          <w:lang w:val="ru-RU" w:eastAsia="ru-RU" w:bidi="ru-RU"/>
        </w:rPr>
        <w:t>Впервые возникшая еимптомная желудочковая экетраеиетолия, еопровождающаяея развитием или значительным уеугублением еердечной недоетаточноети.</w:t>
      </w:r>
    </w:p>
    <w:p w14:paraId="5BEF3C35" w14:textId="77777777" w:rsidR="00E403A8" w:rsidRDefault="007D5A44">
      <w:pPr>
        <w:pStyle w:val="26"/>
        <w:numPr>
          <w:ilvl w:val="0"/>
          <w:numId w:val="23"/>
        </w:numPr>
        <w:shd w:val="clear" w:color="auto" w:fill="auto"/>
        <w:tabs>
          <w:tab w:val="left" w:pos="282"/>
        </w:tabs>
        <w:spacing w:before="0" w:after="0" w:line="389" w:lineRule="exact"/>
        <w:ind w:left="400"/>
        <w:jc w:val="both"/>
      </w:pPr>
      <w:r>
        <w:rPr>
          <w:rStyle w:val="27"/>
          <w:lang w:val="ru-RU" w:eastAsia="ru-RU" w:bidi="ru-RU"/>
        </w:rPr>
        <w:t>Впервые возникшие или рецидивирующие эпизоды желудочковой тахикардии.</w:t>
      </w:r>
    </w:p>
    <w:p w14:paraId="03E5A93B" w14:textId="77777777" w:rsidR="00E403A8" w:rsidRDefault="007D5A44">
      <w:pPr>
        <w:pStyle w:val="26"/>
        <w:numPr>
          <w:ilvl w:val="0"/>
          <w:numId w:val="23"/>
        </w:numPr>
        <w:shd w:val="clear" w:color="auto" w:fill="auto"/>
        <w:tabs>
          <w:tab w:val="left" w:pos="282"/>
        </w:tabs>
        <w:spacing w:before="0" w:after="0" w:line="389" w:lineRule="exact"/>
        <w:ind w:left="400"/>
        <w:jc w:val="both"/>
      </w:pPr>
      <w:r>
        <w:rPr>
          <w:rStyle w:val="27"/>
          <w:lang w:val="ru-RU" w:eastAsia="ru-RU" w:bidi="ru-RU"/>
        </w:rPr>
        <w:t>Прогреееирование оеновного заболевания в елу</w:t>
      </w:r>
      <w:r>
        <w:rPr>
          <w:rStyle w:val="27"/>
          <w:lang w:val="ru-RU" w:eastAsia="ru-RU" w:bidi="ru-RU"/>
        </w:rPr>
        <w:t>чаях, когда аритмия не являетея гемодинамичееки значимой.</w:t>
      </w:r>
    </w:p>
    <w:p w14:paraId="1C99E619" w14:textId="77777777" w:rsidR="00E403A8" w:rsidRDefault="007D5A44">
      <w:pPr>
        <w:pStyle w:val="26"/>
        <w:numPr>
          <w:ilvl w:val="0"/>
          <w:numId w:val="23"/>
        </w:numPr>
        <w:shd w:val="clear" w:color="auto" w:fill="auto"/>
        <w:tabs>
          <w:tab w:val="left" w:pos="282"/>
        </w:tabs>
        <w:spacing w:before="0" w:after="343" w:line="389" w:lineRule="exact"/>
        <w:ind w:left="400"/>
        <w:jc w:val="both"/>
      </w:pPr>
      <w:r>
        <w:rPr>
          <w:rStyle w:val="27"/>
          <w:lang w:val="ru-RU" w:eastAsia="ru-RU" w:bidi="ru-RU"/>
        </w:rPr>
        <w:t>При неэффективноети догоепитального лечения еимптомных хроничееких етабильных ЖЭ, нЖТ, медленных ЖТ.</w:t>
      </w:r>
    </w:p>
    <w:p w14:paraId="571D0042" w14:textId="77777777" w:rsidR="00E403A8" w:rsidRDefault="007D5A44">
      <w:pPr>
        <w:pStyle w:val="26"/>
        <w:shd w:val="clear" w:color="auto" w:fill="auto"/>
        <w:spacing w:before="0" w:after="244" w:line="260" w:lineRule="exact"/>
        <w:ind w:left="400"/>
        <w:jc w:val="both"/>
      </w:pPr>
      <w:r>
        <w:rPr>
          <w:rStyle w:val="27"/>
          <w:lang w:val="ru-RU" w:eastAsia="ru-RU" w:bidi="ru-RU"/>
        </w:rPr>
        <w:t>Показания для экетренной гоепитализации</w:t>
      </w:r>
    </w:p>
    <w:p w14:paraId="0E9FC024" w14:textId="77777777" w:rsidR="00E403A8" w:rsidRDefault="007D5A44">
      <w:pPr>
        <w:pStyle w:val="26"/>
        <w:shd w:val="clear" w:color="auto" w:fill="auto"/>
        <w:spacing w:before="0" w:after="0" w:line="389" w:lineRule="exact"/>
        <w:ind w:left="400"/>
        <w:jc w:val="both"/>
      </w:pPr>
      <w:r>
        <w:rPr>
          <w:rStyle w:val="27"/>
          <w:lang w:val="ru-RU" w:eastAsia="ru-RU" w:bidi="ru-RU"/>
        </w:rPr>
        <w:t xml:space="preserve">Обязательной гоепитализации подлежат пациенты, у которых </w:t>
      </w:r>
      <w:r>
        <w:rPr>
          <w:rStyle w:val="27"/>
          <w:lang w:val="ru-RU" w:eastAsia="ru-RU" w:bidi="ru-RU"/>
        </w:rPr>
        <w:t>на фоне желудочковой</w:t>
      </w:r>
    </w:p>
    <w:p w14:paraId="219AE897" w14:textId="77777777" w:rsidR="00E403A8" w:rsidRDefault="007D5A44">
      <w:pPr>
        <w:pStyle w:val="26"/>
        <w:shd w:val="clear" w:color="auto" w:fill="auto"/>
        <w:spacing w:before="0" w:after="0" w:line="389" w:lineRule="exact"/>
        <w:ind w:left="400"/>
        <w:jc w:val="both"/>
      </w:pPr>
      <w:r>
        <w:rPr>
          <w:rStyle w:val="27"/>
          <w:lang w:val="ru-RU" w:eastAsia="ru-RU" w:bidi="ru-RU"/>
        </w:rPr>
        <w:t>тахиаритмии имеютея признаки артериальной гипотонии, оетрой левожелудочковой</w:t>
      </w:r>
    </w:p>
    <w:p w14:paraId="4ED9B595" w14:textId="77777777" w:rsidR="00E403A8" w:rsidRDefault="007D5A44">
      <w:pPr>
        <w:pStyle w:val="26"/>
        <w:shd w:val="clear" w:color="auto" w:fill="auto"/>
        <w:spacing w:before="0" w:after="0" w:line="389" w:lineRule="exact"/>
        <w:ind w:left="400"/>
        <w:jc w:val="both"/>
      </w:pPr>
      <w:r>
        <w:rPr>
          <w:rStyle w:val="27"/>
          <w:lang w:val="ru-RU" w:eastAsia="ru-RU" w:bidi="ru-RU"/>
        </w:rPr>
        <w:t>недоетаточноети, ангинозного еиндрома, ухудшения мозгового кровообращения. При</w:t>
      </w:r>
    </w:p>
    <w:p w14:paraId="1117EEF9" w14:textId="77777777" w:rsidR="00E403A8" w:rsidRDefault="007D5A44">
      <w:pPr>
        <w:pStyle w:val="26"/>
        <w:shd w:val="clear" w:color="auto" w:fill="auto"/>
        <w:spacing w:before="0" w:after="240" w:line="389" w:lineRule="exact"/>
        <w:ind w:left="400"/>
        <w:jc w:val="both"/>
      </w:pPr>
      <w:r>
        <w:rPr>
          <w:rStyle w:val="27"/>
          <w:lang w:val="ru-RU" w:eastAsia="ru-RU" w:bidi="ru-RU"/>
        </w:rPr>
        <w:t xml:space="preserve">подозрении на инфаркт миокарда необходимо экетренно доетавить в </w:t>
      </w:r>
      <w:r>
        <w:rPr>
          <w:rStyle w:val="27"/>
          <w:lang w:val="ru-RU" w:eastAsia="ru-RU" w:bidi="ru-RU"/>
        </w:rPr>
        <w:t>медицинекое учреждение.</w:t>
      </w:r>
    </w:p>
    <w:p w14:paraId="5E3771C4" w14:textId="77777777" w:rsidR="00E403A8" w:rsidRDefault="007D5A44">
      <w:pPr>
        <w:pStyle w:val="26"/>
        <w:numPr>
          <w:ilvl w:val="0"/>
          <w:numId w:val="23"/>
        </w:numPr>
        <w:shd w:val="clear" w:color="auto" w:fill="auto"/>
        <w:tabs>
          <w:tab w:val="left" w:pos="282"/>
        </w:tabs>
        <w:spacing w:before="0" w:after="343" w:line="389" w:lineRule="exact"/>
        <w:ind w:left="400"/>
        <w:jc w:val="both"/>
      </w:pPr>
      <w:r>
        <w:rPr>
          <w:rStyle w:val="27"/>
          <w:lang w:val="ru-RU" w:eastAsia="ru-RU" w:bidi="ru-RU"/>
        </w:rPr>
        <w:t>Ведение пациента поеле реанимации рекомендуетея в епециализированных центрах е мультидиециплинарным подходом к интенеивной терапии и возможноетью выполнения первичных коронарных вмешательетв, электрофизиологичеекого иееледования, им</w:t>
      </w:r>
      <w:r>
        <w:rPr>
          <w:rStyle w:val="27"/>
          <w:lang w:val="ru-RU" w:eastAsia="ru-RU" w:bidi="ru-RU"/>
        </w:rPr>
        <w:t>плантации вепомогательных желудочковых еиетема для механичеекой поддержки кровообращения, хирургичееких вмешательетв на еердце и еоеудах и терапевтичеекой гипотермии [65, 153, 165, 194, 196, 324, 546].</w:t>
      </w:r>
    </w:p>
    <w:p w14:paraId="10144599" w14:textId="77777777" w:rsidR="00E403A8" w:rsidRDefault="007D5A44">
      <w:pPr>
        <w:pStyle w:val="38"/>
        <w:keepNext/>
        <w:keepLines/>
        <w:shd w:val="clear" w:color="auto" w:fill="auto"/>
        <w:spacing w:before="0" w:after="0" w:line="260" w:lineRule="exact"/>
        <w:ind w:left="400"/>
      </w:pPr>
      <w:bookmarkStart w:id="219" w:name="bookmark219"/>
      <w:r>
        <w:rPr>
          <w:rStyle w:val="39"/>
          <w:b/>
          <w:bCs/>
        </w:rPr>
        <w:t>ЕОК I В (УУР С, УДД 5).</w:t>
      </w:r>
      <w:bookmarkEnd w:id="219"/>
      <w:r>
        <w:br w:type="page"/>
      </w:r>
    </w:p>
    <w:p w14:paraId="74BEA671" w14:textId="77777777" w:rsidR="00E403A8" w:rsidRDefault="007D5A44">
      <w:pPr>
        <w:pStyle w:val="26"/>
        <w:numPr>
          <w:ilvl w:val="0"/>
          <w:numId w:val="23"/>
        </w:numPr>
        <w:shd w:val="clear" w:color="auto" w:fill="auto"/>
        <w:tabs>
          <w:tab w:val="left" w:pos="265"/>
        </w:tabs>
        <w:spacing w:before="0" w:after="343" w:line="389" w:lineRule="exact"/>
        <w:ind w:left="400"/>
        <w:jc w:val="both"/>
      </w:pPr>
      <w:r>
        <w:rPr>
          <w:rStyle w:val="27"/>
          <w:lang w:val="ru-RU" w:eastAsia="ru-RU" w:bidi="ru-RU"/>
        </w:rPr>
        <w:lastRenderedPageBreak/>
        <w:t>Коронарная ангиография с возм</w:t>
      </w:r>
      <w:r>
        <w:rPr>
          <w:rStyle w:val="27"/>
          <w:lang w:val="ru-RU" w:eastAsia="ru-RU" w:bidi="ru-RU"/>
        </w:rPr>
        <w:t>ожной последующей ангиогшаетикой в течение первых 2 чаеов гоепитализации рекомендована пациентам выеокого риека е ИМ еП8Т, в том чиеле е жизнеугрожающими желудочковыми аритмиями [55, 56].</w:t>
      </w:r>
    </w:p>
    <w:p w14:paraId="51042F2A" w14:textId="77777777" w:rsidR="00E403A8" w:rsidRDefault="007D5A44">
      <w:pPr>
        <w:pStyle w:val="34"/>
        <w:shd w:val="clear" w:color="auto" w:fill="auto"/>
        <w:spacing w:after="244" w:line="260" w:lineRule="exact"/>
        <w:ind w:left="400"/>
      </w:pPr>
      <w:r>
        <w:rPr>
          <w:rStyle w:val="36"/>
          <w:b/>
          <w:bCs/>
        </w:rPr>
        <w:t>ЕОК I С (УУР С, УДД 5).</w:t>
      </w:r>
    </w:p>
    <w:p w14:paraId="289250AD" w14:textId="77777777" w:rsidR="00E403A8" w:rsidRDefault="007D5A44">
      <w:pPr>
        <w:pStyle w:val="26"/>
        <w:shd w:val="clear" w:color="auto" w:fill="auto"/>
        <w:spacing w:before="0" w:after="240" w:line="389" w:lineRule="exact"/>
        <w:ind w:firstLine="0"/>
        <w:jc w:val="both"/>
      </w:pPr>
      <w:r>
        <w:rPr>
          <w:rStyle w:val="27"/>
          <w:lang w:val="ru-RU" w:eastAsia="ru-RU" w:bidi="ru-RU"/>
        </w:rPr>
        <w:t xml:space="preserve">При оетановке кровообращения </w:t>
      </w:r>
      <w:r>
        <w:rPr>
          <w:rStyle w:val="27"/>
          <w:lang w:val="ru-RU" w:eastAsia="ru-RU" w:bidi="ru-RU"/>
        </w:rPr>
        <w:t>гоепитализация требуетея еразу же поеле купирования приетупа и воеетановления нормальной еердечной деятельноети. Еели реанимационные мероприятия не принеели необходимого эффекта, пациента транепортируют в етационар без еознания. При этом по дороге непрерыв</w:t>
      </w:r>
      <w:r>
        <w:rPr>
          <w:rStyle w:val="27"/>
          <w:lang w:val="ru-RU" w:eastAsia="ru-RU" w:bidi="ru-RU"/>
        </w:rPr>
        <w:t>но выполняют иекуеетвенную вентиляцию легких и непрямой маееаж еердца.</w:t>
      </w:r>
    </w:p>
    <w:p w14:paraId="102DBE57" w14:textId="77777777" w:rsidR="00E403A8" w:rsidRDefault="007D5A44">
      <w:pPr>
        <w:pStyle w:val="26"/>
        <w:shd w:val="clear" w:color="auto" w:fill="auto"/>
        <w:spacing w:before="0" w:after="240" w:line="389" w:lineRule="exact"/>
        <w:ind w:firstLine="0"/>
        <w:jc w:val="both"/>
      </w:pPr>
      <w:r>
        <w:rPr>
          <w:rStyle w:val="27"/>
          <w:lang w:val="ru-RU" w:eastAsia="ru-RU" w:bidi="ru-RU"/>
        </w:rPr>
        <w:t>Пациентов е приетупами парокеизмальной желудочковой тахикардии еледует гоепитализировать в елучае отеутетвия эффекта от неотложной терапии, а также при наличии признаков оетрой левожелу</w:t>
      </w:r>
      <w:r>
        <w:rPr>
          <w:rStyle w:val="27"/>
          <w:lang w:val="ru-RU" w:eastAsia="ru-RU" w:bidi="ru-RU"/>
        </w:rPr>
        <w:t>дочковой недоетаточноети, ухудшения мозгового кровообращения, артериальной гипотонии, ангинозного еиндрома.</w:t>
      </w:r>
    </w:p>
    <w:p w14:paraId="45EBB9A4" w14:textId="77777777" w:rsidR="00E403A8" w:rsidRDefault="007D5A44">
      <w:pPr>
        <w:pStyle w:val="26"/>
        <w:shd w:val="clear" w:color="auto" w:fill="auto"/>
        <w:spacing w:before="0" w:after="343" w:line="389" w:lineRule="exact"/>
        <w:ind w:firstLine="0"/>
        <w:jc w:val="both"/>
      </w:pPr>
      <w:r>
        <w:rPr>
          <w:rStyle w:val="27"/>
          <w:lang w:val="ru-RU" w:eastAsia="ru-RU" w:bidi="ru-RU"/>
        </w:rPr>
        <w:t>Гоепитализации подлежат лица, перенеешие приетуп желудочковой тахикардии, уепешно купированный на догоепитальном этапе при наличии етруктурной патол</w:t>
      </w:r>
      <w:r>
        <w:rPr>
          <w:rStyle w:val="27"/>
          <w:lang w:val="ru-RU" w:eastAsia="ru-RU" w:bidi="ru-RU"/>
        </w:rPr>
        <w:t>огии еердца или при отеутетвии результатов кардиологичеекого обеледования, при наличии еопутетвующих заболеваний, выеоком риеке развития оеложнений.</w:t>
      </w:r>
    </w:p>
    <w:p w14:paraId="7F3D9E98" w14:textId="77777777" w:rsidR="00E403A8" w:rsidRDefault="007D5A44">
      <w:pPr>
        <w:pStyle w:val="26"/>
        <w:shd w:val="clear" w:color="auto" w:fill="auto"/>
        <w:spacing w:before="0" w:after="244" w:line="260" w:lineRule="exact"/>
        <w:ind w:left="400"/>
        <w:jc w:val="both"/>
      </w:pPr>
      <w:r>
        <w:rPr>
          <w:rStyle w:val="27"/>
          <w:lang w:val="ru-RU" w:eastAsia="ru-RU" w:bidi="ru-RU"/>
        </w:rPr>
        <w:t>Показания к выпиеке пациента из етационара</w:t>
      </w:r>
    </w:p>
    <w:p w14:paraId="79FA1B23" w14:textId="77777777" w:rsidR="00E403A8" w:rsidRDefault="007D5A44">
      <w:pPr>
        <w:pStyle w:val="26"/>
        <w:shd w:val="clear" w:color="auto" w:fill="auto"/>
        <w:spacing w:before="0" w:after="240" w:line="389" w:lineRule="exact"/>
        <w:ind w:firstLine="0"/>
        <w:jc w:val="both"/>
      </w:pPr>
      <w:r>
        <w:rPr>
          <w:rStyle w:val="27"/>
          <w:lang w:val="ru-RU" w:eastAsia="ru-RU" w:bidi="ru-RU"/>
        </w:rPr>
        <w:t xml:space="preserve">Целееообразноеть дальнейшего пребывания в етационаре и </w:t>
      </w:r>
      <w:r>
        <w:rPr>
          <w:rStyle w:val="27"/>
          <w:lang w:val="ru-RU" w:eastAsia="ru-RU" w:bidi="ru-RU"/>
        </w:rPr>
        <w:t>возможноеть амбулаторного лечения определяютея по итогам обеледования.</w:t>
      </w:r>
    </w:p>
    <w:p w14:paraId="0AEFF98A" w14:textId="77777777" w:rsidR="00E403A8" w:rsidRDefault="007D5A44">
      <w:pPr>
        <w:pStyle w:val="26"/>
        <w:numPr>
          <w:ilvl w:val="0"/>
          <w:numId w:val="23"/>
        </w:numPr>
        <w:shd w:val="clear" w:color="auto" w:fill="auto"/>
        <w:tabs>
          <w:tab w:val="left" w:pos="265"/>
        </w:tabs>
        <w:spacing w:before="0" w:after="343" w:line="389" w:lineRule="exact"/>
        <w:ind w:left="400"/>
        <w:jc w:val="both"/>
      </w:pPr>
      <w:r>
        <w:rPr>
          <w:rStyle w:val="27"/>
          <w:lang w:val="ru-RU" w:eastAsia="ru-RU" w:bidi="ru-RU"/>
        </w:rPr>
        <w:t>Ранняя (перед выпиекой из етационара) оценка ФВ ЛЖ рекомендована веем пациентам поеле инфаркта миокарда [42, 56, 218, 493, 572].</w:t>
      </w:r>
    </w:p>
    <w:p w14:paraId="3344E54C" w14:textId="77777777" w:rsidR="00E403A8" w:rsidRDefault="007D5A44">
      <w:pPr>
        <w:pStyle w:val="34"/>
        <w:shd w:val="clear" w:color="auto" w:fill="auto"/>
        <w:spacing w:after="347" w:line="260" w:lineRule="exact"/>
        <w:ind w:left="400"/>
      </w:pPr>
      <w:r>
        <w:rPr>
          <w:rStyle w:val="36"/>
          <w:b/>
          <w:bCs/>
        </w:rPr>
        <w:t>ЕОК I С (УУР В, УДД 3).</w:t>
      </w:r>
    </w:p>
    <w:p w14:paraId="751D56FE" w14:textId="77777777" w:rsidR="00E403A8" w:rsidRDefault="007D5A44">
      <w:pPr>
        <w:pStyle w:val="50"/>
        <w:shd w:val="clear" w:color="auto" w:fill="auto"/>
        <w:spacing w:before="0" w:after="239" w:line="260" w:lineRule="exact"/>
        <w:ind w:left="400"/>
      </w:pPr>
      <w:r>
        <w:rPr>
          <w:rStyle w:val="51"/>
          <w:i/>
          <w:iCs/>
        </w:rPr>
        <w:t xml:space="preserve">Пациенты могут быть выписаны из </w:t>
      </w:r>
      <w:r>
        <w:rPr>
          <w:rStyle w:val="51"/>
          <w:i/>
          <w:iCs/>
        </w:rPr>
        <w:t>стационара в следующих случаях:</w:t>
      </w:r>
    </w:p>
    <w:p w14:paraId="019F4BEF" w14:textId="77777777" w:rsidR="00E403A8" w:rsidRDefault="007D5A44">
      <w:pPr>
        <w:pStyle w:val="26"/>
        <w:numPr>
          <w:ilvl w:val="0"/>
          <w:numId w:val="23"/>
        </w:numPr>
        <w:shd w:val="clear" w:color="auto" w:fill="auto"/>
        <w:tabs>
          <w:tab w:val="left" w:pos="265"/>
        </w:tabs>
        <w:spacing w:before="0" w:after="0" w:line="389" w:lineRule="exact"/>
        <w:ind w:left="400"/>
        <w:jc w:val="both"/>
      </w:pPr>
      <w:r>
        <w:rPr>
          <w:rStyle w:val="27"/>
          <w:lang w:val="ru-RU" w:eastAsia="ru-RU" w:bidi="ru-RU"/>
        </w:rPr>
        <w:t>Выполнение радикального или палиативного хирургичеекого и интервенционного лечения.</w:t>
      </w:r>
    </w:p>
    <w:p w14:paraId="5730B477" w14:textId="77777777" w:rsidR="00E403A8" w:rsidRDefault="007D5A44">
      <w:pPr>
        <w:pStyle w:val="26"/>
        <w:numPr>
          <w:ilvl w:val="0"/>
          <w:numId w:val="23"/>
        </w:numPr>
        <w:shd w:val="clear" w:color="auto" w:fill="auto"/>
        <w:tabs>
          <w:tab w:val="left" w:pos="265"/>
        </w:tabs>
        <w:spacing w:before="0" w:after="0" w:line="389" w:lineRule="exact"/>
        <w:ind w:left="400"/>
        <w:jc w:val="both"/>
      </w:pPr>
      <w:r>
        <w:rPr>
          <w:rStyle w:val="27"/>
          <w:lang w:val="ru-RU" w:eastAsia="ru-RU" w:bidi="ru-RU"/>
        </w:rPr>
        <w:t>Имплантация кардиовертера-дефибриллятора, еели не требуетея продолжение терапии в уеловиях етационара по оеновному заболеванию.</w:t>
      </w:r>
    </w:p>
    <w:p w14:paraId="02880C42" w14:textId="77777777" w:rsidR="00E403A8" w:rsidRDefault="007D5A44">
      <w:pPr>
        <w:pStyle w:val="26"/>
        <w:numPr>
          <w:ilvl w:val="0"/>
          <w:numId w:val="23"/>
        </w:numPr>
        <w:shd w:val="clear" w:color="auto" w:fill="auto"/>
        <w:tabs>
          <w:tab w:val="left" w:pos="265"/>
        </w:tabs>
        <w:spacing w:before="0" w:after="0" w:line="389" w:lineRule="exact"/>
        <w:ind w:left="400"/>
        <w:jc w:val="both"/>
      </w:pPr>
      <w:r>
        <w:rPr>
          <w:rStyle w:val="27"/>
          <w:lang w:val="ru-RU" w:eastAsia="ru-RU" w:bidi="ru-RU"/>
        </w:rPr>
        <w:t xml:space="preserve">Эффективный </w:t>
      </w:r>
      <w:r>
        <w:rPr>
          <w:rStyle w:val="27"/>
          <w:lang w:val="ru-RU" w:eastAsia="ru-RU" w:bidi="ru-RU"/>
        </w:rPr>
        <w:t>подбор антиаритмичеекой терапии и терапии оеновного заболевания.</w:t>
      </w:r>
    </w:p>
    <w:p w14:paraId="384AE272" w14:textId="77777777" w:rsidR="00E403A8" w:rsidRDefault="007D5A44">
      <w:pPr>
        <w:pStyle w:val="26"/>
        <w:numPr>
          <w:ilvl w:val="0"/>
          <w:numId w:val="23"/>
        </w:numPr>
        <w:shd w:val="clear" w:color="auto" w:fill="auto"/>
        <w:tabs>
          <w:tab w:val="left" w:pos="265"/>
        </w:tabs>
        <w:spacing w:before="0" w:after="343" w:line="389" w:lineRule="exact"/>
        <w:ind w:left="400"/>
        <w:jc w:val="both"/>
      </w:pPr>
      <w:r>
        <w:rPr>
          <w:rStyle w:val="27"/>
          <w:lang w:val="ru-RU" w:eastAsia="ru-RU" w:bidi="ru-RU"/>
        </w:rPr>
        <w:t>Уетановление диагноза и прогноетичеекого значения желудочковой тахиаритмии, не требующее ерочной коррекции антиаритмичеекой терапии, хирургичеекого или интервенционного вмешательетва, имплант</w:t>
      </w:r>
      <w:r>
        <w:rPr>
          <w:rStyle w:val="27"/>
          <w:lang w:val="ru-RU" w:eastAsia="ru-RU" w:bidi="ru-RU"/>
        </w:rPr>
        <w:t>ации ИКД***.</w:t>
      </w:r>
    </w:p>
    <w:p w14:paraId="2BDDF82C" w14:textId="77777777" w:rsidR="00E403A8" w:rsidRDefault="007D5A44">
      <w:pPr>
        <w:pStyle w:val="26"/>
        <w:shd w:val="clear" w:color="auto" w:fill="auto"/>
        <w:spacing w:before="0" w:after="342" w:line="260" w:lineRule="exact"/>
        <w:ind w:left="400"/>
        <w:jc w:val="both"/>
      </w:pPr>
      <w:r>
        <w:rPr>
          <w:rStyle w:val="27"/>
          <w:lang w:val="ru-RU" w:eastAsia="ru-RU" w:bidi="ru-RU"/>
        </w:rPr>
        <w:t>Иные организационные технологии</w:t>
      </w:r>
    </w:p>
    <w:p w14:paraId="7D8688C5" w14:textId="77777777" w:rsidR="00E403A8" w:rsidRDefault="007D5A44">
      <w:pPr>
        <w:pStyle w:val="34"/>
        <w:shd w:val="clear" w:color="auto" w:fill="auto"/>
        <w:spacing w:after="0" w:line="260" w:lineRule="exact"/>
        <w:ind w:left="400"/>
      </w:pPr>
      <w:r>
        <w:rPr>
          <w:rStyle w:val="36"/>
          <w:b/>
          <w:bCs/>
        </w:rPr>
        <w:t>Автоматические наружные дефибрилляторы в местах скопления людей</w:t>
      </w:r>
    </w:p>
    <w:p w14:paraId="2D39F723" w14:textId="77777777" w:rsidR="00E403A8" w:rsidRDefault="007D5A44">
      <w:pPr>
        <w:pStyle w:val="26"/>
        <w:numPr>
          <w:ilvl w:val="0"/>
          <w:numId w:val="23"/>
        </w:numPr>
        <w:shd w:val="clear" w:color="auto" w:fill="auto"/>
        <w:tabs>
          <w:tab w:val="left" w:pos="282"/>
        </w:tabs>
        <w:spacing w:before="0" w:after="343" w:line="389" w:lineRule="exact"/>
        <w:ind w:left="400"/>
        <w:jc w:val="both"/>
      </w:pPr>
      <w:r>
        <w:rPr>
          <w:rStyle w:val="27"/>
          <w:lang w:val="ru-RU" w:eastAsia="ru-RU" w:bidi="ru-RU"/>
        </w:rPr>
        <w:t xml:space="preserve">Автоматические наружные дефибрилляторы рекомендуется устанавливать в общественных местах, где существует значительная концентрация людей, что </w:t>
      </w:r>
      <w:r>
        <w:rPr>
          <w:rStyle w:val="27"/>
          <w:lang w:val="ru-RU" w:eastAsia="ru-RU" w:bidi="ru-RU"/>
        </w:rPr>
        <w:t xml:space="preserve">существенно повышает вероятность </w:t>
      </w:r>
      <w:r>
        <w:rPr>
          <w:rStyle w:val="27"/>
          <w:lang w:val="ru-RU" w:eastAsia="ru-RU" w:bidi="ru-RU"/>
        </w:rPr>
        <w:lastRenderedPageBreak/>
        <w:t xml:space="preserve">возникновения ситуации с внезапной остановкой сердца (например, в школах, аэропортах, на вокзалах и стадионах), или в местах, где нет иной возможности дефибрилляции (например, в поездах, на круизных лайнерах, в самолетах и </w:t>
      </w:r>
      <w:r>
        <w:rPr>
          <w:rStyle w:val="27"/>
          <w:lang w:val="ru-RU" w:eastAsia="ru-RU" w:bidi="ru-RU"/>
        </w:rPr>
        <w:t>т. д.) [322, 323].</w:t>
      </w:r>
    </w:p>
    <w:p w14:paraId="23CAC013" w14:textId="77777777" w:rsidR="00E403A8" w:rsidRDefault="007D5A44">
      <w:pPr>
        <w:pStyle w:val="38"/>
        <w:keepNext/>
        <w:keepLines/>
        <w:shd w:val="clear" w:color="auto" w:fill="auto"/>
        <w:spacing w:before="0" w:after="244" w:line="260" w:lineRule="exact"/>
        <w:ind w:firstLine="0"/>
      </w:pPr>
      <w:bookmarkStart w:id="220" w:name="bookmark220"/>
      <w:r>
        <w:rPr>
          <w:rStyle w:val="39"/>
          <w:b/>
          <w:bCs/>
        </w:rPr>
        <w:t>ЕОК I В (УУР В, УДД 2).</w:t>
      </w:r>
      <w:bookmarkEnd w:id="220"/>
    </w:p>
    <w:p w14:paraId="343761E2" w14:textId="77777777" w:rsidR="00E403A8" w:rsidRDefault="007D5A44">
      <w:pPr>
        <w:pStyle w:val="50"/>
        <w:shd w:val="clear" w:color="auto" w:fill="auto"/>
        <w:spacing w:before="0" w:after="240" w:line="389" w:lineRule="exact"/>
        <w:ind w:firstLine="0"/>
      </w:pPr>
      <w:r>
        <w:rPr>
          <w:rStyle w:val="52"/>
          <w:i/>
          <w:iCs/>
        </w:rPr>
        <w:t xml:space="preserve">Комментарий. </w:t>
      </w:r>
      <w:r>
        <w:rPr>
          <w:rStyle w:val="51"/>
          <w:i/>
          <w:iCs/>
        </w:rPr>
        <w:t>В большинстве случаев остановка сердца происходит вне стен лечебного учреждения [224]. При экстренной дефибрилляции шансы на восстановление нормального ритма и стабильного сердечного выброса намного в</w:t>
      </w:r>
      <w:r>
        <w:rPr>
          <w:rStyle w:val="51"/>
          <w:i/>
          <w:iCs/>
        </w:rPr>
        <w:t>ыше, чем при отсроченной дефибрилляции [322, 323, 325].</w:t>
      </w:r>
    </w:p>
    <w:p w14:paraId="4BB2F1CB" w14:textId="77777777" w:rsidR="00E403A8" w:rsidRDefault="007D5A44">
      <w:pPr>
        <w:pStyle w:val="26"/>
        <w:numPr>
          <w:ilvl w:val="0"/>
          <w:numId w:val="23"/>
        </w:numPr>
        <w:shd w:val="clear" w:color="auto" w:fill="auto"/>
        <w:tabs>
          <w:tab w:val="left" w:pos="282"/>
        </w:tabs>
        <w:spacing w:before="0" w:after="25" w:line="389" w:lineRule="exact"/>
        <w:ind w:left="400"/>
        <w:jc w:val="both"/>
      </w:pPr>
      <w:r>
        <w:rPr>
          <w:rStyle w:val="27"/>
          <w:lang w:val="ru-RU" w:eastAsia="ru-RU" w:bidi="ru-RU"/>
        </w:rPr>
        <w:t>Рекомендовано обучение основным принципам реанимации родственников пациентов с высоким риском вес [323, 325].</w:t>
      </w:r>
    </w:p>
    <w:p w14:paraId="2AF2D8A8" w14:textId="77777777" w:rsidR="00E403A8" w:rsidRDefault="007D5A44">
      <w:pPr>
        <w:pStyle w:val="38"/>
        <w:keepNext/>
        <w:keepLines/>
        <w:shd w:val="clear" w:color="auto" w:fill="auto"/>
        <w:spacing w:before="0" w:after="0" w:line="658" w:lineRule="exact"/>
        <w:ind w:firstLine="0"/>
      </w:pPr>
      <w:bookmarkStart w:id="221" w:name="bookmark221"/>
      <w:r>
        <w:rPr>
          <w:rStyle w:val="39"/>
          <w:b/>
          <w:bCs/>
        </w:rPr>
        <w:t xml:space="preserve">ЕОК </w:t>
      </w:r>
      <w:r>
        <w:rPr>
          <w:rStyle w:val="39"/>
          <w:b/>
          <w:bCs/>
          <w:lang w:val="en-US" w:eastAsia="en-US" w:bidi="en-US"/>
        </w:rPr>
        <w:t xml:space="preserve">IIB </w:t>
      </w:r>
      <w:r>
        <w:rPr>
          <w:rStyle w:val="39"/>
          <w:b/>
          <w:bCs/>
        </w:rPr>
        <w:t>С (УУР С, УДД 4).</w:t>
      </w:r>
      <w:bookmarkEnd w:id="221"/>
    </w:p>
    <w:p w14:paraId="416E6BB0" w14:textId="77777777" w:rsidR="00E403A8" w:rsidRDefault="007D5A44">
      <w:pPr>
        <w:pStyle w:val="26"/>
        <w:shd w:val="clear" w:color="auto" w:fill="auto"/>
        <w:spacing w:before="0" w:after="0" w:line="658" w:lineRule="exact"/>
        <w:ind w:firstLine="0"/>
        <w:jc w:val="both"/>
      </w:pPr>
      <w:r>
        <w:rPr>
          <w:rStyle w:val="27"/>
          <w:lang w:val="ru-RU" w:eastAsia="ru-RU" w:bidi="ru-RU"/>
        </w:rPr>
        <w:t>Могут быть использованы:</w:t>
      </w:r>
    </w:p>
    <w:p w14:paraId="442623CB" w14:textId="77777777" w:rsidR="00E403A8" w:rsidRDefault="007D5A44">
      <w:pPr>
        <w:pStyle w:val="26"/>
        <w:numPr>
          <w:ilvl w:val="0"/>
          <w:numId w:val="23"/>
        </w:numPr>
        <w:shd w:val="clear" w:color="auto" w:fill="auto"/>
        <w:tabs>
          <w:tab w:val="left" w:pos="282"/>
        </w:tabs>
        <w:spacing w:before="0" w:after="0" w:line="658" w:lineRule="exact"/>
        <w:ind w:firstLine="0"/>
        <w:jc w:val="both"/>
      </w:pPr>
      <w:r>
        <w:rPr>
          <w:rStyle w:val="27"/>
          <w:lang w:val="ru-RU" w:eastAsia="ru-RU" w:bidi="ru-RU"/>
        </w:rPr>
        <w:t xml:space="preserve">Телемедицинское </w:t>
      </w:r>
      <w:r>
        <w:rPr>
          <w:rStyle w:val="27"/>
          <w:lang w:val="ru-RU" w:eastAsia="ru-RU" w:bidi="ru-RU"/>
        </w:rPr>
        <w:t>консультирование пациентов.</w:t>
      </w:r>
    </w:p>
    <w:p w14:paraId="0637E8F5" w14:textId="77777777" w:rsidR="00E403A8" w:rsidRDefault="007D5A44">
      <w:pPr>
        <w:pStyle w:val="26"/>
        <w:numPr>
          <w:ilvl w:val="0"/>
          <w:numId w:val="23"/>
        </w:numPr>
        <w:shd w:val="clear" w:color="auto" w:fill="auto"/>
        <w:tabs>
          <w:tab w:val="left" w:pos="282"/>
        </w:tabs>
        <w:spacing w:before="0" w:after="244" w:line="260" w:lineRule="exact"/>
        <w:ind w:firstLine="0"/>
        <w:jc w:val="both"/>
      </w:pPr>
      <w:r>
        <w:rPr>
          <w:rStyle w:val="27"/>
          <w:lang w:val="ru-RU" w:eastAsia="ru-RU" w:bidi="ru-RU"/>
        </w:rPr>
        <w:t>Удаленный мониторинг амбулаторных пациентов с имплантируемыми устройствами.</w:t>
      </w:r>
    </w:p>
    <w:p w14:paraId="29F0BA0D" w14:textId="77777777" w:rsidR="00E403A8" w:rsidRDefault="007D5A44">
      <w:pPr>
        <w:pStyle w:val="26"/>
        <w:shd w:val="clear" w:color="auto" w:fill="auto"/>
        <w:spacing w:before="0" w:after="343" w:line="389" w:lineRule="exact"/>
        <w:ind w:firstLine="0"/>
        <w:jc w:val="both"/>
      </w:pPr>
      <w:r>
        <w:rPr>
          <w:rStyle w:val="27"/>
          <w:lang w:val="ru-RU" w:eastAsia="ru-RU" w:bidi="ru-RU"/>
        </w:rPr>
        <w:t>В оказании помощи пациентам с ЖТ и ВСС целесообразно выделение уровней оказания помощи с различными возможностями оказания помощи. Учитывая жизнеопасный</w:t>
      </w:r>
      <w:r>
        <w:rPr>
          <w:rStyle w:val="27"/>
          <w:lang w:val="ru-RU" w:eastAsia="ru-RU" w:bidi="ru-RU"/>
        </w:rPr>
        <w:t xml:space="preserve"> характер ЖТ при экстренной госпитализации целесообразно направление пациентов в центры более высокого уровня.</w:t>
      </w:r>
    </w:p>
    <w:p w14:paraId="131E3D4C" w14:textId="77777777" w:rsidR="00E403A8" w:rsidRDefault="007D5A44">
      <w:pPr>
        <w:pStyle w:val="50"/>
        <w:shd w:val="clear" w:color="auto" w:fill="auto"/>
        <w:spacing w:before="0" w:after="29" w:line="260" w:lineRule="exact"/>
        <w:ind w:firstLine="0"/>
      </w:pPr>
      <w:r>
        <w:rPr>
          <w:rStyle w:val="51"/>
          <w:i/>
          <w:iCs/>
        </w:rPr>
        <w:t>Этап квалифицированной помощи: -</w:t>
      </w:r>
      <w:r>
        <w:rPr>
          <w:rStyle w:val="27"/>
          <w:i w:val="0"/>
          <w:iCs w:val="0"/>
          <w:lang w:val="ru-RU" w:eastAsia="ru-RU" w:bidi="ru-RU"/>
        </w:rPr>
        <w:t xml:space="preserve"> реанимационная помощь - кардиоверсия/дефибрилляция - антиаритмическая терапия</w:t>
      </w:r>
    </w:p>
    <w:p w14:paraId="0A224569" w14:textId="77777777" w:rsidR="00E403A8" w:rsidRDefault="007D5A44">
      <w:pPr>
        <w:pStyle w:val="26"/>
        <w:numPr>
          <w:ilvl w:val="0"/>
          <w:numId w:val="25"/>
        </w:numPr>
        <w:shd w:val="clear" w:color="auto" w:fill="auto"/>
        <w:tabs>
          <w:tab w:val="left" w:pos="272"/>
        </w:tabs>
        <w:spacing w:before="0" w:after="0" w:line="658" w:lineRule="exact"/>
        <w:ind w:right="7100" w:firstLine="0"/>
        <w:jc w:val="left"/>
      </w:pPr>
      <w:r>
        <w:rPr>
          <w:rStyle w:val="27"/>
          <w:lang w:val="ru-RU" w:eastAsia="ru-RU" w:bidi="ru-RU"/>
        </w:rPr>
        <w:t xml:space="preserve">коронарография/реваскуляризация </w:t>
      </w:r>
      <w:r>
        <w:rPr>
          <w:rStyle w:val="2e"/>
        </w:rPr>
        <w:t>Эт</w:t>
      </w:r>
      <w:r>
        <w:rPr>
          <w:rStyle w:val="2e"/>
        </w:rPr>
        <w:t>ап специализированной помощи:</w:t>
      </w:r>
    </w:p>
    <w:p w14:paraId="5FCD747B" w14:textId="77777777" w:rsidR="00E403A8" w:rsidRDefault="007D5A44">
      <w:pPr>
        <w:pStyle w:val="26"/>
        <w:numPr>
          <w:ilvl w:val="0"/>
          <w:numId w:val="25"/>
        </w:numPr>
        <w:shd w:val="clear" w:color="auto" w:fill="auto"/>
        <w:tabs>
          <w:tab w:val="left" w:pos="267"/>
        </w:tabs>
        <w:spacing w:before="0" w:after="0" w:line="658" w:lineRule="exact"/>
        <w:ind w:firstLine="0"/>
        <w:jc w:val="both"/>
      </w:pPr>
      <w:r>
        <w:rPr>
          <w:rStyle w:val="27"/>
          <w:lang w:val="ru-RU" w:eastAsia="ru-RU" w:bidi="ru-RU"/>
        </w:rPr>
        <w:t>коронарография/реваскуляризация</w:t>
      </w:r>
    </w:p>
    <w:p w14:paraId="67FA7A62" w14:textId="77777777" w:rsidR="00E403A8" w:rsidRDefault="007D5A44">
      <w:pPr>
        <w:pStyle w:val="26"/>
        <w:numPr>
          <w:ilvl w:val="0"/>
          <w:numId w:val="25"/>
        </w:numPr>
        <w:shd w:val="clear" w:color="auto" w:fill="auto"/>
        <w:tabs>
          <w:tab w:val="left" w:pos="267"/>
        </w:tabs>
        <w:spacing w:before="0" w:after="0" w:line="658" w:lineRule="exact"/>
        <w:ind w:firstLine="0"/>
        <w:jc w:val="both"/>
      </w:pPr>
      <w:r>
        <w:rPr>
          <w:rStyle w:val="27"/>
          <w:lang w:val="ru-RU" w:eastAsia="ru-RU" w:bidi="ru-RU"/>
        </w:rPr>
        <w:t>эндокардиальное ЭФИ</w:t>
      </w:r>
    </w:p>
    <w:p w14:paraId="0F35EA6E" w14:textId="77777777" w:rsidR="00E403A8" w:rsidRDefault="007D5A44">
      <w:pPr>
        <w:pStyle w:val="26"/>
        <w:numPr>
          <w:ilvl w:val="0"/>
          <w:numId w:val="25"/>
        </w:numPr>
        <w:shd w:val="clear" w:color="auto" w:fill="auto"/>
        <w:tabs>
          <w:tab w:val="left" w:pos="267"/>
        </w:tabs>
        <w:spacing w:before="0" w:after="0" w:line="658" w:lineRule="exact"/>
        <w:ind w:firstLine="0"/>
        <w:jc w:val="both"/>
      </w:pPr>
      <w:r>
        <w:rPr>
          <w:rStyle w:val="27"/>
          <w:lang w:val="ru-RU" w:eastAsia="ru-RU" w:bidi="ru-RU"/>
        </w:rPr>
        <w:t>катетерная аблация ЖТ</w:t>
      </w:r>
    </w:p>
    <w:p w14:paraId="226F35DC" w14:textId="77777777" w:rsidR="00E403A8" w:rsidRDefault="007D5A44">
      <w:pPr>
        <w:pStyle w:val="26"/>
        <w:numPr>
          <w:ilvl w:val="0"/>
          <w:numId w:val="25"/>
        </w:numPr>
        <w:shd w:val="clear" w:color="auto" w:fill="auto"/>
        <w:tabs>
          <w:tab w:val="left" w:pos="267"/>
        </w:tabs>
        <w:spacing w:before="0" w:after="738" w:line="658" w:lineRule="exact"/>
        <w:ind w:firstLine="0"/>
        <w:jc w:val="both"/>
      </w:pPr>
      <w:r>
        <w:rPr>
          <w:rStyle w:val="27"/>
          <w:lang w:val="ru-RU" w:eastAsia="ru-RU" w:bidi="ru-RU"/>
        </w:rPr>
        <w:t>имплантация кардиовертера-дефибриллятора - имплантация кардиоре синхронизатора</w:t>
      </w:r>
    </w:p>
    <w:p w14:paraId="1F71FFBB" w14:textId="77777777" w:rsidR="00E403A8" w:rsidRDefault="007D5A44">
      <w:pPr>
        <w:pStyle w:val="50"/>
        <w:shd w:val="clear" w:color="auto" w:fill="auto"/>
        <w:spacing w:before="0" w:after="347" w:line="260" w:lineRule="exact"/>
        <w:ind w:firstLine="0"/>
      </w:pPr>
      <w:r>
        <w:rPr>
          <w:rStyle w:val="51"/>
          <w:i/>
          <w:iCs/>
        </w:rPr>
        <w:t>Экспертные центры:</w:t>
      </w:r>
    </w:p>
    <w:p w14:paraId="736C755C" w14:textId="77777777" w:rsidR="00E403A8" w:rsidRDefault="007D5A44">
      <w:pPr>
        <w:pStyle w:val="26"/>
        <w:shd w:val="clear" w:color="auto" w:fill="auto"/>
        <w:spacing w:before="0" w:after="347" w:line="260" w:lineRule="exact"/>
        <w:ind w:firstLine="0"/>
        <w:jc w:val="both"/>
      </w:pPr>
      <w:r>
        <w:rPr>
          <w:rStyle w:val="2e"/>
        </w:rPr>
        <w:t>-</w:t>
      </w:r>
      <w:r>
        <w:rPr>
          <w:rStyle w:val="27"/>
          <w:lang w:val="ru-RU" w:eastAsia="ru-RU" w:bidi="ru-RU"/>
        </w:rPr>
        <w:t xml:space="preserve"> коронарография/реваскуляризация - эндомиокардиальная биопсия - генетическое тестирование</w:t>
      </w:r>
    </w:p>
    <w:p w14:paraId="22DF2EC1" w14:textId="77777777" w:rsidR="00E403A8" w:rsidRDefault="007D5A44">
      <w:pPr>
        <w:pStyle w:val="26"/>
        <w:numPr>
          <w:ilvl w:val="0"/>
          <w:numId w:val="25"/>
        </w:numPr>
        <w:shd w:val="clear" w:color="auto" w:fill="auto"/>
        <w:tabs>
          <w:tab w:val="left" w:pos="267"/>
        </w:tabs>
        <w:spacing w:before="0" w:after="347" w:line="260" w:lineRule="exact"/>
        <w:ind w:firstLine="0"/>
        <w:jc w:val="both"/>
      </w:pPr>
      <w:r>
        <w:rPr>
          <w:rStyle w:val="27"/>
          <w:lang w:val="ru-RU" w:eastAsia="ru-RU" w:bidi="ru-RU"/>
        </w:rPr>
        <w:t>эндокардиальное ЭФИ</w:t>
      </w:r>
    </w:p>
    <w:p w14:paraId="67115DFB" w14:textId="77777777" w:rsidR="00E403A8" w:rsidRDefault="007D5A44">
      <w:pPr>
        <w:pStyle w:val="26"/>
        <w:numPr>
          <w:ilvl w:val="0"/>
          <w:numId w:val="25"/>
        </w:numPr>
        <w:shd w:val="clear" w:color="auto" w:fill="auto"/>
        <w:tabs>
          <w:tab w:val="left" w:pos="267"/>
        </w:tabs>
        <w:spacing w:before="0" w:after="244" w:line="260" w:lineRule="exact"/>
        <w:ind w:firstLine="0"/>
        <w:jc w:val="both"/>
      </w:pPr>
      <w:r>
        <w:rPr>
          <w:rStyle w:val="27"/>
          <w:lang w:val="ru-RU" w:eastAsia="ru-RU" w:bidi="ru-RU"/>
        </w:rPr>
        <w:t>катетерная аблация ЖТ - имплантация кардиовертера-дефибриллятора - имплантация кар диоре синхронизатора - вспомогательное кровообращение - транспл</w:t>
      </w:r>
      <w:r>
        <w:rPr>
          <w:rStyle w:val="27"/>
          <w:lang w:val="ru-RU" w:eastAsia="ru-RU" w:bidi="ru-RU"/>
        </w:rPr>
        <w:t>антация сердца</w:t>
      </w:r>
    </w:p>
    <w:p w14:paraId="204F450C" w14:textId="77777777" w:rsidR="00E403A8" w:rsidRDefault="007D5A44">
      <w:pPr>
        <w:pStyle w:val="26"/>
        <w:shd w:val="clear" w:color="auto" w:fill="auto"/>
        <w:spacing w:before="0" w:after="240" w:line="389" w:lineRule="exact"/>
        <w:ind w:firstLine="0"/>
        <w:jc w:val="both"/>
      </w:pPr>
      <w:r>
        <w:rPr>
          <w:rStyle w:val="27"/>
          <w:lang w:val="ru-RU" w:eastAsia="ru-RU" w:bidi="ru-RU"/>
        </w:rPr>
        <w:lastRenderedPageBreak/>
        <w:t>В отдельных субъектах РФ могут быть сформированы отдельные дорожные карты оказания помощи пациентам с желудочковыми тахиаритмиями и созданы региональные центры/регистры жизнеопасных тахиаритмий и внезапной смерти.</w:t>
      </w:r>
    </w:p>
    <w:p w14:paraId="1C188F30" w14:textId="77777777" w:rsidR="00E403A8" w:rsidRDefault="007D5A44">
      <w:pPr>
        <w:pStyle w:val="26"/>
        <w:shd w:val="clear" w:color="auto" w:fill="auto"/>
        <w:spacing w:before="0" w:after="343" w:line="389" w:lineRule="exact"/>
        <w:ind w:left="400"/>
        <w:jc w:val="both"/>
      </w:pPr>
      <w:r>
        <w:rPr>
          <w:rStyle w:val="27"/>
          <w:lang w:val="ru-RU" w:eastAsia="ru-RU" w:bidi="ru-RU"/>
        </w:rPr>
        <w:t xml:space="preserve">• </w:t>
      </w:r>
      <w:r>
        <w:rPr>
          <w:rStyle w:val="27"/>
          <w:lang w:val="ru-RU" w:eastAsia="ru-RU" w:bidi="ru-RU"/>
        </w:rPr>
        <w:t>Рекомендовано рассмотреть возможность создания региональных сетей по экстренной помощи при остановке сердца, чтобы улучшить показатели выживаемости и результаты лечения среди спасенных лиц [27, 62, 66].</w:t>
      </w:r>
    </w:p>
    <w:p w14:paraId="7539F642" w14:textId="77777777" w:rsidR="00E403A8" w:rsidRDefault="007D5A44">
      <w:pPr>
        <w:pStyle w:val="38"/>
        <w:keepNext/>
        <w:keepLines/>
        <w:shd w:val="clear" w:color="auto" w:fill="auto"/>
        <w:spacing w:before="0" w:after="235" w:line="260" w:lineRule="exact"/>
        <w:ind w:firstLine="0"/>
      </w:pPr>
      <w:bookmarkStart w:id="222" w:name="bookmark222"/>
      <w:r>
        <w:rPr>
          <w:rStyle w:val="39"/>
          <w:b/>
          <w:bCs/>
        </w:rPr>
        <w:t>ЕОК НаВ (УУР С, УДД 4).</w:t>
      </w:r>
      <w:bookmarkEnd w:id="222"/>
    </w:p>
    <w:p w14:paraId="4BA9294D" w14:textId="77777777" w:rsidR="00E403A8" w:rsidRDefault="007D5A44">
      <w:pPr>
        <w:pStyle w:val="26"/>
        <w:shd w:val="clear" w:color="auto" w:fill="auto"/>
        <w:spacing w:before="0" w:after="0" w:line="389" w:lineRule="exact"/>
        <w:ind w:firstLine="0"/>
        <w:jc w:val="both"/>
        <w:sectPr w:rsidR="00E403A8">
          <w:pgSz w:w="11900" w:h="16840"/>
          <w:pgMar w:top="31" w:right="295" w:bottom="383" w:left="296" w:header="0" w:footer="3" w:gutter="0"/>
          <w:cols w:space="720"/>
          <w:noEndnote/>
          <w:docGrid w:linePitch="360"/>
        </w:sectPr>
      </w:pPr>
      <w:r>
        <w:rPr>
          <w:rStyle w:val="27"/>
          <w:lang w:val="ru-RU" w:eastAsia="ru-RU" w:bidi="ru-RU"/>
        </w:rPr>
        <w:t>При опре</w:t>
      </w:r>
      <w:r>
        <w:rPr>
          <w:rStyle w:val="27"/>
          <w:lang w:val="ru-RU" w:eastAsia="ru-RU" w:bidi="ru-RU"/>
        </w:rPr>
        <w:t>делнии показаний к интервенционному или хирургическому лечению нарушения ритма или проводимости сердца, а также в сложных случаях (при неэффективности медикаментозной терапии или рецидиве тахиаритмии после катетерной аблации, или при наличии у пациента имп</w:t>
      </w:r>
      <w:r>
        <w:rPr>
          <w:rStyle w:val="27"/>
          <w:lang w:val="ru-RU" w:eastAsia="ru-RU" w:bidi="ru-RU"/>
        </w:rPr>
        <w:t>лантированного электронного устройства контроля или лечения ритма, а также в других случаях) необходимо обсуждение тактики ведения со специалистом, имеющим достаточный опыт лечения нарушений ритма. Таким специалистом может быть врач-кардиолог, сердечно-сос</w:t>
      </w:r>
      <w:r>
        <w:rPr>
          <w:rStyle w:val="27"/>
          <w:lang w:val="ru-RU" w:eastAsia="ru-RU" w:bidi="ru-RU"/>
        </w:rPr>
        <w:t>удистый хирург, врач рентгенэндоваскулярной диагностики и лечения.</w:t>
      </w:r>
    </w:p>
    <w:p w14:paraId="33A25B65" w14:textId="77777777" w:rsidR="00E403A8" w:rsidRDefault="007D5A44">
      <w:pPr>
        <w:pStyle w:val="10"/>
        <w:keepNext/>
        <w:keepLines/>
        <w:numPr>
          <w:ilvl w:val="0"/>
          <w:numId w:val="24"/>
        </w:numPr>
        <w:shd w:val="clear" w:color="auto" w:fill="auto"/>
        <w:tabs>
          <w:tab w:val="left" w:pos="1026"/>
        </w:tabs>
        <w:spacing w:before="0" w:after="219" w:line="384" w:lineRule="exact"/>
        <w:ind w:left="2560" w:hanging="2000"/>
        <w:jc w:val="left"/>
      </w:pPr>
      <w:bookmarkStart w:id="223" w:name="bookmark223"/>
      <w:r>
        <w:rPr>
          <w:rStyle w:val="12"/>
          <w:b/>
          <w:bCs/>
        </w:rPr>
        <w:lastRenderedPageBreak/>
        <w:t>Дополнительная информация, влияющая на течение и исход заболевания</w:t>
      </w:r>
      <w:bookmarkEnd w:id="223"/>
    </w:p>
    <w:p w14:paraId="76990529" w14:textId="77777777" w:rsidR="00E403A8" w:rsidRDefault="007D5A44">
      <w:pPr>
        <w:pStyle w:val="34"/>
        <w:shd w:val="clear" w:color="auto" w:fill="auto"/>
        <w:spacing w:after="244" w:line="260" w:lineRule="exact"/>
        <w:ind w:firstLine="0"/>
      </w:pPr>
      <w:r>
        <w:rPr>
          <w:rStyle w:val="36"/>
          <w:b/>
          <w:bCs/>
        </w:rPr>
        <w:t>Совместное принятие решений</w:t>
      </w:r>
    </w:p>
    <w:p w14:paraId="6767DD12" w14:textId="77777777" w:rsidR="00E403A8" w:rsidRDefault="007D5A44">
      <w:pPr>
        <w:pStyle w:val="26"/>
        <w:shd w:val="clear" w:color="auto" w:fill="auto"/>
        <w:spacing w:before="0" w:after="343" w:line="389" w:lineRule="exact"/>
        <w:ind w:firstLine="0"/>
        <w:jc w:val="both"/>
      </w:pPr>
      <w:r>
        <w:rPr>
          <w:rStyle w:val="27"/>
          <w:lang w:val="ru-RU" w:eastAsia="ru-RU" w:bidi="ru-RU"/>
        </w:rPr>
        <w:t>В течение большей чаети евоей жизни люди предпочитают делать вее, что возможно, для предотвраш</w:t>
      </w:r>
      <w:r>
        <w:rPr>
          <w:rStyle w:val="27"/>
          <w:lang w:val="ru-RU" w:eastAsia="ru-RU" w:bidi="ru-RU"/>
        </w:rPr>
        <w:t>,ения ВСС и продления жизни. Тем не менее, многие люди могут доетигнуть определенной точки в евоей жизни, в которой ВСС не являетея наихудшим иеходом. Пациенты иногда еообш,ают о предпочтении умереть во ене, при еравнении е другими вероятными еценариями та</w:t>
      </w:r>
      <w:r>
        <w:rPr>
          <w:rStyle w:val="27"/>
          <w:lang w:val="ru-RU" w:eastAsia="ru-RU" w:bidi="ru-RU"/>
        </w:rPr>
        <w:t>натогенеза [564]. Решения, евязанные е профилактикой ВСС, могут быть довольно эмоциональными; в еоответетвии е пожеланиями пациента еовмеетное решение отноеительно терапии в конце жизни может быть принято в еоетаве врача, членов еемьи и/или друзей [62].</w:t>
      </w:r>
    </w:p>
    <w:p w14:paraId="1698DA07" w14:textId="77777777" w:rsidR="00E403A8" w:rsidRDefault="007D5A44">
      <w:pPr>
        <w:pStyle w:val="60"/>
        <w:shd w:val="clear" w:color="auto" w:fill="auto"/>
        <w:spacing w:before="0" w:after="239" w:line="260" w:lineRule="exact"/>
      </w:pPr>
      <w:r>
        <w:rPr>
          <w:rStyle w:val="61"/>
          <w:b/>
          <w:bCs/>
          <w:i/>
          <w:iCs/>
        </w:rPr>
        <w:t>Комментарии к рекомендациям:</w:t>
      </w:r>
    </w:p>
    <w:p w14:paraId="00F0F3E5" w14:textId="77777777" w:rsidR="00E403A8" w:rsidRDefault="007D5A44">
      <w:pPr>
        <w:pStyle w:val="50"/>
        <w:numPr>
          <w:ilvl w:val="0"/>
          <w:numId w:val="26"/>
        </w:numPr>
        <w:shd w:val="clear" w:color="auto" w:fill="auto"/>
        <w:tabs>
          <w:tab w:val="left" w:pos="394"/>
        </w:tabs>
        <w:spacing w:before="0" w:after="240" w:line="389" w:lineRule="exact"/>
        <w:ind w:firstLine="0"/>
      </w:pPr>
      <w:r>
        <w:rPr>
          <w:rStyle w:val="51"/>
          <w:i/>
          <w:iCs/>
        </w:rPr>
        <w:t xml:space="preserve">Важно учитывать предпочтения пациента для диагностики желудочковых аритмий и принятия решения о ведении. Предпочтения пациентов инвазивной терапии и принятие риска вес варьируются и могут изменяться на протяжении всей болезни. </w:t>
      </w:r>
      <w:r>
        <w:rPr>
          <w:rStyle w:val="51"/>
          <w:i/>
          <w:iCs/>
        </w:rPr>
        <w:t>Подход к совместному принятию решений может быть частью общей стратегии ведения пациентов с желудочковыми аритмиями и риском ВСС. Общепринятое определение совместного принятия решений включает в себя 4 компонента [565]: 1) минимум 2 участника: врач и пацие</w:t>
      </w:r>
      <w:r>
        <w:rPr>
          <w:rStyle w:val="51"/>
          <w:i/>
          <w:iCs/>
        </w:rPr>
        <w:t>нт; 2) обе стороны делятся информацией; 3) обе стороны предпринимают шаги для формирования общего подхода к предпочтительному лечению; 4) соглашение о реализации лечения. Поделиться решением - не значит предоставить пациенту список рисков и преимуществ леч</w:t>
      </w:r>
      <w:r>
        <w:rPr>
          <w:rStyle w:val="51"/>
          <w:i/>
          <w:iCs/>
        </w:rPr>
        <w:t>ения и предложить принять решение (такой подход некоторые Авторы назвали «оставлением» [566]. Рекомендация, основанная как на научных доказательствах, так и на понимании цели лечения, предпочтений и ценностей пациента, важна для истинного совместного приня</w:t>
      </w:r>
      <w:r>
        <w:rPr>
          <w:rStyle w:val="51"/>
          <w:i/>
          <w:iCs/>
        </w:rPr>
        <w:t>тия решений. Также, возможность деактивации имеющегося ИКД*** следует обсудить с пациентами в терминальной стадии заболевания.</w:t>
      </w:r>
    </w:p>
    <w:p w14:paraId="36C95842" w14:textId="77777777" w:rsidR="00E403A8" w:rsidRDefault="007D5A44">
      <w:pPr>
        <w:pStyle w:val="50"/>
        <w:numPr>
          <w:ilvl w:val="0"/>
          <w:numId w:val="26"/>
        </w:numPr>
        <w:shd w:val="clear" w:color="auto" w:fill="auto"/>
        <w:tabs>
          <w:tab w:val="left" w:pos="394"/>
        </w:tabs>
        <w:spacing w:before="0" w:after="283" w:line="389" w:lineRule="exact"/>
        <w:ind w:firstLine="0"/>
      </w:pPr>
      <w:r>
        <w:rPr>
          <w:rStyle w:val="51"/>
          <w:i/>
          <w:iCs/>
        </w:rPr>
        <w:t>ИКД*** продлевают жизнь, как подчеркивается во многих разделах настоящих рекомендаций. Тем не менее, пациент с ХСН или тяжелым не</w:t>
      </w:r>
      <w:r>
        <w:rPr>
          <w:rStyle w:val="51"/>
          <w:i/>
          <w:iCs/>
        </w:rPr>
        <w:t>кардиальным заболеванием может отказаться от замены ИКД*** при столкновении с перспективой постоянного ухудшения здоровья и функционального статуса. К сожалению, результаты исследований показывают, что пациенты плохо информированы, когда сталкиваются с пон</w:t>
      </w:r>
      <w:r>
        <w:rPr>
          <w:rStyle w:val="51"/>
          <w:i/>
          <w:iCs/>
        </w:rPr>
        <w:t>иманием риска, пользы и последующего бремени имплантированного ИКД***. У пациентов с ИКД*** отмечается тенденция к переоценке его пользы и недооценка ассоциированных рисков [567, 568, 569]. Аналогичным образом, пациенты, которые отказываются от ИКД***, так</w:t>
      </w:r>
      <w:r>
        <w:rPr>
          <w:rStyle w:val="51"/>
          <w:i/>
          <w:iCs/>
        </w:rPr>
        <w:t>же часто недооценивают личный риск ВСС [570, 571]. Исследования принятия клинических решений показывают, что врачи часто переоценивают преимущества и в то же время преуменьшают потенциальный вред [569]. В момент, когда определяются показания к замене ИКД**</w:t>
      </w:r>
      <w:r>
        <w:rPr>
          <w:rStyle w:val="51"/>
          <w:i/>
          <w:iCs/>
        </w:rPr>
        <w:t>*, пациент и врач должны вместе обсудить, по-прежнему ли соответствует замена ИКД*** цели лечения. Что имело смысл в 70 лет, может не иметь смысла в 80 лет. Пациенты</w:t>
      </w:r>
      <w:r>
        <w:rPr>
          <w:rStyle w:val="51"/>
          <w:i/>
          <w:iCs/>
        </w:rPr>
        <w:br w:type="page"/>
      </w:r>
      <w:r>
        <w:rPr>
          <w:rStyle w:val="51"/>
          <w:i/>
          <w:iCs/>
        </w:rPr>
        <w:lastRenderedPageBreak/>
        <w:t>могут иметь прогрессирующее заболевание или низкое качество жизни. Все эти факторы могут и</w:t>
      </w:r>
      <w:r>
        <w:rPr>
          <w:rStyle w:val="51"/>
          <w:i/>
          <w:iCs/>
        </w:rPr>
        <w:t>зменить соотношениериск/польза от ИКД*** и повлиять на предпочтение пациентов.</w:t>
      </w:r>
    </w:p>
    <w:p w14:paraId="654B9B11" w14:textId="77777777" w:rsidR="00E403A8" w:rsidRDefault="007D5A44">
      <w:pPr>
        <w:pStyle w:val="26"/>
        <w:shd w:val="clear" w:color="auto" w:fill="auto"/>
        <w:spacing w:before="0" w:after="239" w:line="260" w:lineRule="exact"/>
        <w:ind w:left="400"/>
        <w:jc w:val="both"/>
      </w:pPr>
      <w:r>
        <w:rPr>
          <w:rStyle w:val="27"/>
          <w:lang w:val="ru-RU" w:eastAsia="ru-RU" w:bidi="ru-RU"/>
        </w:rPr>
        <w:t>Рекомендации по принятию общего решения</w:t>
      </w:r>
    </w:p>
    <w:p w14:paraId="2088BE3C" w14:textId="77777777" w:rsidR="00E403A8" w:rsidRDefault="007D5A44">
      <w:pPr>
        <w:pStyle w:val="26"/>
        <w:shd w:val="clear" w:color="auto" w:fill="auto"/>
        <w:spacing w:before="0" w:after="283" w:line="389" w:lineRule="exact"/>
        <w:ind w:left="400"/>
        <w:jc w:val="both"/>
      </w:pPr>
      <w:r>
        <w:rPr>
          <w:rStyle w:val="27"/>
          <w:lang w:val="ru-RU" w:eastAsia="ru-RU" w:bidi="ru-RU"/>
        </w:rPr>
        <w:t>• У пациентов е желудочковыми аритмиями или повышенным риеком ВСС клинициетам рекомендуетея принять подход к еовмеетному принятию решения</w:t>
      </w:r>
      <w:r>
        <w:rPr>
          <w:rStyle w:val="27"/>
          <w:lang w:val="ru-RU" w:eastAsia="ru-RU" w:bidi="ru-RU"/>
        </w:rPr>
        <w:t>, при котором решение о лечении оеновано не только на наилучших доетупных научных данных, но и на цели пациента в отношении еобетвенного здоровья, предпочтениях и его ценноетях [565, 566, 567].</w:t>
      </w:r>
    </w:p>
    <w:p w14:paraId="38F6BC38" w14:textId="77777777" w:rsidR="00E403A8" w:rsidRDefault="007D5A44">
      <w:pPr>
        <w:pStyle w:val="38"/>
        <w:keepNext/>
        <w:keepLines/>
        <w:shd w:val="clear" w:color="auto" w:fill="auto"/>
        <w:spacing w:before="0" w:after="244" w:line="260" w:lineRule="exact"/>
        <w:ind w:left="400"/>
      </w:pPr>
      <w:bookmarkStart w:id="224" w:name="bookmark224"/>
      <w:r>
        <w:rPr>
          <w:rStyle w:val="39"/>
          <w:b/>
          <w:bCs/>
        </w:rPr>
        <w:t>ЕОК I В (УУР С, УДД 4).</w:t>
      </w:r>
      <w:bookmarkEnd w:id="224"/>
    </w:p>
    <w:p w14:paraId="6C9F8190" w14:textId="77777777" w:rsidR="00E403A8" w:rsidRDefault="007D5A44">
      <w:pPr>
        <w:pStyle w:val="26"/>
        <w:shd w:val="clear" w:color="auto" w:fill="auto"/>
        <w:spacing w:before="0" w:after="0" w:line="389" w:lineRule="exact"/>
        <w:ind w:left="400"/>
        <w:jc w:val="both"/>
      </w:pPr>
      <w:r>
        <w:rPr>
          <w:rStyle w:val="27"/>
          <w:lang w:val="ru-RU" w:eastAsia="ru-RU" w:bidi="ru-RU"/>
        </w:rPr>
        <w:t>• В елучае раеемотрения имплантации но</w:t>
      </w:r>
      <w:r>
        <w:rPr>
          <w:rStyle w:val="27"/>
          <w:lang w:val="ru-RU" w:eastAsia="ru-RU" w:bidi="ru-RU"/>
        </w:rPr>
        <w:t>вого ИКД*** или замены имеющегоея ИКД*** в евязи е разрядом батареи у пациента, рекомендуетея информировать его/ее об индивидуальном риеке ВСС и риеке невнезапной емерти от ХСН или нееердечных заболеваний, а также об эффективноети, безопаеноети и потенциал</w:t>
      </w:r>
      <w:r>
        <w:rPr>
          <w:rStyle w:val="27"/>
          <w:lang w:val="ru-RU" w:eastAsia="ru-RU" w:bidi="ru-RU"/>
        </w:rPr>
        <w:t>ьных оеложнениях</w:t>
      </w:r>
    </w:p>
    <w:p w14:paraId="3E3A6D9E" w14:textId="54E9242C" w:rsidR="00E403A8" w:rsidRDefault="00175D1B">
      <w:pPr>
        <w:pStyle w:val="26"/>
        <w:shd w:val="clear" w:color="auto" w:fill="auto"/>
        <w:spacing w:before="0" w:after="102" w:line="260" w:lineRule="exact"/>
        <w:ind w:left="400"/>
        <w:jc w:val="both"/>
      </w:pPr>
      <w:r>
        <w:rPr>
          <w:noProof/>
        </w:rPr>
        <mc:AlternateContent>
          <mc:Choice Requires="wps">
            <w:drawing>
              <wp:anchor distT="0" distB="0" distL="63500" distR="298450" simplePos="0" relativeHeight="251652608" behindDoc="1" locked="0" layoutInCell="1" allowOverlap="1" wp14:anchorId="7387534E" wp14:editId="62C5AF76">
                <wp:simplePos x="0" y="0"/>
                <wp:positionH relativeFrom="margin">
                  <wp:posOffset>207010</wp:posOffset>
                </wp:positionH>
                <wp:positionV relativeFrom="paragraph">
                  <wp:posOffset>-92075</wp:posOffset>
                </wp:positionV>
                <wp:extent cx="408305" cy="165100"/>
                <wp:effectExtent l="0" t="1270" r="0" b="0"/>
                <wp:wrapSquare wrapText="right"/>
                <wp:docPr id="1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E6F74" w14:textId="77777777" w:rsidR="00E403A8" w:rsidRDefault="007D5A44">
                            <w:pPr>
                              <w:pStyle w:val="26"/>
                              <w:shd w:val="clear" w:color="auto" w:fill="auto"/>
                              <w:spacing w:before="0" w:after="0" w:line="260" w:lineRule="exact"/>
                              <w:ind w:firstLine="0"/>
                              <w:jc w:val="left"/>
                            </w:pPr>
                            <w:r>
                              <w:rPr>
                                <w:rStyle w:val="2Exact0"/>
                              </w:rPr>
                              <w:t>ИКД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87534E" id="Text Box 31" o:spid="_x0000_s1031" type="#_x0000_t202" style="position:absolute;left:0;text-align:left;margin-left:16.3pt;margin-top:-7.25pt;width:32.15pt;height:13pt;z-index:-251663872;visibility:visible;mso-wrap-style:square;mso-width-percent:0;mso-height-percent:0;mso-wrap-distance-left:5pt;mso-wrap-distance-top:0;mso-wrap-distance-right:2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" filled="f" stroked="f">
                <v:textbox style="mso-fit-shape-to-text:t" inset="0,0,0,0">
                  <w:txbxContent>
                    <w:p w14:paraId="4D6E6F74" w14:textId="77777777" w:rsidR="00E403A8" w:rsidRDefault="007D5A44">
                      <w:pPr>
                        <w:pStyle w:val="26"/>
                        <w:shd w:val="clear" w:color="auto" w:fill="auto"/>
                        <w:spacing w:before="0" w:after="0" w:line="260" w:lineRule="exact"/>
                        <w:ind w:firstLine="0"/>
                        <w:jc w:val="left"/>
                      </w:pPr>
                      <w:r>
                        <w:rPr>
                          <w:rStyle w:val="2Exact0"/>
                        </w:rPr>
                        <w:t>ИКД</w:t>
                      </w:r>
                    </w:p>
                  </w:txbxContent>
                </v:textbox>
                <w10:wrap type="square" side="right" anchorx="margin"/>
              </v:shape>
            </w:pict>
          </mc:Fallback>
        </mc:AlternateContent>
      </w:r>
      <w:r w:rsidR="007D5A44">
        <w:rPr>
          <w:rStyle w:val="27"/>
          <w:lang w:val="ru-RU" w:eastAsia="ru-RU" w:bidi="ru-RU"/>
        </w:rPr>
        <w:t>В евете цели еамого пациента в отношении его здоровья, предпочтении и ценноетеи</w:t>
      </w:r>
    </w:p>
    <w:p w14:paraId="628C2D6C" w14:textId="77777777" w:rsidR="00E403A8" w:rsidRDefault="007D5A44">
      <w:pPr>
        <w:pStyle w:val="26"/>
        <w:shd w:val="clear" w:color="auto" w:fill="auto"/>
        <w:spacing w:before="0" w:after="342" w:line="260" w:lineRule="exact"/>
        <w:ind w:left="400" w:firstLine="0"/>
        <w:jc w:val="left"/>
      </w:pPr>
      <w:r>
        <w:rPr>
          <w:rStyle w:val="27"/>
          <w:lang w:val="ru-RU" w:eastAsia="ru-RU" w:bidi="ru-RU"/>
        </w:rPr>
        <w:t>[565, 567, 568].</w:t>
      </w:r>
    </w:p>
    <w:p w14:paraId="36B77F12" w14:textId="77777777" w:rsidR="00E403A8" w:rsidRDefault="007D5A44">
      <w:pPr>
        <w:pStyle w:val="38"/>
        <w:keepNext/>
        <w:keepLines/>
        <w:shd w:val="clear" w:color="auto" w:fill="auto"/>
        <w:spacing w:before="0" w:after="0" w:line="260" w:lineRule="exact"/>
        <w:ind w:left="400"/>
        <w:sectPr w:rsidR="00E403A8">
          <w:pgSz w:w="11900" w:h="16840"/>
          <w:pgMar w:top="10" w:right="293" w:bottom="336" w:left="298" w:header="0" w:footer="3" w:gutter="0"/>
          <w:cols w:space="720"/>
          <w:noEndnote/>
          <w:docGrid w:linePitch="360"/>
        </w:sectPr>
      </w:pPr>
      <w:bookmarkStart w:id="225" w:name="bookmark225"/>
      <w:r>
        <w:rPr>
          <w:rStyle w:val="39"/>
          <w:b/>
          <w:bCs/>
        </w:rPr>
        <w:t>ЕОК I В (УУР В, УДД 3).</w:t>
      </w:r>
      <w:bookmarkEnd w:id="225"/>
    </w:p>
    <w:p w14:paraId="3892B287" w14:textId="77777777" w:rsidR="00E403A8" w:rsidRDefault="007D5A44">
      <w:pPr>
        <w:pStyle w:val="10"/>
        <w:keepNext/>
        <w:keepLines/>
        <w:shd w:val="clear" w:color="auto" w:fill="auto"/>
        <w:spacing w:before="0" w:after="0" w:line="460" w:lineRule="exact"/>
        <w:ind w:left="200"/>
        <w:jc w:val="left"/>
      </w:pPr>
      <w:bookmarkStart w:id="226" w:name="bookmark226"/>
      <w:r>
        <w:rPr>
          <w:rStyle w:val="12"/>
          <w:b/>
          <w:bCs/>
        </w:rPr>
        <w:lastRenderedPageBreak/>
        <w:t>Критерии оценки качества медицинской помощи</w:t>
      </w:r>
      <w:bookmarkEnd w:id="226"/>
    </w:p>
    <w:tbl>
      <w:tblPr>
        <w:tblOverlap w:val="never"/>
        <w:tblW w:w="0" w:type="auto"/>
        <w:jc w:val="center"/>
        <w:tblLayout w:type="fixed"/>
        <w:tblCellMar>
          <w:left w:w="10" w:type="dxa"/>
          <w:right w:w="10" w:type="dxa"/>
        </w:tblCellMar>
        <w:tblLook w:val="04A0" w:firstRow="1" w:lastRow="0" w:firstColumn="1" w:lastColumn="0" w:noHBand="0" w:noVBand="1"/>
      </w:tblPr>
      <w:tblGrid>
        <w:gridCol w:w="864"/>
        <w:gridCol w:w="5928"/>
        <w:gridCol w:w="1171"/>
        <w:gridCol w:w="946"/>
        <w:gridCol w:w="763"/>
        <w:gridCol w:w="1483"/>
      </w:tblGrid>
      <w:tr w:rsidR="00E403A8" w14:paraId="6DF1BB07" w14:textId="77777777">
        <w:tblPrEx>
          <w:tblCellMar>
            <w:top w:w="0" w:type="dxa"/>
            <w:bottom w:w="0" w:type="dxa"/>
          </w:tblCellMar>
        </w:tblPrEx>
        <w:trPr>
          <w:trHeight w:hRule="exact" w:val="821"/>
          <w:jc w:val="center"/>
        </w:trPr>
        <w:tc>
          <w:tcPr>
            <w:tcW w:w="864" w:type="dxa"/>
            <w:tcBorders>
              <w:top w:val="single" w:sz="4" w:space="0" w:color="auto"/>
              <w:left w:val="single" w:sz="4" w:space="0" w:color="auto"/>
            </w:tcBorders>
            <w:shd w:val="clear" w:color="auto" w:fill="FFFFFF"/>
            <w:vAlign w:val="center"/>
          </w:tcPr>
          <w:p w14:paraId="6ED7A87A"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w:t>
            </w:r>
          </w:p>
        </w:tc>
        <w:tc>
          <w:tcPr>
            <w:tcW w:w="5928" w:type="dxa"/>
            <w:tcBorders>
              <w:top w:val="single" w:sz="4" w:space="0" w:color="auto"/>
              <w:left w:val="single" w:sz="4" w:space="0" w:color="auto"/>
            </w:tcBorders>
            <w:shd w:val="clear" w:color="auto" w:fill="FFFFFF"/>
            <w:vAlign w:val="center"/>
          </w:tcPr>
          <w:p w14:paraId="62673C71" w14:textId="77777777" w:rsidR="00E403A8" w:rsidRDefault="007D5A44">
            <w:pPr>
              <w:pStyle w:val="26"/>
              <w:framePr w:w="11155" w:wrap="notBeside" w:vAnchor="text" w:hAnchor="text" w:xAlign="center" w:y="1"/>
              <w:shd w:val="clear" w:color="auto" w:fill="auto"/>
              <w:spacing w:before="0" w:after="0" w:line="160" w:lineRule="exact"/>
              <w:ind w:firstLine="0"/>
              <w:jc w:val="both"/>
            </w:pPr>
            <w:r>
              <w:rPr>
                <w:rStyle w:val="2Verdana8pt"/>
              </w:rPr>
              <w:t>Критерий качества</w:t>
            </w:r>
          </w:p>
        </w:tc>
        <w:tc>
          <w:tcPr>
            <w:tcW w:w="1171" w:type="dxa"/>
            <w:tcBorders>
              <w:top w:val="single" w:sz="4" w:space="0" w:color="auto"/>
              <w:left w:val="single" w:sz="4" w:space="0" w:color="auto"/>
            </w:tcBorders>
            <w:shd w:val="clear" w:color="auto" w:fill="FFFFFF"/>
            <w:vAlign w:val="center"/>
          </w:tcPr>
          <w:p w14:paraId="2D869916"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8pt"/>
              </w:rPr>
              <w:t>ЕОК</w:t>
            </w:r>
          </w:p>
          <w:p w14:paraId="1FABB943"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8pt"/>
              </w:rPr>
              <w:t>Класс и уровень</w:t>
            </w:r>
          </w:p>
        </w:tc>
        <w:tc>
          <w:tcPr>
            <w:tcW w:w="946" w:type="dxa"/>
            <w:tcBorders>
              <w:top w:val="single" w:sz="4" w:space="0" w:color="auto"/>
              <w:left w:val="single" w:sz="4" w:space="0" w:color="auto"/>
            </w:tcBorders>
            <w:shd w:val="clear" w:color="auto" w:fill="FFFFFF"/>
            <w:vAlign w:val="center"/>
          </w:tcPr>
          <w:p w14:paraId="19EEF1C5" w14:textId="77777777" w:rsidR="00E403A8" w:rsidRDefault="007D5A44">
            <w:pPr>
              <w:pStyle w:val="26"/>
              <w:framePr w:w="11155" w:wrap="notBeside" w:vAnchor="text" w:hAnchor="text" w:xAlign="center" w:y="1"/>
              <w:shd w:val="clear" w:color="auto" w:fill="auto"/>
              <w:spacing w:before="0" w:after="0" w:line="160" w:lineRule="exact"/>
              <w:ind w:left="160" w:firstLine="0"/>
              <w:jc w:val="left"/>
            </w:pPr>
            <w:r>
              <w:rPr>
                <w:rStyle w:val="2Verdana8pt"/>
              </w:rPr>
              <w:t>УУР</w:t>
            </w:r>
          </w:p>
        </w:tc>
        <w:tc>
          <w:tcPr>
            <w:tcW w:w="763" w:type="dxa"/>
            <w:tcBorders>
              <w:top w:val="single" w:sz="4" w:space="0" w:color="auto"/>
              <w:left w:val="single" w:sz="4" w:space="0" w:color="auto"/>
            </w:tcBorders>
            <w:shd w:val="clear" w:color="auto" w:fill="FFFFFF"/>
            <w:vAlign w:val="center"/>
          </w:tcPr>
          <w:p w14:paraId="7EBDCF68"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1"/>
              </w:rPr>
              <w:t>УДД</w:t>
            </w:r>
          </w:p>
        </w:tc>
        <w:tc>
          <w:tcPr>
            <w:tcW w:w="1483" w:type="dxa"/>
            <w:tcBorders>
              <w:top w:val="single" w:sz="4" w:space="0" w:color="auto"/>
              <w:left w:val="single" w:sz="4" w:space="0" w:color="auto"/>
              <w:right w:val="single" w:sz="4" w:space="0" w:color="auto"/>
            </w:tcBorders>
            <w:shd w:val="clear" w:color="auto" w:fill="FFFFFF"/>
            <w:vAlign w:val="center"/>
          </w:tcPr>
          <w:p w14:paraId="52CAB580"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Оценка</w:t>
            </w:r>
          </w:p>
          <w:p w14:paraId="45A1DEEB"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выполнения</w:t>
            </w:r>
          </w:p>
        </w:tc>
      </w:tr>
      <w:tr w:rsidR="00E403A8" w14:paraId="7A774C0F" w14:textId="77777777">
        <w:tblPrEx>
          <w:tblCellMar>
            <w:top w:w="0" w:type="dxa"/>
            <w:bottom w:w="0" w:type="dxa"/>
          </w:tblCellMar>
        </w:tblPrEx>
        <w:trPr>
          <w:trHeight w:hRule="exact" w:val="974"/>
          <w:jc w:val="center"/>
        </w:trPr>
        <w:tc>
          <w:tcPr>
            <w:tcW w:w="864" w:type="dxa"/>
            <w:tcBorders>
              <w:top w:val="single" w:sz="4" w:space="0" w:color="auto"/>
              <w:left w:val="single" w:sz="4" w:space="0" w:color="auto"/>
            </w:tcBorders>
            <w:shd w:val="clear" w:color="auto" w:fill="FFFFFF"/>
            <w:vAlign w:val="center"/>
          </w:tcPr>
          <w:p w14:paraId="6DA0FDB1" w14:textId="77777777" w:rsidR="00E403A8" w:rsidRDefault="007D5A44">
            <w:pPr>
              <w:pStyle w:val="26"/>
              <w:framePr w:w="11155" w:wrap="notBeside" w:vAnchor="text" w:hAnchor="text" w:xAlign="center" w:y="1"/>
              <w:shd w:val="clear" w:color="auto" w:fill="auto"/>
              <w:spacing w:before="0" w:after="0" w:line="150" w:lineRule="exact"/>
              <w:ind w:firstLine="0"/>
            </w:pPr>
            <w:r>
              <w:rPr>
                <w:rStyle w:val="2Verdana75pt0"/>
              </w:rPr>
              <w:t>1.</w:t>
            </w:r>
          </w:p>
        </w:tc>
        <w:tc>
          <w:tcPr>
            <w:tcW w:w="5928" w:type="dxa"/>
            <w:tcBorders>
              <w:top w:val="single" w:sz="4" w:space="0" w:color="auto"/>
              <w:left w:val="single" w:sz="4" w:space="0" w:color="auto"/>
            </w:tcBorders>
            <w:shd w:val="clear" w:color="auto" w:fill="FFFFFF"/>
            <w:vAlign w:val="center"/>
          </w:tcPr>
          <w:p w14:paraId="54315CC5"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0"/>
              </w:rPr>
              <w:t>Пациенту с остановкой кровообращения / синкопальным эпизодом выполнено ЭКГ и при диагностировании пароксизма ЖТ/ФЖ выполнены реанимационные мероприятия и экстренная ка рдиоверсия/дефибрилляция.</w:t>
            </w:r>
          </w:p>
        </w:tc>
        <w:tc>
          <w:tcPr>
            <w:tcW w:w="1171" w:type="dxa"/>
            <w:tcBorders>
              <w:top w:val="single" w:sz="4" w:space="0" w:color="auto"/>
              <w:left w:val="single" w:sz="4" w:space="0" w:color="auto"/>
            </w:tcBorders>
            <w:shd w:val="clear" w:color="auto" w:fill="FFFFFF"/>
            <w:vAlign w:val="center"/>
          </w:tcPr>
          <w:p w14:paraId="04C0D9F2" w14:textId="77777777" w:rsidR="00E403A8" w:rsidRDefault="007D5A44">
            <w:pPr>
              <w:pStyle w:val="26"/>
              <w:framePr w:w="11155" w:wrap="notBeside" w:vAnchor="text" w:hAnchor="text" w:xAlign="center" w:y="1"/>
              <w:shd w:val="clear" w:color="auto" w:fill="auto"/>
              <w:spacing w:before="0" w:after="0" w:line="160" w:lineRule="exact"/>
              <w:ind w:firstLine="0"/>
              <w:jc w:val="both"/>
            </w:pPr>
            <w:r>
              <w:rPr>
                <w:rStyle w:val="2Verdana8pt"/>
                <w:lang w:val="en-US" w:eastAsia="en-US" w:bidi="en-US"/>
              </w:rPr>
              <w:t>IB</w:t>
            </w:r>
          </w:p>
        </w:tc>
        <w:tc>
          <w:tcPr>
            <w:tcW w:w="946" w:type="dxa"/>
            <w:tcBorders>
              <w:top w:val="single" w:sz="4" w:space="0" w:color="auto"/>
              <w:left w:val="single" w:sz="4" w:space="0" w:color="auto"/>
            </w:tcBorders>
            <w:shd w:val="clear" w:color="auto" w:fill="FFFFFF"/>
            <w:vAlign w:val="center"/>
          </w:tcPr>
          <w:p w14:paraId="7575CD5C" w14:textId="77777777" w:rsidR="00E403A8" w:rsidRDefault="007D5A44">
            <w:pPr>
              <w:pStyle w:val="26"/>
              <w:framePr w:w="11155" w:wrap="notBeside" w:vAnchor="text" w:hAnchor="text" w:xAlign="center" w:y="1"/>
              <w:shd w:val="clear" w:color="auto" w:fill="auto"/>
              <w:spacing w:before="0" w:after="0" w:line="160" w:lineRule="exact"/>
              <w:ind w:left="160" w:firstLine="0"/>
              <w:jc w:val="left"/>
            </w:pPr>
            <w:r>
              <w:rPr>
                <w:rStyle w:val="2Verdana8pt"/>
              </w:rPr>
              <w:t>А</w:t>
            </w:r>
          </w:p>
        </w:tc>
        <w:tc>
          <w:tcPr>
            <w:tcW w:w="763" w:type="dxa"/>
            <w:tcBorders>
              <w:top w:val="single" w:sz="4" w:space="0" w:color="auto"/>
              <w:left w:val="single" w:sz="4" w:space="0" w:color="auto"/>
            </w:tcBorders>
            <w:shd w:val="clear" w:color="auto" w:fill="FFFFFF"/>
            <w:vAlign w:val="center"/>
          </w:tcPr>
          <w:p w14:paraId="43544852" w14:textId="77777777" w:rsidR="00E403A8" w:rsidRDefault="007D5A44">
            <w:pPr>
              <w:pStyle w:val="26"/>
              <w:framePr w:w="11155" w:wrap="notBeside" w:vAnchor="text" w:hAnchor="text" w:xAlign="center" w:y="1"/>
              <w:shd w:val="clear" w:color="auto" w:fill="auto"/>
              <w:spacing w:before="0" w:after="0" w:line="160" w:lineRule="exact"/>
              <w:ind w:left="160" w:firstLine="0"/>
              <w:jc w:val="left"/>
            </w:pPr>
            <w:r>
              <w:rPr>
                <w:rStyle w:val="2Verdana8pt"/>
              </w:rPr>
              <w:t>2</w:t>
            </w:r>
          </w:p>
        </w:tc>
        <w:tc>
          <w:tcPr>
            <w:tcW w:w="1483" w:type="dxa"/>
            <w:tcBorders>
              <w:top w:val="single" w:sz="4" w:space="0" w:color="auto"/>
              <w:left w:val="single" w:sz="4" w:space="0" w:color="auto"/>
              <w:right w:val="single" w:sz="4" w:space="0" w:color="auto"/>
            </w:tcBorders>
            <w:shd w:val="clear" w:color="auto" w:fill="FFFFFF"/>
          </w:tcPr>
          <w:p w14:paraId="13673C0C" w14:textId="77777777" w:rsidR="00E403A8" w:rsidRDefault="007D5A44">
            <w:pPr>
              <w:pStyle w:val="26"/>
              <w:framePr w:w="11155" w:wrap="notBeside" w:vAnchor="text" w:hAnchor="text" w:xAlign="center" w:y="1"/>
              <w:shd w:val="clear" w:color="auto" w:fill="auto"/>
              <w:spacing w:before="0" w:after="0" w:line="160" w:lineRule="exact"/>
              <w:ind w:left="160" w:firstLine="0"/>
              <w:jc w:val="left"/>
            </w:pPr>
            <w:r>
              <w:rPr>
                <w:rStyle w:val="2Verdana8pt"/>
              </w:rPr>
              <w:t>Да/нет</w:t>
            </w:r>
          </w:p>
        </w:tc>
      </w:tr>
      <w:tr w:rsidR="00E403A8" w14:paraId="126EF5CA" w14:textId="77777777">
        <w:tblPrEx>
          <w:tblCellMar>
            <w:top w:w="0" w:type="dxa"/>
            <w:bottom w:w="0" w:type="dxa"/>
          </w:tblCellMar>
        </w:tblPrEx>
        <w:trPr>
          <w:trHeight w:hRule="exact" w:val="706"/>
          <w:jc w:val="center"/>
        </w:trPr>
        <w:tc>
          <w:tcPr>
            <w:tcW w:w="864" w:type="dxa"/>
            <w:tcBorders>
              <w:top w:val="single" w:sz="4" w:space="0" w:color="auto"/>
              <w:left w:val="single" w:sz="4" w:space="0" w:color="auto"/>
            </w:tcBorders>
            <w:shd w:val="clear" w:color="auto" w:fill="FFFFFF"/>
            <w:vAlign w:val="center"/>
          </w:tcPr>
          <w:p w14:paraId="4DADC207" w14:textId="77777777" w:rsidR="00E403A8" w:rsidRDefault="007D5A44">
            <w:pPr>
              <w:pStyle w:val="26"/>
              <w:framePr w:w="11155" w:wrap="notBeside" w:vAnchor="text" w:hAnchor="text" w:xAlign="center" w:y="1"/>
              <w:shd w:val="clear" w:color="auto" w:fill="auto"/>
              <w:spacing w:before="0" w:after="0" w:line="150" w:lineRule="exact"/>
              <w:ind w:firstLine="0"/>
            </w:pPr>
            <w:r>
              <w:rPr>
                <w:rStyle w:val="2Verdana75pt0"/>
              </w:rPr>
              <w:t>2.</w:t>
            </w:r>
          </w:p>
        </w:tc>
        <w:tc>
          <w:tcPr>
            <w:tcW w:w="5928" w:type="dxa"/>
            <w:tcBorders>
              <w:top w:val="single" w:sz="4" w:space="0" w:color="auto"/>
              <w:left w:val="single" w:sz="4" w:space="0" w:color="auto"/>
            </w:tcBorders>
            <w:shd w:val="clear" w:color="auto" w:fill="FFFFFF"/>
            <w:vAlign w:val="center"/>
          </w:tcPr>
          <w:p w14:paraId="1DF953A6"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0"/>
              </w:rPr>
              <w:t xml:space="preserve">Пациенту с </w:t>
            </w:r>
            <w:r>
              <w:rPr>
                <w:rStyle w:val="2Verdana75pt0"/>
              </w:rPr>
              <w:t>устойчивой желудочковой тахикардией выполнено купирование аритмии (медикаментозное, ЭИТ).</w:t>
            </w:r>
          </w:p>
        </w:tc>
        <w:tc>
          <w:tcPr>
            <w:tcW w:w="1171" w:type="dxa"/>
            <w:tcBorders>
              <w:top w:val="single" w:sz="4" w:space="0" w:color="auto"/>
              <w:left w:val="single" w:sz="4" w:space="0" w:color="auto"/>
            </w:tcBorders>
            <w:shd w:val="clear" w:color="auto" w:fill="FFFFFF"/>
          </w:tcPr>
          <w:p w14:paraId="010AB743" w14:textId="77777777" w:rsidR="00E403A8" w:rsidRDefault="007D5A44">
            <w:pPr>
              <w:pStyle w:val="26"/>
              <w:framePr w:w="11155" w:wrap="notBeside" w:vAnchor="text" w:hAnchor="text" w:xAlign="center" w:y="1"/>
              <w:shd w:val="clear" w:color="auto" w:fill="auto"/>
              <w:spacing w:before="0" w:after="0" w:line="160" w:lineRule="exact"/>
              <w:ind w:firstLine="0"/>
              <w:jc w:val="both"/>
            </w:pPr>
            <w:r>
              <w:rPr>
                <w:rStyle w:val="2Verdana8pt"/>
                <w:lang w:val="en-US" w:eastAsia="en-US" w:bidi="en-US"/>
              </w:rPr>
              <w:t>IB</w:t>
            </w:r>
          </w:p>
        </w:tc>
        <w:tc>
          <w:tcPr>
            <w:tcW w:w="946" w:type="dxa"/>
            <w:tcBorders>
              <w:top w:val="single" w:sz="4" w:space="0" w:color="auto"/>
              <w:left w:val="single" w:sz="4" w:space="0" w:color="auto"/>
            </w:tcBorders>
            <w:shd w:val="clear" w:color="auto" w:fill="FFFFFF"/>
          </w:tcPr>
          <w:p w14:paraId="13254269" w14:textId="77777777" w:rsidR="00E403A8" w:rsidRDefault="007D5A44">
            <w:pPr>
              <w:pStyle w:val="26"/>
              <w:framePr w:w="11155" w:wrap="notBeside" w:vAnchor="text" w:hAnchor="text" w:xAlign="center" w:y="1"/>
              <w:shd w:val="clear" w:color="auto" w:fill="auto"/>
              <w:spacing w:before="0" w:after="0" w:line="160" w:lineRule="exact"/>
              <w:ind w:left="160" w:firstLine="0"/>
              <w:jc w:val="left"/>
            </w:pPr>
            <w:r>
              <w:rPr>
                <w:rStyle w:val="2Verdana8pt"/>
              </w:rPr>
              <w:t>А</w:t>
            </w:r>
          </w:p>
        </w:tc>
        <w:tc>
          <w:tcPr>
            <w:tcW w:w="763" w:type="dxa"/>
            <w:tcBorders>
              <w:top w:val="single" w:sz="4" w:space="0" w:color="auto"/>
              <w:left w:val="single" w:sz="4" w:space="0" w:color="auto"/>
            </w:tcBorders>
            <w:shd w:val="clear" w:color="auto" w:fill="FFFFFF"/>
            <w:vAlign w:val="center"/>
          </w:tcPr>
          <w:p w14:paraId="17716B0C" w14:textId="77777777" w:rsidR="00E403A8" w:rsidRDefault="007D5A44">
            <w:pPr>
              <w:pStyle w:val="26"/>
              <w:framePr w:w="11155" w:wrap="notBeside" w:vAnchor="text" w:hAnchor="text" w:xAlign="center" w:y="1"/>
              <w:shd w:val="clear" w:color="auto" w:fill="auto"/>
              <w:spacing w:before="0" w:after="0" w:line="160" w:lineRule="exact"/>
              <w:ind w:left="160" w:firstLine="0"/>
              <w:jc w:val="left"/>
            </w:pPr>
            <w:r>
              <w:rPr>
                <w:rStyle w:val="2Verdana8pt"/>
              </w:rPr>
              <w:t>2</w:t>
            </w:r>
          </w:p>
        </w:tc>
        <w:tc>
          <w:tcPr>
            <w:tcW w:w="1483" w:type="dxa"/>
            <w:tcBorders>
              <w:top w:val="single" w:sz="4" w:space="0" w:color="auto"/>
              <w:left w:val="single" w:sz="4" w:space="0" w:color="auto"/>
              <w:right w:val="single" w:sz="4" w:space="0" w:color="auto"/>
            </w:tcBorders>
            <w:shd w:val="clear" w:color="auto" w:fill="FFFFFF"/>
          </w:tcPr>
          <w:p w14:paraId="7524737A" w14:textId="77777777" w:rsidR="00E403A8" w:rsidRDefault="007D5A44">
            <w:pPr>
              <w:pStyle w:val="26"/>
              <w:framePr w:w="11155" w:wrap="notBeside" w:vAnchor="text" w:hAnchor="text" w:xAlign="center" w:y="1"/>
              <w:shd w:val="clear" w:color="auto" w:fill="auto"/>
              <w:spacing w:before="0" w:after="0" w:line="160" w:lineRule="exact"/>
              <w:ind w:left="160" w:firstLine="0"/>
              <w:jc w:val="left"/>
            </w:pPr>
            <w:r>
              <w:rPr>
                <w:rStyle w:val="2Verdana8pt"/>
              </w:rPr>
              <w:t>Да/нет</w:t>
            </w:r>
          </w:p>
        </w:tc>
      </w:tr>
      <w:tr w:rsidR="00E403A8" w14:paraId="21DB8656" w14:textId="77777777">
        <w:tblPrEx>
          <w:tblCellMar>
            <w:top w:w="0" w:type="dxa"/>
            <w:bottom w:w="0" w:type="dxa"/>
          </w:tblCellMar>
        </w:tblPrEx>
        <w:trPr>
          <w:trHeight w:hRule="exact" w:val="974"/>
          <w:jc w:val="center"/>
        </w:trPr>
        <w:tc>
          <w:tcPr>
            <w:tcW w:w="864" w:type="dxa"/>
            <w:tcBorders>
              <w:top w:val="single" w:sz="4" w:space="0" w:color="auto"/>
              <w:left w:val="single" w:sz="4" w:space="0" w:color="auto"/>
            </w:tcBorders>
            <w:shd w:val="clear" w:color="auto" w:fill="FFFFFF"/>
            <w:vAlign w:val="center"/>
          </w:tcPr>
          <w:p w14:paraId="45D7F5D0" w14:textId="77777777" w:rsidR="00E403A8" w:rsidRDefault="007D5A44">
            <w:pPr>
              <w:pStyle w:val="26"/>
              <w:framePr w:w="11155" w:wrap="notBeside" w:vAnchor="text" w:hAnchor="text" w:xAlign="center" w:y="1"/>
              <w:shd w:val="clear" w:color="auto" w:fill="auto"/>
              <w:spacing w:before="0" w:after="0" w:line="150" w:lineRule="exact"/>
              <w:ind w:firstLine="0"/>
            </w:pPr>
            <w:r>
              <w:rPr>
                <w:rStyle w:val="2Verdana75pt0"/>
              </w:rPr>
              <w:t>3.</w:t>
            </w:r>
          </w:p>
        </w:tc>
        <w:tc>
          <w:tcPr>
            <w:tcW w:w="5928" w:type="dxa"/>
            <w:tcBorders>
              <w:top w:val="single" w:sz="4" w:space="0" w:color="auto"/>
              <w:left w:val="single" w:sz="4" w:space="0" w:color="auto"/>
            </w:tcBorders>
            <w:shd w:val="clear" w:color="auto" w:fill="FFFFFF"/>
            <w:vAlign w:val="center"/>
          </w:tcPr>
          <w:p w14:paraId="08FE0595"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0"/>
              </w:rPr>
              <w:t xml:space="preserve">Выполнено ЭКГ-исследование покоя в 12-ти отведениях и/или холтеровское мониторирование ЭКГ (ХМ-ЭКГ) пациентам при прохождении </w:t>
            </w:r>
            <w:r>
              <w:rPr>
                <w:rStyle w:val="2Verdana75pt0"/>
              </w:rPr>
              <w:t>обследования на предмет выявления желудочковых аритмий (ЖА).</w:t>
            </w:r>
          </w:p>
        </w:tc>
        <w:tc>
          <w:tcPr>
            <w:tcW w:w="1171" w:type="dxa"/>
            <w:tcBorders>
              <w:top w:val="single" w:sz="4" w:space="0" w:color="auto"/>
              <w:left w:val="single" w:sz="4" w:space="0" w:color="auto"/>
            </w:tcBorders>
            <w:shd w:val="clear" w:color="auto" w:fill="FFFFFF"/>
            <w:vAlign w:val="center"/>
          </w:tcPr>
          <w:p w14:paraId="1428D084" w14:textId="77777777" w:rsidR="00E403A8" w:rsidRDefault="007D5A44">
            <w:pPr>
              <w:pStyle w:val="26"/>
              <w:framePr w:w="11155" w:wrap="notBeside" w:vAnchor="text" w:hAnchor="text" w:xAlign="center" w:y="1"/>
              <w:shd w:val="clear" w:color="auto" w:fill="auto"/>
              <w:spacing w:before="0" w:after="0" w:line="160" w:lineRule="exact"/>
              <w:ind w:firstLine="0"/>
              <w:jc w:val="both"/>
            </w:pPr>
            <w:r>
              <w:rPr>
                <w:rStyle w:val="2Verdana8pt"/>
                <w:lang w:val="en-US" w:eastAsia="en-US" w:bidi="en-US"/>
              </w:rPr>
              <w:t>IA</w:t>
            </w:r>
          </w:p>
        </w:tc>
        <w:tc>
          <w:tcPr>
            <w:tcW w:w="946" w:type="dxa"/>
            <w:tcBorders>
              <w:top w:val="single" w:sz="4" w:space="0" w:color="auto"/>
              <w:left w:val="single" w:sz="4" w:space="0" w:color="auto"/>
            </w:tcBorders>
            <w:shd w:val="clear" w:color="auto" w:fill="FFFFFF"/>
            <w:vAlign w:val="center"/>
          </w:tcPr>
          <w:p w14:paraId="7CD411F2" w14:textId="77777777" w:rsidR="00E403A8" w:rsidRDefault="007D5A44">
            <w:pPr>
              <w:pStyle w:val="26"/>
              <w:framePr w:w="11155" w:wrap="notBeside" w:vAnchor="text" w:hAnchor="text" w:xAlign="center" w:y="1"/>
              <w:shd w:val="clear" w:color="auto" w:fill="auto"/>
              <w:spacing w:before="0" w:after="0" w:line="160" w:lineRule="exact"/>
              <w:ind w:left="160" w:firstLine="0"/>
              <w:jc w:val="left"/>
            </w:pPr>
            <w:r>
              <w:rPr>
                <w:rStyle w:val="2Verdana8pt"/>
              </w:rPr>
              <w:t>А</w:t>
            </w:r>
          </w:p>
        </w:tc>
        <w:tc>
          <w:tcPr>
            <w:tcW w:w="763" w:type="dxa"/>
            <w:tcBorders>
              <w:top w:val="single" w:sz="4" w:space="0" w:color="auto"/>
              <w:left w:val="single" w:sz="4" w:space="0" w:color="auto"/>
            </w:tcBorders>
            <w:shd w:val="clear" w:color="auto" w:fill="FFFFFF"/>
            <w:vAlign w:val="center"/>
          </w:tcPr>
          <w:p w14:paraId="6EC16161" w14:textId="77777777" w:rsidR="00E403A8" w:rsidRDefault="007D5A44">
            <w:pPr>
              <w:pStyle w:val="26"/>
              <w:framePr w:w="11155" w:wrap="notBeside" w:vAnchor="text" w:hAnchor="text" w:xAlign="center" w:y="1"/>
              <w:shd w:val="clear" w:color="auto" w:fill="auto"/>
              <w:spacing w:before="0" w:after="0" w:line="160" w:lineRule="exact"/>
              <w:ind w:left="160" w:firstLine="0"/>
              <w:jc w:val="left"/>
            </w:pPr>
            <w:r>
              <w:rPr>
                <w:rStyle w:val="2Verdana8pt"/>
              </w:rPr>
              <w:t>2</w:t>
            </w:r>
          </w:p>
        </w:tc>
        <w:tc>
          <w:tcPr>
            <w:tcW w:w="1483" w:type="dxa"/>
            <w:tcBorders>
              <w:top w:val="single" w:sz="4" w:space="0" w:color="auto"/>
              <w:left w:val="single" w:sz="4" w:space="0" w:color="auto"/>
              <w:right w:val="single" w:sz="4" w:space="0" w:color="auto"/>
            </w:tcBorders>
            <w:shd w:val="clear" w:color="auto" w:fill="FFFFFF"/>
            <w:vAlign w:val="center"/>
          </w:tcPr>
          <w:p w14:paraId="0BC1B8CF" w14:textId="77777777" w:rsidR="00E403A8" w:rsidRDefault="007D5A44">
            <w:pPr>
              <w:pStyle w:val="26"/>
              <w:framePr w:w="11155" w:wrap="notBeside" w:vAnchor="text" w:hAnchor="text" w:xAlign="center" w:y="1"/>
              <w:shd w:val="clear" w:color="auto" w:fill="auto"/>
              <w:spacing w:before="0" w:after="0" w:line="160" w:lineRule="exact"/>
              <w:ind w:left="160" w:firstLine="0"/>
              <w:jc w:val="left"/>
            </w:pPr>
            <w:r>
              <w:rPr>
                <w:rStyle w:val="2Verdana8pt"/>
              </w:rPr>
              <w:t>Да/нет</w:t>
            </w:r>
          </w:p>
        </w:tc>
      </w:tr>
      <w:tr w:rsidR="00E403A8" w14:paraId="7E460E93" w14:textId="77777777">
        <w:tblPrEx>
          <w:tblCellMar>
            <w:top w:w="0" w:type="dxa"/>
            <w:bottom w:w="0" w:type="dxa"/>
          </w:tblCellMar>
        </w:tblPrEx>
        <w:trPr>
          <w:trHeight w:hRule="exact" w:val="811"/>
          <w:jc w:val="center"/>
        </w:trPr>
        <w:tc>
          <w:tcPr>
            <w:tcW w:w="864" w:type="dxa"/>
            <w:tcBorders>
              <w:top w:val="single" w:sz="4" w:space="0" w:color="auto"/>
              <w:left w:val="single" w:sz="4" w:space="0" w:color="auto"/>
            </w:tcBorders>
            <w:shd w:val="clear" w:color="auto" w:fill="FFFFFF"/>
            <w:vAlign w:val="center"/>
          </w:tcPr>
          <w:p w14:paraId="7DBD605D" w14:textId="77777777" w:rsidR="00E403A8" w:rsidRDefault="007D5A44">
            <w:pPr>
              <w:pStyle w:val="26"/>
              <w:framePr w:w="11155" w:wrap="notBeside" w:vAnchor="text" w:hAnchor="text" w:xAlign="center" w:y="1"/>
              <w:shd w:val="clear" w:color="auto" w:fill="auto"/>
              <w:spacing w:before="0" w:after="0" w:line="150" w:lineRule="exact"/>
              <w:ind w:firstLine="0"/>
            </w:pPr>
            <w:r>
              <w:rPr>
                <w:rStyle w:val="2Verdana75pt0"/>
              </w:rPr>
              <w:t>4.</w:t>
            </w:r>
          </w:p>
        </w:tc>
        <w:tc>
          <w:tcPr>
            <w:tcW w:w="5928" w:type="dxa"/>
            <w:tcBorders>
              <w:top w:val="single" w:sz="4" w:space="0" w:color="auto"/>
              <w:left w:val="single" w:sz="4" w:space="0" w:color="auto"/>
            </w:tcBorders>
            <w:shd w:val="clear" w:color="auto" w:fill="FFFFFF"/>
            <w:vAlign w:val="center"/>
          </w:tcPr>
          <w:p w14:paraId="6526C8CB"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0"/>
              </w:rPr>
              <w:t>Выполнено эхокардиографическое исследование и/или другие визуализирующие исследования для оценки функции ЛЖ и выявления структурной патологии сердца у пациента с ЖА.</w:t>
            </w:r>
          </w:p>
        </w:tc>
        <w:tc>
          <w:tcPr>
            <w:tcW w:w="1171" w:type="dxa"/>
            <w:tcBorders>
              <w:top w:val="single" w:sz="4" w:space="0" w:color="auto"/>
              <w:left w:val="single" w:sz="4" w:space="0" w:color="auto"/>
            </w:tcBorders>
            <w:shd w:val="clear" w:color="auto" w:fill="FFFFFF"/>
            <w:vAlign w:val="center"/>
          </w:tcPr>
          <w:p w14:paraId="1BF1FB13" w14:textId="77777777" w:rsidR="00E403A8" w:rsidRDefault="007D5A44">
            <w:pPr>
              <w:pStyle w:val="26"/>
              <w:framePr w:w="11155" w:wrap="notBeside" w:vAnchor="text" w:hAnchor="text" w:xAlign="center" w:y="1"/>
              <w:shd w:val="clear" w:color="auto" w:fill="auto"/>
              <w:spacing w:before="0" w:after="0" w:line="160" w:lineRule="exact"/>
              <w:ind w:firstLine="0"/>
              <w:jc w:val="both"/>
            </w:pPr>
            <w:r>
              <w:rPr>
                <w:rStyle w:val="2Verdana8pt"/>
                <w:lang w:val="en-US" w:eastAsia="en-US" w:bidi="en-US"/>
              </w:rPr>
              <w:t>IA</w:t>
            </w:r>
          </w:p>
        </w:tc>
        <w:tc>
          <w:tcPr>
            <w:tcW w:w="946" w:type="dxa"/>
            <w:tcBorders>
              <w:top w:val="single" w:sz="4" w:space="0" w:color="auto"/>
              <w:left w:val="single" w:sz="4" w:space="0" w:color="auto"/>
            </w:tcBorders>
            <w:shd w:val="clear" w:color="auto" w:fill="FFFFFF"/>
            <w:vAlign w:val="center"/>
          </w:tcPr>
          <w:p w14:paraId="2D39CDE3" w14:textId="77777777" w:rsidR="00E403A8" w:rsidRDefault="007D5A44">
            <w:pPr>
              <w:pStyle w:val="26"/>
              <w:framePr w:w="11155" w:wrap="notBeside" w:vAnchor="text" w:hAnchor="text" w:xAlign="center" w:y="1"/>
              <w:shd w:val="clear" w:color="auto" w:fill="auto"/>
              <w:spacing w:before="0" w:after="0" w:line="160" w:lineRule="exact"/>
              <w:ind w:left="160" w:firstLine="0"/>
              <w:jc w:val="left"/>
            </w:pPr>
            <w:r>
              <w:rPr>
                <w:rStyle w:val="2Verdana8pt"/>
              </w:rPr>
              <w:t>А</w:t>
            </w:r>
          </w:p>
        </w:tc>
        <w:tc>
          <w:tcPr>
            <w:tcW w:w="763" w:type="dxa"/>
            <w:tcBorders>
              <w:top w:val="single" w:sz="4" w:space="0" w:color="auto"/>
              <w:left w:val="single" w:sz="4" w:space="0" w:color="auto"/>
            </w:tcBorders>
            <w:shd w:val="clear" w:color="auto" w:fill="FFFFFF"/>
            <w:vAlign w:val="center"/>
          </w:tcPr>
          <w:p w14:paraId="1D9C49F8"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1"/>
              </w:rPr>
              <w:t>1</w:t>
            </w:r>
          </w:p>
        </w:tc>
        <w:tc>
          <w:tcPr>
            <w:tcW w:w="1483" w:type="dxa"/>
            <w:tcBorders>
              <w:top w:val="single" w:sz="4" w:space="0" w:color="auto"/>
              <w:left w:val="single" w:sz="4" w:space="0" w:color="auto"/>
              <w:right w:val="single" w:sz="4" w:space="0" w:color="auto"/>
            </w:tcBorders>
            <w:shd w:val="clear" w:color="auto" w:fill="FFFFFF"/>
            <w:vAlign w:val="center"/>
          </w:tcPr>
          <w:p w14:paraId="0FCE7408" w14:textId="77777777" w:rsidR="00E403A8" w:rsidRDefault="007D5A44">
            <w:pPr>
              <w:pStyle w:val="26"/>
              <w:framePr w:w="11155" w:wrap="notBeside" w:vAnchor="text" w:hAnchor="text" w:xAlign="center" w:y="1"/>
              <w:shd w:val="clear" w:color="auto" w:fill="auto"/>
              <w:spacing w:before="0" w:after="0" w:line="160" w:lineRule="exact"/>
              <w:ind w:left="160" w:firstLine="0"/>
              <w:jc w:val="left"/>
            </w:pPr>
            <w:r>
              <w:rPr>
                <w:rStyle w:val="2Verdana8pt"/>
              </w:rPr>
              <w:t>Да/нет</w:t>
            </w:r>
          </w:p>
        </w:tc>
      </w:tr>
      <w:tr w:rsidR="00E403A8" w14:paraId="38B63F5C" w14:textId="77777777">
        <w:tblPrEx>
          <w:tblCellMar>
            <w:top w:w="0" w:type="dxa"/>
            <w:bottom w:w="0" w:type="dxa"/>
          </w:tblCellMar>
        </w:tblPrEx>
        <w:trPr>
          <w:trHeight w:hRule="exact" w:val="974"/>
          <w:jc w:val="center"/>
        </w:trPr>
        <w:tc>
          <w:tcPr>
            <w:tcW w:w="864" w:type="dxa"/>
            <w:tcBorders>
              <w:top w:val="single" w:sz="4" w:space="0" w:color="auto"/>
              <w:left w:val="single" w:sz="4" w:space="0" w:color="auto"/>
            </w:tcBorders>
            <w:shd w:val="clear" w:color="auto" w:fill="FFFFFF"/>
            <w:vAlign w:val="center"/>
          </w:tcPr>
          <w:p w14:paraId="60AA1C08" w14:textId="77777777" w:rsidR="00E403A8" w:rsidRDefault="007D5A44">
            <w:pPr>
              <w:pStyle w:val="26"/>
              <w:framePr w:w="11155" w:wrap="notBeside" w:vAnchor="text" w:hAnchor="text" w:xAlign="center" w:y="1"/>
              <w:shd w:val="clear" w:color="auto" w:fill="auto"/>
              <w:spacing w:before="0" w:after="0" w:line="150" w:lineRule="exact"/>
              <w:ind w:firstLine="0"/>
            </w:pPr>
            <w:r>
              <w:rPr>
                <w:rStyle w:val="2Verdana75pt0"/>
              </w:rPr>
              <w:t>5.</w:t>
            </w:r>
          </w:p>
        </w:tc>
        <w:tc>
          <w:tcPr>
            <w:tcW w:w="5928" w:type="dxa"/>
            <w:tcBorders>
              <w:top w:val="single" w:sz="4" w:space="0" w:color="auto"/>
              <w:left w:val="single" w:sz="4" w:space="0" w:color="auto"/>
            </w:tcBorders>
            <w:shd w:val="clear" w:color="auto" w:fill="FFFFFF"/>
            <w:vAlign w:val="center"/>
          </w:tcPr>
          <w:p w14:paraId="790237D8"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0"/>
              </w:rPr>
              <w:t>Начата/продолжена терапия бета-адреноблокаторами в лечении всех категорий пациентов со структурным поражением миокарда/дисфункцией ЛЖ, имеющих повыщенный риск ВСС и нуждающихся в её первичной или вторичной профилактике.</w:t>
            </w:r>
          </w:p>
        </w:tc>
        <w:tc>
          <w:tcPr>
            <w:tcW w:w="1171" w:type="dxa"/>
            <w:tcBorders>
              <w:top w:val="single" w:sz="4" w:space="0" w:color="auto"/>
              <w:left w:val="single" w:sz="4" w:space="0" w:color="auto"/>
            </w:tcBorders>
            <w:shd w:val="clear" w:color="auto" w:fill="FFFFFF"/>
            <w:vAlign w:val="center"/>
          </w:tcPr>
          <w:p w14:paraId="65254A9C" w14:textId="77777777" w:rsidR="00E403A8" w:rsidRDefault="007D5A44">
            <w:pPr>
              <w:pStyle w:val="26"/>
              <w:framePr w:w="11155" w:wrap="notBeside" w:vAnchor="text" w:hAnchor="text" w:xAlign="center" w:y="1"/>
              <w:shd w:val="clear" w:color="auto" w:fill="auto"/>
              <w:spacing w:before="0" w:after="0" w:line="160" w:lineRule="exact"/>
              <w:ind w:firstLine="0"/>
              <w:jc w:val="both"/>
            </w:pPr>
            <w:r>
              <w:rPr>
                <w:rStyle w:val="2Verdana8pt"/>
                <w:lang w:val="en-US" w:eastAsia="en-US" w:bidi="en-US"/>
              </w:rPr>
              <w:t>IA</w:t>
            </w:r>
          </w:p>
        </w:tc>
        <w:tc>
          <w:tcPr>
            <w:tcW w:w="946" w:type="dxa"/>
            <w:tcBorders>
              <w:top w:val="single" w:sz="4" w:space="0" w:color="auto"/>
              <w:left w:val="single" w:sz="4" w:space="0" w:color="auto"/>
            </w:tcBorders>
            <w:shd w:val="clear" w:color="auto" w:fill="FFFFFF"/>
            <w:vAlign w:val="center"/>
          </w:tcPr>
          <w:p w14:paraId="62AC274C" w14:textId="77777777" w:rsidR="00E403A8" w:rsidRDefault="007D5A44">
            <w:pPr>
              <w:pStyle w:val="26"/>
              <w:framePr w:w="11155" w:wrap="notBeside" w:vAnchor="text" w:hAnchor="text" w:xAlign="center" w:y="1"/>
              <w:shd w:val="clear" w:color="auto" w:fill="auto"/>
              <w:spacing w:before="0" w:after="0" w:line="160" w:lineRule="exact"/>
              <w:ind w:left="160" w:firstLine="0"/>
              <w:jc w:val="left"/>
            </w:pPr>
            <w:r>
              <w:rPr>
                <w:rStyle w:val="2Verdana8pt"/>
              </w:rPr>
              <w:t>А</w:t>
            </w:r>
          </w:p>
        </w:tc>
        <w:tc>
          <w:tcPr>
            <w:tcW w:w="763" w:type="dxa"/>
            <w:tcBorders>
              <w:top w:val="single" w:sz="4" w:space="0" w:color="auto"/>
              <w:left w:val="single" w:sz="4" w:space="0" w:color="auto"/>
            </w:tcBorders>
            <w:shd w:val="clear" w:color="auto" w:fill="FFFFFF"/>
            <w:vAlign w:val="center"/>
          </w:tcPr>
          <w:p w14:paraId="016C8CA5"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1"/>
              </w:rPr>
              <w:t>1</w:t>
            </w:r>
          </w:p>
        </w:tc>
        <w:tc>
          <w:tcPr>
            <w:tcW w:w="1483" w:type="dxa"/>
            <w:tcBorders>
              <w:top w:val="single" w:sz="4" w:space="0" w:color="auto"/>
              <w:left w:val="single" w:sz="4" w:space="0" w:color="auto"/>
              <w:right w:val="single" w:sz="4" w:space="0" w:color="auto"/>
            </w:tcBorders>
            <w:shd w:val="clear" w:color="auto" w:fill="FFFFFF"/>
            <w:vAlign w:val="center"/>
          </w:tcPr>
          <w:p w14:paraId="3C5C36FC" w14:textId="77777777" w:rsidR="00E403A8" w:rsidRDefault="007D5A44">
            <w:pPr>
              <w:pStyle w:val="26"/>
              <w:framePr w:w="11155" w:wrap="notBeside" w:vAnchor="text" w:hAnchor="text" w:xAlign="center" w:y="1"/>
              <w:shd w:val="clear" w:color="auto" w:fill="auto"/>
              <w:spacing w:before="0" w:after="0" w:line="160" w:lineRule="exact"/>
              <w:ind w:left="160" w:firstLine="0"/>
              <w:jc w:val="left"/>
            </w:pPr>
            <w:r>
              <w:rPr>
                <w:rStyle w:val="2Verdana8pt"/>
              </w:rPr>
              <w:t>Да/нет</w:t>
            </w:r>
          </w:p>
        </w:tc>
      </w:tr>
      <w:tr w:rsidR="00E403A8" w14:paraId="583E2840" w14:textId="77777777">
        <w:tblPrEx>
          <w:tblCellMar>
            <w:top w:w="0" w:type="dxa"/>
            <w:bottom w:w="0" w:type="dxa"/>
          </w:tblCellMar>
        </w:tblPrEx>
        <w:trPr>
          <w:trHeight w:hRule="exact" w:val="1306"/>
          <w:jc w:val="center"/>
        </w:trPr>
        <w:tc>
          <w:tcPr>
            <w:tcW w:w="864" w:type="dxa"/>
            <w:tcBorders>
              <w:top w:val="single" w:sz="4" w:space="0" w:color="auto"/>
              <w:left w:val="single" w:sz="4" w:space="0" w:color="auto"/>
            </w:tcBorders>
            <w:shd w:val="clear" w:color="auto" w:fill="FFFFFF"/>
          </w:tcPr>
          <w:p w14:paraId="42A97B3F" w14:textId="77777777" w:rsidR="00E403A8" w:rsidRDefault="007D5A44">
            <w:pPr>
              <w:pStyle w:val="26"/>
              <w:framePr w:w="11155" w:wrap="notBeside" w:vAnchor="text" w:hAnchor="text" w:xAlign="center" w:y="1"/>
              <w:shd w:val="clear" w:color="auto" w:fill="auto"/>
              <w:spacing w:before="0" w:after="0" w:line="150" w:lineRule="exact"/>
              <w:ind w:firstLine="0"/>
            </w:pPr>
            <w:r>
              <w:rPr>
                <w:rStyle w:val="2Verdana75pt0"/>
              </w:rPr>
              <w:t>6.</w:t>
            </w:r>
          </w:p>
        </w:tc>
        <w:tc>
          <w:tcPr>
            <w:tcW w:w="5928" w:type="dxa"/>
            <w:tcBorders>
              <w:top w:val="single" w:sz="4" w:space="0" w:color="auto"/>
              <w:left w:val="single" w:sz="4" w:space="0" w:color="auto"/>
            </w:tcBorders>
            <w:shd w:val="clear" w:color="auto" w:fill="FFFFFF"/>
            <w:vAlign w:val="center"/>
          </w:tcPr>
          <w:p w14:paraId="7AE9FD05"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0"/>
              </w:rPr>
              <w:t>Проведена оптимальная медикаментозная терапия ингибиторами АПФ (или ангиотензина II антагонистами при непереносимости ингибиторов АПФ), бета-адреноблокаторами и антагонистами альдостерона пациентам с ХСН и систолической дисфункцией ЛЖ (ФВЛЖ &lt; 35-40%) с цел</w:t>
            </w:r>
            <w:r>
              <w:rPr>
                <w:rStyle w:val="2Verdana75pt0"/>
              </w:rPr>
              <w:t>ью снижения общей смертности и риска ВСС.</w:t>
            </w:r>
          </w:p>
        </w:tc>
        <w:tc>
          <w:tcPr>
            <w:tcW w:w="1171" w:type="dxa"/>
            <w:tcBorders>
              <w:top w:val="single" w:sz="4" w:space="0" w:color="auto"/>
              <w:left w:val="single" w:sz="4" w:space="0" w:color="auto"/>
            </w:tcBorders>
            <w:shd w:val="clear" w:color="auto" w:fill="FFFFFF"/>
            <w:vAlign w:val="center"/>
          </w:tcPr>
          <w:p w14:paraId="7D9CA08C" w14:textId="77777777" w:rsidR="00E403A8" w:rsidRDefault="007D5A44">
            <w:pPr>
              <w:pStyle w:val="26"/>
              <w:framePr w:w="11155" w:wrap="notBeside" w:vAnchor="text" w:hAnchor="text" w:xAlign="center" w:y="1"/>
              <w:shd w:val="clear" w:color="auto" w:fill="auto"/>
              <w:spacing w:before="0" w:after="0" w:line="160" w:lineRule="exact"/>
              <w:ind w:firstLine="0"/>
              <w:jc w:val="both"/>
            </w:pPr>
            <w:r>
              <w:rPr>
                <w:rStyle w:val="2Verdana8pt"/>
              </w:rPr>
              <w:t>I А</w:t>
            </w:r>
          </w:p>
        </w:tc>
        <w:tc>
          <w:tcPr>
            <w:tcW w:w="946" w:type="dxa"/>
            <w:tcBorders>
              <w:top w:val="single" w:sz="4" w:space="0" w:color="auto"/>
              <w:left w:val="single" w:sz="4" w:space="0" w:color="auto"/>
            </w:tcBorders>
            <w:shd w:val="clear" w:color="auto" w:fill="FFFFFF"/>
            <w:vAlign w:val="center"/>
          </w:tcPr>
          <w:p w14:paraId="7CC82540" w14:textId="77777777" w:rsidR="00E403A8" w:rsidRDefault="007D5A44">
            <w:pPr>
              <w:pStyle w:val="26"/>
              <w:framePr w:w="11155" w:wrap="notBeside" w:vAnchor="text" w:hAnchor="text" w:xAlign="center" w:y="1"/>
              <w:shd w:val="clear" w:color="auto" w:fill="auto"/>
              <w:spacing w:before="0" w:after="0" w:line="160" w:lineRule="exact"/>
              <w:ind w:left="160" w:firstLine="0"/>
              <w:jc w:val="left"/>
            </w:pPr>
            <w:r>
              <w:rPr>
                <w:rStyle w:val="2Verdana8pt"/>
              </w:rPr>
              <w:t>В</w:t>
            </w:r>
          </w:p>
        </w:tc>
        <w:tc>
          <w:tcPr>
            <w:tcW w:w="763" w:type="dxa"/>
            <w:tcBorders>
              <w:top w:val="single" w:sz="4" w:space="0" w:color="auto"/>
              <w:left w:val="single" w:sz="4" w:space="0" w:color="auto"/>
            </w:tcBorders>
            <w:shd w:val="clear" w:color="auto" w:fill="FFFFFF"/>
            <w:vAlign w:val="center"/>
          </w:tcPr>
          <w:p w14:paraId="2549F4F9" w14:textId="77777777" w:rsidR="00E403A8" w:rsidRDefault="007D5A44">
            <w:pPr>
              <w:pStyle w:val="26"/>
              <w:framePr w:w="11155" w:wrap="notBeside" w:vAnchor="text" w:hAnchor="text" w:xAlign="center" w:y="1"/>
              <w:shd w:val="clear" w:color="auto" w:fill="auto"/>
              <w:spacing w:before="0" w:after="0" w:line="160" w:lineRule="exact"/>
              <w:ind w:left="160" w:firstLine="0"/>
              <w:jc w:val="left"/>
            </w:pPr>
            <w:r>
              <w:rPr>
                <w:rStyle w:val="2Verdana8pt"/>
              </w:rPr>
              <w:t>2</w:t>
            </w:r>
          </w:p>
        </w:tc>
        <w:tc>
          <w:tcPr>
            <w:tcW w:w="1483" w:type="dxa"/>
            <w:tcBorders>
              <w:top w:val="single" w:sz="4" w:space="0" w:color="auto"/>
              <w:left w:val="single" w:sz="4" w:space="0" w:color="auto"/>
              <w:right w:val="single" w:sz="4" w:space="0" w:color="auto"/>
            </w:tcBorders>
            <w:shd w:val="clear" w:color="auto" w:fill="FFFFFF"/>
            <w:vAlign w:val="center"/>
          </w:tcPr>
          <w:p w14:paraId="2147BD84" w14:textId="77777777" w:rsidR="00E403A8" w:rsidRDefault="007D5A44">
            <w:pPr>
              <w:pStyle w:val="26"/>
              <w:framePr w:w="11155" w:wrap="notBeside" w:vAnchor="text" w:hAnchor="text" w:xAlign="center" w:y="1"/>
              <w:shd w:val="clear" w:color="auto" w:fill="auto"/>
              <w:spacing w:before="0" w:after="0" w:line="160" w:lineRule="exact"/>
              <w:ind w:left="160" w:firstLine="0"/>
              <w:jc w:val="left"/>
            </w:pPr>
            <w:r>
              <w:rPr>
                <w:rStyle w:val="2Verdana8pt"/>
              </w:rPr>
              <w:t>Да/нет</w:t>
            </w:r>
          </w:p>
        </w:tc>
      </w:tr>
      <w:tr w:rsidR="00E403A8" w14:paraId="69F36349" w14:textId="77777777">
        <w:tblPrEx>
          <w:tblCellMar>
            <w:top w:w="0" w:type="dxa"/>
            <w:bottom w:w="0" w:type="dxa"/>
          </w:tblCellMar>
        </w:tblPrEx>
        <w:trPr>
          <w:trHeight w:hRule="exact" w:val="1637"/>
          <w:jc w:val="center"/>
        </w:trPr>
        <w:tc>
          <w:tcPr>
            <w:tcW w:w="864" w:type="dxa"/>
            <w:tcBorders>
              <w:top w:val="single" w:sz="4" w:space="0" w:color="auto"/>
              <w:left w:val="single" w:sz="4" w:space="0" w:color="auto"/>
            </w:tcBorders>
            <w:shd w:val="clear" w:color="auto" w:fill="FFFFFF"/>
          </w:tcPr>
          <w:p w14:paraId="639AFB09" w14:textId="77777777" w:rsidR="00E403A8" w:rsidRDefault="007D5A44">
            <w:pPr>
              <w:pStyle w:val="26"/>
              <w:framePr w:w="11155" w:wrap="notBeside" w:vAnchor="text" w:hAnchor="text" w:xAlign="center" w:y="1"/>
              <w:shd w:val="clear" w:color="auto" w:fill="auto"/>
              <w:spacing w:before="0" w:after="0" w:line="150" w:lineRule="exact"/>
              <w:ind w:firstLine="0"/>
            </w:pPr>
            <w:r>
              <w:rPr>
                <w:rStyle w:val="2Verdana75pt0"/>
              </w:rPr>
              <w:t>7.</w:t>
            </w:r>
          </w:p>
        </w:tc>
        <w:tc>
          <w:tcPr>
            <w:tcW w:w="5928" w:type="dxa"/>
            <w:tcBorders>
              <w:top w:val="single" w:sz="4" w:space="0" w:color="auto"/>
              <w:left w:val="single" w:sz="4" w:space="0" w:color="auto"/>
            </w:tcBorders>
            <w:shd w:val="clear" w:color="auto" w:fill="FFFFFF"/>
            <w:vAlign w:val="center"/>
          </w:tcPr>
          <w:p w14:paraId="4B9D75AA"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0"/>
              </w:rPr>
              <w:t xml:space="preserve">При повторных срабатываниях/щоках ИКД*** вследствие устойчивой ЖТ проведена антиаритмическая терапия, при неэффективности или невозможности которой пациент направлен на консультацию к </w:t>
            </w:r>
            <w:r>
              <w:rPr>
                <w:rStyle w:val="2Verdana75pt0"/>
              </w:rPr>
              <w:t>врачу, специализирующемуся на диагностике и лечении нарущений ритма сердца-(кардиологу, сердечно-сосудистому хирургу, врачу рентгенэндоваскулярной диагностики и лечения) для рещения вопроса о необходимости выполнения катетерной аблации.</w:t>
            </w:r>
          </w:p>
        </w:tc>
        <w:tc>
          <w:tcPr>
            <w:tcW w:w="1171" w:type="dxa"/>
            <w:tcBorders>
              <w:top w:val="single" w:sz="4" w:space="0" w:color="auto"/>
              <w:left w:val="single" w:sz="4" w:space="0" w:color="auto"/>
            </w:tcBorders>
            <w:shd w:val="clear" w:color="auto" w:fill="FFFFFF"/>
          </w:tcPr>
          <w:p w14:paraId="72B7DC16" w14:textId="77777777" w:rsidR="00E403A8" w:rsidRDefault="007D5A44">
            <w:pPr>
              <w:pStyle w:val="26"/>
              <w:framePr w:w="11155" w:wrap="notBeside" w:vAnchor="text" w:hAnchor="text" w:xAlign="center" w:y="1"/>
              <w:shd w:val="clear" w:color="auto" w:fill="auto"/>
              <w:spacing w:before="0" w:after="0" w:line="160" w:lineRule="exact"/>
              <w:ind w:firstLine="0"/>
              <w:jc w:val="both"/>
            </w:pPr>
            <w:r>
              <w:rPr>
                <w:rStyle w:val="2Verdana8pt"/>
                <w:lang w:val="en-US" w:eastAsia="en-US" w:bidi="en-US"/>
              </w:rPr>
              <w:t>IB</w:t>
            </w:r>
          </w:p>
        </w:tc>
        <w:tc>
          <w:tcPr>
            <w:tcW w:w="946" w:type="dxa"/>
            <w:tcBorders>
              <w:top w:val="single" w:sz="4" w:space="0" w:color="auto"/>
              <w:left w:val="single" w:sz="4" w:space="0" w:color="auto"/>
            </w:tcBorders>
            <w:shd w:val="clear" w:color="auto" w:fill="FFFFFF"/>
          </w:tcPr>
          <w:p w14:paraId="12833653" w14:textId="77777777" w:rsidR="00E403A8" w:rsidRDefault="007D5A44">
            <w:pPr>
              <w:pStyle w:val="26"/>
              <w:framePr w:w="11155" w:wrap="notBeside" w:vAnchor="text" w:hAnchor="text" w:xAlign="center" w:y="1"/>
              <w:shd w:val="clear" w:color="auto" w:fill="auto"/>
              <w:spacing w:before="0" w:after="0" w:line="160" w:lineRule="exact"/>
              <w:ind w:left="160" w:firstLine="0"/>
              <w:jc w:val="left"/>
            </w:pPr>
            <w:r>
              <w:rPr>
                <w:rStyle w:val="2Verdana8pt"/>
              </w:rPr>
              <w:t>А</w:t>
            </w:r>
          </w:p>
        </w:tc>
        <w:tc>
          <w:tcPr>
            <w:tcW w:w="763" w:type="dxa"/>
            <w:tcBorders>
              <w:top w:val="single" w:sz="4" w:space="0" w:color="auto"/>
              <w:left w:val="single" w:sz="4" w:space="0" w:color="auto"/>
            </w:tcBorders>
            <w:shd w:val="clear" w:color="auto" w:fill="FFFFFF"/>
          </w:tcPr>
          <w:p w14:paraId="4EC7CB38" w14:textId="77777777" w:rsidR="00E403A8" w:rsidRDefault="007D5A44">
            <w:pPr>
              <w:pStyle w:val="26"/>
              <w:framePr w:w="11155" w:wrap="notBeside" w:vAnchor="text" w:hAnchor="text" w:xAlign="center" w:y="1"/>
              <w:shd w:val="clear" w:color="auto" w:fill="auto"/>
              <w:spacing w:before="0" w:after="0" w:line="160" w:lineRule="exact"/>
              <w:ind w:left="160" w:firstLine="0"/>
              <w:jc w:val="left"/>
            </w:pPr>
            <w:r>
              <w:rPr>
                <w:rStyle w:val="2Verdana8pt"/>
              </w:rPr>
              <w:t>2</w:t>
            </w:r>
          </w:p>
        </w:tc>
        <w:tc>
          <w:tcPr>
            <w:tcW w:w="1483" w:type="dxa"/>
            <w:tcBorders>
              <w:top w:val="single" w:sz="4" w:space="0" w:color="auto"/>
              <w:left w:val="single" w:sz="4" w:space="0" w:color="auto"/>
              <w:right w:val="single" w:sz="4" w:space="0" w:color="auto"/>
            </w:tcBorders>
            <w:shd w:val="clear" w:color="auto" w:fill="FFFFFF"/>
          </w:tcPr>
          <w:p w14:paraId="61CBFE9B" w14:textId="77777777" w:rsidR="00E403A8" w:rsidRDefault="007D5A44">
            <w:pPr>
              <w:pStyle w:val="26"/>
              <w:framePr w:w="11155" w:wrap="notBeside" w:vAnchor="text" w:hAnchor="text" w:xAlign="center" w:y="1"/>
              <w:shd w:val="clear" w:color="auto" w:fill="auto"/>
              <w:spacing w:before="0" w:after="0" w:line="160" w:lineRule="exact"/>
              <w:ind w:left="160" w:firstLine="0"/>
              <w:jc w:val="left"/>
            </w:pPr>
            <w:r>
              <w:rPr>
                <w:rStyle w:val="2Verdana8pt"/>
              </w:rPr>
              <w:t>Да/нет</w:t>
            </w:r>
          </w:p>
        </w:tc>
      </w:tr>
      <w:tr w:rsidR="00E403A8" w14:paraId="1230B525" w14:textId="77777777">
        <w:tblPrEx>
          <w:tblCellMar>
            <w:top w:w="0" w:type="dxa"/>
            <w:bottom w:w="0" w:type="dxa"/>
          </w:tblCellMar>
        </w:tblPrEx>
        <w:trPr>
          <w:trHeight w:hRule="exact" w:val="1800"/>
          <w:jc w:val="center"/>
        </w:trPr>
        <w:tc>
          <w:tcPr>
            <w:tcW w:w="864" w:type="dxa"/>
            <w:tcBorders>
              <w:top w:val="single" w:sz="4" w:space="0" w:color="auto"/>
              <w:left w:val="single" w:sz="4" w:space="0" w:color="auto"/>
            </w:tcBorders>
            <w:shd w:val="clear" w:color="auto" w:fill="FFFFFF"/>
          </w:tcPr>
          <w:p w14:paraId="3934E5B3" w14:textId="77777777" w:rsidR="00E403A8" w:rsidRDefault="007D5A44">
            <w:pPr>
              <w:pStyle w:val="26"/>
              <w:framePr w:w="11155" w:wrap="notBeside" w:vAnchor="text" w:hAnchor="text" w:xAlign="center" w:y="1"/>
              <w:shd w:val="clear" w:color="auto" w:fill="auto"/>
              <w:spacing w:before="0" w:after="0" w:line="150" w:lineRule="exact"/>
              <w:ind w:firstLine="0"/>
            </w:pPr>
            <w:r>
              <w:rPr>
                <w:rStyle w:val="2Verdana75pt0"/>
              </w:rPr>
              <w:t>8.</w:t>
            </w:r>
          </w:p>
        </w:tc>
        <w:tc>
          <w:tcPr>
            <w:tcW w:w="5928" w:type="dxa"/>
            <w:tcBorders>
              <w:top w:val="single" w:sz="4" w:space="0" w:color="auto"/>
              <w:left w:val="single" w:sz="4" w:space="0" w:color="auto"/>
            </w:tcBorders>
            <w:shd w:val="clear" w:color="auto" w:fill="FFFFFF"/>
            <w:vAlign w:val="center"/>
          </w:tcPr>
          <w:p w14:paraId="3D5CD95F"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0"/>
              </w:rPr>
              <w:t xml:space="preserve">Пациент с сохраняющейся дисфункцией левого желудочка (ФВЛЖ - 35% и менее) и сердечной недостаточностью (II или III ФК по </w:t>
            </w:r>
            <w:r>
              <w:rPr>
                <w:rStyle w:val="2Verdana75pt0"/>
                <w:lang w:val="en-US" w:eastAsia="en-US" w:bidi="en-US"/>
              </w:rPr>
              <w:t xml:space="preserve">NYHA), </w:t>
            </w:r>
            <w:r>
              <w:rPr>
                <w:rStyle w:val="2Verdana75pt0"/>
              </w:rPr>
              <w:t>через 40 дней после инфаркта миокарда, направлен на консультацию к врачу, специализирующемуся на диагностике и лечении нарущений</w:t>
            </w:r>
            <w:r>
              <w:rPr>
                <w:rStyle w:val="2Verdana75pt0"/>
              </w:rPr>
              <w:t xml:space="preserve"> ритма сердца-(кардиологу, сердечно-сосудистому хирургу, врачу рентгенэндоваскулярной диагностики и лечения) или в специализированный кардиологический центр для рещения вопроса о необходимости имплантации ИКД***.</w:t>
            </w:r>
          </w:p>
        </w:tc>
        <w:tc>
          <w:tcPr>
            <w:tcW w:w="1171" w:type="dxa"/>
            <w:tcBorders>
              <w:top w:val="single" w:sz="4" w:space="0" w:color="auto"/>
              <w:left w:val="single" w:sz="4" w:space="0" w:color="auto"/>
            </w:tcBorders>
            <w:shd w:val="clear" w:color="auto" w:fill="FFFFFF"/>
          </w:tcPr>
          <w:p w14:paraId="2E0BE715" w14:textId="77777777" w:rsidR="00E403A8" w:rsidRDefault="007D5A44">
            <w:pPr>
              <w:pStyle w:val="26"/>
              <w:framePr w:w="11155" w:wrap="notBeside" w:vAnchor="text" w:hAnchor="text" w:xAlign="center" w:y="1"/>
              <w:shd w:val="clear" w:color="auto" w:fill="auto"/>
              <w:spacing w:before="0" w:after="0" w:line="160" w:lineRule="exact"/>
              <w:ind w:firstLine="0"/>
              <w:jc w:val="both"/>
            </w:pPr>
            <w:r>
              <w:rPr>
                <w:rStyle w:val="2Verdana8pt"/>
                <w:lang w:val="en-US" w:eastAsia="en-US" w:bidi="en-US"/>
              </w:rPr>
              <w:t>IA</w:t>
            </w:r>
          </w:p>
        </w:tc>
        <w:tc>
          <w:tcPr>
            <w:tcW w:w="946" w:type="dxa"/>
            <w:tcBorders>
              <w:top w:val="single" w:sz="4" w:space="0" w:color="auto"/>
              <w:left w:val="single" w:sz="4" w:space="0" w:color="auto"/>
            </w:tcBorders>
            <w:shd w:val="clear" w:color="auto" w:fill="FFFFFF"/>
          </w:tcPr>
          <w:p w14:paraId="19ACD4BE" w14:textId="77777777" w:rsidR="00E403A8" w:rsidRDefault="007D5A44">
            <w:pPr>
              <w:pStyle w:val="26"/>
              <w:framePr w:w="11155" w:wrap="notBeside" w:vAnchor="text" w:hAnchor="text" w:xAlign="center" w:y="1"/>
              <w:shd w:val="clear" w:color="auto" w:fill="auto"/>
              <w:spacing w:before="0" w:after="0" w:line="160" w:lineRule="exact"/>
              <w:ind w:left="160" w:firstLine="0"/>
              <w:jc w:val="left"/>
            </w:pPr>
            <w:r>
              <w:rPr>
                <w:rStyle w:val="2Verdana8pt"/>
              </w:rPr>
              <w:t>А</w:t>
            </w:r>
          </w:p>
        </w:tc>
        <w:tc>
          <w:tcPr>
            <w:tcW w:w="763" w:type="dxa"/>
            <w:tcBorders>
              <w:top w:val="single" w:sz="4" w:space="0" w:color="auto"/>
              <w:left w:val="single" w:sz="4" w:space="0" w:color="auto"/>
            </w:tcBorders>
            <w:shd w:val="clear" w:color="auto" w:fill="FFFFFF"/>
          </w:tcPr>
          <w:p w14:paraId="166A34C6"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1"/>
              </w:rPr>
              <w:t>1</w:t>
            </w:r>
          </w:p>
        </w:tc>
        <w:tc>
          <w:tcPr>
            <w:tcW w:w="1483" w:type="dxa"/>
            <w:tcBorders>
              <w:top w:val="single" w:sz="4" w:space="0" w:color="auto"/>
              <w:left w:val="single" w:sz="4" w:space="0" w:color="auto"/>
              <w:right w:val="single" w:sz="4" w:space="0" w:color="auto"/>
            </w:tcBorders>
            <w:shd w:val="clear" w:color="auto" w:fill="FFFFFF"/>
          </w:tcPr>
          <w:p w14:paraId="037748CE" w14:textId="77777777" w:rsidR="00E403A8" w:rsidRDefault="007D5A44">
            <w:pPr>
              <w:pStyle w:val="26"/>
              <w:framePr w:w="11155" w:wrap="notBeside" w:vAnchor="text" w:hAnchor="text" w:xAlign="center" w:y="1"/>
              <w:shd w:val="clear" w:color="auto" w:fill="auto"/>
              <w:spacing w:before="0" w:after="0" w:line="160" w:lineRule="exact"/>
              <w:ind w:left="160" w:firstLine="0"/>
              <w:jc w:val="left"/>
            </w:pPr>
            <w:r>
              <w:rPr>
                <w:rStyle w:val="2Verdana8pt"/>
              </w:rPr>
              <w:t>Да/нет</w:t>
            </w:r>
          </w:p>
        </w:tc>
      </w:tr>
      <w:tr w:rsidR="00E403A8" w14:paraId="2180DA8E" w14:textId="77777777">
        <w:tblPrEx>
          <w:tblCellMar>
            <w:top w:w="0" w:type="dxa"/>
            <w:bottom w:w="0" w:type="dxa"/>
          </w:tblCellMar>
        </w:tblPrEx>
        <w:trPr>
          <w:trHeight w:hRule="exact" w:val="1469"/>
          <w:jc w:val="center"/>
        </w:trPr>
        <w:tc>
          <w:tcPr>
            <w:tcW w:w="864" w:type="dxa"/>
            <w:tcBorders>
              <w:top w:val="single" w:sz="4" w:space="0" w:color="auto"/>
              <w:left w:val="single" w:sz="4" w:space="0" w:color="auto"/>
            </w:tcBorders>
            <w:shd w:val="clear" w:color="auto" w:fill="FFFFFF"/>
          </w:tcPr>
          <w:p w14:paraId="71A209A8" w14:textId="77777777" w:rsidR="00E403A8" w:rsidRDefault="007D5A44">
            <w:pPr>
              <w:pStyle w:val="26"/>
              <w:framePr w:w="11155" w:wrap="notBeside" w:vAnchor="text" w:hAnchor="text" w:xAlign="center" w:y="1"/>
              <w:shd w:val="clear" w:color="auto" w:fill="auto"/>
              <w:spacing w:before="0" w:after="0" w:line="150" w:lineRule="exact"/>
              <w:ind w:firstLine="0"/>
            </w:pPr>
            <w:r>
              <w:rPr>
                <w:rStyle w:val="2Verdana75pt0"/>
              </w:rPr>
              <w:t>9.</w:t>
            </w:r>
          </w:p>
        </w:tc>
        <w:tc>
          <w:tcPr>
            <w:tcW w:w="5928" w:type="dxa"/>
            <w:tcBorders>
              <w:top w:val="single" w:sz="4" w:space="0" w:color="auto"/>
              <w:left w:val="single" w:sz="4" w:space="0" w:color="auto"/>
            </w:tcBorders>
            <w:shd w:val="clear" w:color="auto" w:fill="FFFFFF"/>
            <w:vAlign w:val="center"/>
          </w:tcPr>
          <w:p w14:paraId="70595B3A"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0"/>
              </w:rPr>
              <w:t xml:space="preserve">При </w:t>
            </w:r>
            <w:r>
              <w:rPr>
                <w:rStyle w:val="2Verdana75pt0"/>
              </w:rPr>
              <w:t>непрерывной некупирующейся ЖТ или электрическом щторме, приводящим к многократному повторному нанесению щоков ИКД***, с врачом, специализирующимся на диагностике и лечении нарущений ритма сердца-(кардиологом, сердечно</w:t>
            </w:r>
            <w:r>
              <w:rPr>
                <w:rStyle w:val="2Verdana75pt0"/>
              </w:rPr>
              <w:softHyphen/>
              <w:t>сосудистом хирургом, врачом рентгенэнд</w:t>
            </w:r>
            <w:r>
              <w:rPr>
                <w:rStyle w:val="2Verdana75pt0"/>
              </w:rPr>
              <w:t>оваскулярной диагностики и лечения) обсуждена необходимость катетерной аблации в специализированных и опытных центрах.</w:t>
            </w:r>
          </w:p>
        </w:tc>
        <w:tc>
          <w:tcPr>
            <w:tcW w:w="1171" w:type="dxa"/>
            <w:tcBorders>
              <w:top w:val="single" w:sz="4" w:space="0" w:color="auto"/>
              <w:left w:val="single" w:sz="4" w:space="0" w:color="auto"/>
            </w:tcBorders>
            <w:shd w:val="clear" w:color="auto" w:fill="FFFFFF"/>
          </w:tcPr>
          <w:p w14:paraId="2F0DC12C" w14:textId="77777777" w:rsidR="00E403A8" w:rsidRDefault="007D5A44">
            <w:pPr>
              <w:pStyle w:val="26"/>
              <w:framePr w:w="11155" w:wrap="notBeside" w:vAnchor="text" w:hAnchor="text" w:xAlign="center" w:y="1"/>
              <w:shd w:val="clear" w:color="auto" w:fill="auto"/>
              <w:spacing w:before="0" w:after="0" w:line="160" w:lineRule="exact"/>
              <w:ind w:firstLine="0"/>
              <w:jc w:val="both"/>
            </w:pPr>
            <w:r>
              <w:rPr>
                <w:rStyle w:val="2Verdana8pt"/>
                <w:lang w:val="en-US" w:eastAsia="en-US" w:bidi="en-US"/>
              </w:rPr>
              <w:t>IB</w:t>
            </w:r>
          </w:p>
        </w:tc>
        <w:tc>
          <w:tcPr>
            <w:tcW w:w="946" w:type="dxa"/>
            <w:tcBorders>
              <w:top w:val="single" w:sz="4" w:space="0" w:color="auto"/>
              <w:left w:val="single" w:sz="4" w:space="0" w:color="auto"/>
            </w:tcBorders>
            <w:shd w:val="clear" w:color="auto" w:fill="FFFFFF"/>
          </w:tcPr>
          <w:p w14:paraId="3DB88DA0" w14:textId="77777777" w:rsidR="00E403A8" w:rsidRDefault="007D5A44">
            <w:pPr>
              <w:pStyle w:val="26"/>
              <w:framePr w:w="11155" w:wrap="notBeside" w:vAnchor="text" w:hAnchor="text" w:xAlign="center" w:y="1"/>
              <w:shd w:val="clear" w:color="auto" w:fill="auto"/>
              <w:spacing w:before="0" w:after="0" w:line="160" w:lineRule="exact"/>
              <w:ind w:left="160" w:firstLine="0"/>
              <w:jc w:val="left"/>
            </w:pPr>
            <w:r>
              <w:rPr>
                <w:rStyle w:val="2Verdana8pt"/>
              </w:rPr>
              <w:t>А</w:t>
            </w:r>
          </w:p>
        </w:tc>
        <w:tc>
          <w:tcPr>
            <w:tcW w:w="763" w:type="dxa"/>
            <w:tcBorders>
              <w:top w:val="single" w:sz="4" w:space="0" w:color="auto"/>
              <w:left w:val="single" w:sz="4" w:space="0" w:color="auto"/>
            </w:tcBorders>
            <w:shd w:val="clear" w:color="auto" w:fill="FFFFFF"/>
          </w:tcPr>
          <w:p w14:paraId="6C1E0864" w14:textId="77777777" w:rsidR="00E403A8" w:rsidRDefault="007D5A44">
            <w:pPr>
              <w:pStyle w:val="26"/>
              <w:framePr w:w="11155" w:wrap="notBeside" w:vAnchor="text" w:hAnchor="text" w:xAlign="center" w:y="1"/>
              <w:shd w:val="clear" w:color="auto" w:fill="auto"/>
              <w:spacing w:before="0" w:after="0" w:line="160" w:lineRule="exact"/>
              <w:ind w:left="160" w:firstLine="0"/>
              <w:jc w:val="left"/>
            </w:pPr>
            <w:r>
              <w:rPr>
                <w:rStyle w:val="2Verdana8pt"/>
              </w:rPr>
              <w:t>2</w:t>
            </w:r>
          </w:p>
        </w:tc>
        <w:tc>
          <w:tcPr>
            <w:tcW w:w="1483" w:type="dxa"/>
            <w:tcBorders>
              <w:top w:val="single" w:sz="4" w:space="0" w:color="auto"/>
              <w:left w:val="single" w:sz="4" w:space="0" w:color="auto"/>
              <w:right w:val="single" w:sz="4" w:space="0" w:color="auto"/>
            </w:tcBorders>
            <w:shd w:val="clear" w:color="auto" w:fill="FFFFFF"/>
          </w:tcPr>
          <w:p w14:paraId="5734D94A" w14:textId="77777777" w:rsidR="00E403A8" w:rsidRDefault="007D5A44">
            <w:pPr>
              <w:pStyle w:val="26"/>
              <w:framePr w:w="11155" w:wrap="notBeside" w:vAnchor="text" w:hAnchor="text" w:xAlign="center" w:y="1"/>
              <w:shd w:val="clear" w:color="auto" w:fill="auto"/>
              <w:spacing w:before="0" w:after="0" w:line="160" w:lineRule="exact"/>
              <w:ind w:left="160" w:firstLine="0"/>
              <w:jc w:val="left"/>
            </w:pPr>
            <w:r>
              <w:rPr>
                <w:rStyle w:val="2Verdana8pt"/>
              </w:rPr>
              <w:t>Да/нет</w:t>
            </w:r>
          </w:p>
        </w:tc>
      </w:tr>
      <w:tr w:rsidR="00E403A8" w14:paraId="570A4547" w14:textId="77777777">
        <w:tblPrEx>
          <w:tblCellMar>
            <w:top w:w="0" w:type="dxa"/>
            <w:bottom w:w="0" w:type="dxa"/>
          </w:tblCellMar>
        </w:tblPrEx>
        <w:trPr>
          <w:trHeight w:hRule="exact" w:val="1978"/>
          <w:jc w:val="center"/>
        </w:trPr>
        <w:tc>
          <w:tcPr>
            <w:tcW w:w="864" w:type="dxa"/>
            <w:tcBorders>
              <w:top w:val="single" w:sz="4" w:space="0" w:color="auto"/>
              <w:left w:val="single" w:sz="4" w:space="0" w:color="auto"/>
              <w:bottom w:val="single" w:sz="4" w:space="0" w:color="auto"/>
            </w:tcBorders>
            <w:shd w:val="clear" w:color="auto" w:fill="FFFFFF"/>
          </w:tcPr>
          <w:p w14:paraId="674D37ED" w14:textId="77777777" w:rsidR="00E403A8" w:rsidRDefault="007D5A44">
            <w:pPr>
              <w:pStyle w:val="26"/>
              <w:framePr w:w="11155" w:wrap="notBeside" w:vAnchor="text" w:hAnchor="text" w:xAlign="center" w:y="1"/>
              <w:shd w:val="clear" w:color="auto" w:fill="auto"/>
              <w:spacing w:before="0" w:after="0" w:line="150" w:lineRule="exact"/>
              <w:ind w:firstLine="0"/>
            </w:pPr>
            <w:r>
              <w:rPr>
                <w:rStyle w:val="2Verdana75pt0"/>
              </w:rPr>
              <w:t>10.</w:t>
            </w:r>
          </w:p>
        </w:tc>
        <w:tc>
          <w:tcPr>
            <w:tcW w:w="5928" w:type="dxa"/>
            <w:tcBorders>
              <w:top w:val="single" w:sz="4" w:space="0" w:color="auto"/>
              <w:left w:val="single" w:sz="4" w:space="0" w:color="auto"/>
              <w:bottom w:val="single" w:sz="4" w:space="0" w:color="auto"/>
            </w:tcBorders>
            <w:shd w:val="clear" w:color="auto" w:fill="FFFFFF"/>
            <w:vAlign w:val="center"/>
          </w:tcPr>
          <w:p w14:paraId="18675DBC"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0"/>
              </w:rPr>
              <w:t xml:space="preserve">При безуспещности медикаментозной терапии, сохранении приступов ЖТ, наличии дисфункции ЛЖ, </w:t>
            </w:r>
            <w:r>
              <w:rPr>
                <w:rStyle w:val="2Verdana75pt0"/>
              </w:rPr>
              <w:t>ассоциированной с желудочковой экстрасистолией, пациент направлен на консультацию к врачу, специализирующемуся на диагностике и лечении нарущений ритма сердца—(кардиологу, сердечно</w:t>
            </w:r>
            <w:r>
              <w:rPr>
                <w:rStyle w:val="2Verdana75pt0"/>
              </w:rPr>
              <w:softHyphen/>
              <w:t>сосудистому хирургу, врачу рентгенэндоваскулярной диагностики и лечения) ил</w:t>
            </w:r>
            <w:r>
              <w:rPr>
                <w:rStyle w:val="2Verdana75pt0"/>
              </w:rPr>
              <w:t>и в специализированный кардиологический центр для рещения вопроса о необходимости катетерной аблации для профилактики рецидивов аритмии и повторных срабатываний ИКД.</w:t>
            </w:r>
          </w:p>
        </w:tc>
        <w:tc>
          <w:tcPr>
            <w:tcW w:w="1171" w:type="dxa"/>
            <w:tcBorders>
              <w:top w:val="single" w:sz="4" w:space="0" w:color="auto"/>
              <w:left w:val="single" w:sz="4" w:space="0" w:color="auto"/>
              <w:bottom w:val="single" w:sz="4" w:space="0" w:color="auto"/>
            </w:tcBorders>
            <w:shd w:val="clear" w:color="auto" w:fill="FFFFFF"/>
          </w:tcPr>
          <w:p w14:paraId="5083B895" w14:textId="77777777" w:rsidR="00E403A8" w:rsidRDefault="007D5A44">
            <w:pPr>
              <w:pStyle w:val="26"/>
              <w:framePr w:w="11155" w:wrap="notBeside" w:vAnchor="text" w:hAnchor="text" w:xAlign="center" w:y="1"/>
              <w:shd w:val="clear" w:color="auto" w:fill="auto"/>
              <w:spacing w:before="0" w:after="0" w:line="160" w:lineRule="exact"/>
              <w:ind w:firstLine="0"/>
              <w:jc w:val="both"/>
            </w:pPr>
            <w:r>
              <w:rPr>
                <w:rStyle w:val="2Verdana8pt"/>
                <w:lang w:val="en-US" w:eastAsia="en-US" w:bidi="en-US"/>
              </w:rPr>
              <w:t>IB</w:t>
            </w:r>
          </w:p>
        </w:tc>
        <w:tc>
          <w:tcPr>
            <w:tcW w:w="946" w:type="dxa"/>
            <w:tcBorders>
              <w:top w:val="single" w:sz="4" w:space="0" w:color="auto"/>
              <w:left w:val="single" w:sz="4" w:space="0" w:color="auto"/>
              <w:bottom w:val="single" w:sz="4" w:space="0" w:color="auto"/>
            </w:tcBorders>
            <w:shd w:val="clear" w:color="auto" w:fill="FFFFFF"/>
          </w:tcPr>
          <w:p w14:paraId="684D0A50" w14:textId="77777777" w:rsidR="00E403A8" w:rsidRDefault="007D5A44">
            <w:pPr>
              <w:pStyle w:val="26"/>
              <w:framePr w:w="11155" w:wrap="notBeside" w:vAnchor="text" w:hAnchor="text" w:xAlign="center" w:y="1"/>
              <w:shd w:val="clear" w:color="auto" w:fill="auto"/>
              <w:spacing w:before="0" w:after="0" w:line="160" w:lineRule="exact"/>
              <w:ind w:left="160" w:firstLine="0"/>
              <w:jc w:val="left"/>
            </w:pPr>
            <w:r>
              <w:rPr>
                <w:rStyle w:val="2Verdana8pt"/>
              </w:rPr>
              <w:t>А</w:t>
            </w:r>
          </w:p>
        </w:tc>
        <w:tc>
          <w:tcPr>
            <w:tcW w:w="763" w:type="dxa"/>
            <w:tcBorders>
              <w:top w:val="single" w:sz="4" w:space="0" w:color="auto"/>
              <w:left w:val="single" w:sz="4" w:space="0" w:color="auto"/>
              <w:bottom w:val="single" w:sz="4" w:space="0" w:color="auto"/>
            </w:tcBorders>
            <w:shd w:val="clear" w:color="auto" w:fill="FFFFFF"/>
          </w:tcPr>
          <w:p w14:paraId="6E918543" w14:textId="77777777" w:rsidR="00E403A8" w:rsidRDefault="007D5A44">
            <w:pPr>
              <w:pStyle w:val="26"/>
              <w:framePr w:w="11155" w:wrap="notBeside" w:vAnchor="text" w:hAnchor="text" w:xAlign="center" w:y="1"/>
              <w:shd w:val="clear" w:color="auto" w:fill="auto"/>
              <w:spacing w:before="0" w:after="0" w:line="160" w:lineRule="exact"/>
              <w:ind w:left="160" w:firstLine="0"/>
              <w:jc w:val="left"/>
            </w:pPr>
            <w:r>
              <w:rPr>
                <w:rStyle w:val="2Verdana8pt"/>
              </w:rPr>
              <w:t>2</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14:paraId="5FB25240" w14:textId="77777777" w:rsidR="00E403A8" w:rsidRDefault="007D5A44">
            <w:pPr>
              <w:pStyle w:val="26"/>
              <w:framePr w:w="11155" w:wrap="notBeside" w:vAnchor="text" w:hAnchor="text" w:xAlign="center" w:y="1"/>
              <w:shd w:val="clear" w:color="auto" w:fill="auto"/>
              <w:spacing w:before="0" w:after="0" w:line="160" w:lineRule="exact"/>
              <w:ind w:left="160" w:firstLine="0"/>
              <w:jc w:val="left"/>
            </w:pPr>
            <w:r>
              <w:rPr>
                <w:rStyle w:val="2Verdana8pt"/>
              </w:rPr>
              <w:t>Да/нет</w:t>
            </w:r>
          </w:p>
        </w:tc>
      </w:tr>
    </w:tbl>
    <w:p w14:paraId="4010A170" w14:textId="77777777" w:rsidR="00E403A8" w:rsidRDefault="00E403A8">
      <w:pPr>
        <w:framePr w:w="11155" w:wrap="notBeside" w:vAnchor="text" w:hAnchor="text" w:xAlign="center" w:y="1"/>
        <w:rPr>
          <w:sz w:val="2"/>
          <w:szCs w:val="2"/>
        </w:rPr>
      </w:pPr>
    </w:p>
    <w:p w14:paraId="590E2E10" w14:textId="77777777" w:rsidR="00E403A8" w:rsidRDefault="00E403A8">
      <w:pPr>
        <w:rPr>
          <w:sz w:val="2"/>
          <w:szCs w:val="2"/>
        </w:rPr>
      </w:pPr>
    </w:p>
    <w:p w14:paraId="1009F6A1" w14:textId="77777777" w:rsidR="00E403A8" w:rsidRDefault="007D5A44">
      <w:pPr>
        <w:pStyle w:val="10"/>
        <w:keepNext/>
        <w:keepLines/>
        <w:shd w:val="clear" w:color="auto" w:fill="auto"/>
        <w:spacing w:before="0" w:after="89" w:line="460" w:lineRule="exact"/>
        <w:ind w:right="40"/>
      </w:pPr>
      <w:bookmarkStart w:id="227" w:name="bookmark227"/>
      <w:r>
        <w:rPr>
          <w:rStyle w:val="12"/>
          <w:b/>
          <w:bCs/>
        </w:rPr>
        <w:t>Список литературы</w:t>
      </w:r>
      <w:bookmarkEnd w:id="227"/>
    </w:p>
    <w:p w14:paraId="694737A8" w14:textId="77777777" w:rsidR="00E403A8" w:rsidRDefault="007D5A44">
      <w:pPr>
        <w:pStyle w:val="26"/>
        <w:numPr>
          <w:ilvl w:val="0"/>
          <w:numId w:val="27"/>
        </w:numPr>
        <w:shd w:val="clear" w:color="auto" w:fill="auto"/>
        <w:tabs>
          <w:tab w:val="left" w:pos="493"/>
        </w:tabs>
        <w:spacing w:before="0" w:after="0" w:line="389" w:lineRule="exact"/>
        <w:ind w:left="440" w:hanging="260"/>
        <w:jc w:val="both"/>
      </w:pPr>
      <w:r>
        <w:rPr>
          <w:rStyle w:val="27"/>
        </w:rPr>
        <w:t xml:space="preserve">Sackett D.L., Rosenberg W.M., Gray J.A. et al. </w:t>
      </w:r>
      <w:r>
        <w:rPr>
          <w:rStyle w:val="27"/>
        </w:rPr>
        <w:t>Evidenee based medieine: what it is and what it isn"t. BMJ 1996, January; 312 (7023): 71-72.</w:t>
      </w:r>
    </w:p>
    <w:p w14:paraId="6C2F1892" w14:textId="77777777" w:rsidR="00E403A8" w:rsidRDefault="007D5A44">
      <w:pPr>
        <w:pStyle w:val="26"/>
        <w:numPr>
          <w:ilvl w:val="0"/>
          <w:numId w:val="27"/>
        </w:numPr>
        <w:shd w:val="clear" w:color="auto" w:fill="auto"/>
        <w:tabs>
          <w:tab w:val="left" w:pos="522"/>
        </w:tabs>
        <w:spacing w:before="0" w:after="0" w:line="389" w:lineRule="exact"/>
        <w:ind w:left="440" w:hanging="260"/>
        <w:jc w:val="both"/>
      </w:pPr>
      <w:r>
        <w:rPr>
          <w:rStyle w:val="27"/>
          <w:lang w:val="ru-RU" w:eastAsia="ru-RU" w:bidi="ru-RU"/>
        </w:rPr>
        <w:t xml:space="preserve">Федеральный закон от </w:t>
      </w:r>
      <w:r>
        <w:rPr>
          <w:rStyle w:val="27"/>
        </w:rPr>
        <w:t xml:space="preserve">21.11.2011 JM» </w:t>
      </w:r>
      <w:r>
        <w:rPr>
          <w:rStyle w:val="27"/>
          <w:lang w:val="ru-RU" w:eastAsia="ru-RU" w:bidi="ru-RU"/>
        </w:rPr>
        <w:t xml:space="preserve">323-ФЗ (ред. от 03.04.2017) "Об оеновах охраны здоровья </w:t>
      </w:r>
      <w:r>
        <w:rPr>
          <w:rStyle w:val="27"/>
          <w:lang w:val="ru-RU" w:eastAsia="ru-RU" w:bidi="ru-RU"/>
        </w:rPr>
        <w:lastRenderedPageBreak/>
        <w:t>граждан в Роееийекой Федерации".</w:t>
      </w:r>
    </w:p>
    <w:p w14:paraId="65CE927F" w14:textId="77777777" w:rsidR="00E403A8" w:rsidRDefault="007D5A44">
      <w:pPr>
        <w:pStyle w:val="26"/>
        <w:numPr>
          <w:ilvl w:val="0"/>
          <w:numId w:val="27"/>
        </w:numPr>
        <w:shd w:val="clear" w:color="auto" w:fill="auto"/>
        <w:tabs>
          <w:tab w:val="left" w:pos="522"/>
        </w:tabs>
        <w:spacing w:before="0" w:after="0" w:line="389" w:lineRule="exact"/>
        <w:ind w:left="440" w:hanging="260"/>
        <w:jc w:val="both"/>
      </w:pPr>
      <w:r>
        <w:rPr>
          <w:rStyle w:val="27"/>
          <w:lang w:val="ru-RU" w:eastAsia="ru-RU" w:bidi="ru-RU"/>
        </w:rPr>
        <w:t xml:space="preserve">Эпидемиологичеекий еловарь, 4-е </w:t>
      </w:r>
      <w:r>
        <w:rPr>
          <w:rStyle w:val="27"/>
          <w:lang w:val="ru-RU" w:eastAsia="ru-RU" w:bidi="ru-RU"/>
        </w:rPr>
        <w:t>издание. Под редакцией Джона М. Лаета для Международной эпидемиологичеекой аееоциации. Моеква, 2009, 316 етр.</w:t>
      </w:r>
    </w:p>
    <w:p w14:paraId="40D6FCE9" w14:textId="77777777" w:rsidR="00E403A8" w:rsidRDefault="007D5A44">
      <w:pPr>
        <w:pStyle w:val="26"/>
        <w:numPr>
          <w:ilvl w:val="0"/>
          <w:numId w:val="27"/>
        </w:numPr>
        <w:shd w:val="clear" w:color="auto" w:fill="auto"/>
        <w:tabs>
          <w:tab w:val="left" w:pos="522"/>
        </w:tabs>
        <w:spacing w:before="0" w:after="0" w:line="389" w:lineRule="exact"/>
        <w:ind w:left="440" w:hanging="260"/>
        <w:jc w:val="both"/>
      </w:pPr>
      <w:r>
        <w:rPr>
          <w:rStyle w:val="27"/>
          <w:lang w:val="ru-RU" w:eastAsia="ru-RU" w:bidi="ru-RU"/>
        </w:rPr>
        <w:t>Федеральное агентетво по техничеекому регулированию и метрологии. Национальный етандарт Роееийекой Федерации. ГОСТР 52379-2005. Надлежагцая клинич</w:t>
      </w:r>
      <w:r>
        <w:rPr>
          <w:rStyle w:val="27"/>
          <w:lang w:val="ru-RU" w:eastAsia="ru-RU" w:bidi="ru-RU"/>
        </w:rPr>
        <w:t>еекая практика. Моеква, 2005.</w:t>
      </w:r>
    </w:p>
    <w:p w14:paraId="12B14A45" w14:textId="77777777" w:rsidR="00E403A8" w:rsidRDefault="007D5A44">
      <w:pPr>
        <w:pStyle w:val="26"/>
        <w:numPr>
          <w:ilvl w:val="0"/>
          <w:numId w:val="27"/>
        </w:numPr>
        <w:shd w:val="clear" w:color="auto" w:fill="auto"/>
        <w:tabs>
          <w:tab w:val="left" w:pos="522"/>
        </w:tabs>
        <w:spacing w:before="0" w:after="0" w:line="389" w:lineRule="exact"/>
        <w:ind w:left="440" w:hanging="260"/>
        <w:jc w:val="both"/>
      </w:pPr>
      <w:r>
        <w:rPr>
          <w:rStyle w:val="27"/>
          <w:lang w:val="ru-RU" w:eastAsia="ru-RU" w:bidi="ru-RU"/>
        </w:rPr>
        <w:t xml:space="preserve">Федеральный закон от 12.04.2010 </w:t>
      </w:r>
      <w:r>
        <w:rPr>
          <w:rStyle w:val="27"/>
        </w:rPr>
        <w:t xml:space="preserve">JM» </w:t>
      </w:r>
      <w:r>
        <w:rPr>
          <w:rStyle w:val="27"/>
          <w:lang w:val="ru-RU" w:eastAsia="ru-RU" w:bidi="ru-RU"/>
        </w:rPr>
        <w:t>61-ФЗ (ред. от 03.07.2016) «Об обращении лекаретвенных ередетв».</w:t>
      </w:r>
    </w:p>
    <w:p w14:paraId="367AE174" w14:textId="77777777" w:rsidR="00E403A8" w:rsidRDefault="007D5A44">
      <w:pPr>
        <w:pStyle w:val="26"/>
        <w:numPr>
          <w:ilvl w:val="0"/>
          <w:numId w:val="27"/>
        </w:numPr>
        <w:shd w:val="clear" w:color="auto" w:fill="auto"/>
        <w:tabs>
          <w:tab w:val="left" w:pos="522"/>
        </w:tabs>
        <w:spacing w:before="0" w:after="0" w:line="389" w:lineRule="exact"/>
        <w:ind w:left="440" w:hanging="260"/>
        <w:jc w:val="both"/>
      </w:pPr>
      <w:r>
        <w:rPr>
          <w:rStyle w:val="27"/>
          <w:lang w:val="ru-RU" w:eastAsia="ru-RU" w:bidi="ru-RU"/>
        </w:rPr>
        <w:t xml:space="preserve">Малая медицинекая энциклопедия. - М.: Медицинекая энциклопедия. 1991-96 гг. [Электронный рееуре]. Режим доетупа: </w:t>
      </w:r>
      <w:hyperlink r:id="rId51" w:history="1">
        <w:r>
          <w:rPr>
            <w:rStyle w:val="a3"/>
          </w:rPr>
          <w:t>http://die.aeademie.ru/die.nsf/ene_medieine/28878/</w:t>
        </w:r>
      </w:hyperlink>
      <w:r>
        <w:rPr>
          <w:rStyle w:val="27"/>
        </w:rPr>
        <w:t xml:space="preserve"> </w:t>
      </w:r>
      <w:r>
        <w:rPr>
          <w:rStyle w:val="27"/>
          <w:lang w:val="ru-RU" w:eastAsia="ru-RU" w:bidi="ru-RU"/>
        </w:rPr>
        <w:t>Синдром</w:t>
      </w:r>
    </w:p>
    <w:p w14:paraId="2327F54F" w14:textId="77777777" w:rsidR="00E403A8" w:rsidRDefault="007D5A44">
      <w:pPr>
        <w:pStyle w:val="26"/>
        <w:numPr>
          <w:ilvl w:val="0"/>
          <w:numId w:val="27"/>
        </w:numPr>
        <w:shd w:val="clear" w:color="auto" w:fill="auto"/>
        <w:tabs>
          <w:tab w:val="left" w:pos="522"/>
        </w:tabs>
        <w:spacing w:before="0" w:after="0" w:line="389" w:lineRule="exact"/>
        <w:ind w:left="440" w:hanging="260"/>
        <w:jc w:val="both"/>
      </w:pPr>
      <w:r>
        <w:rPr>
          <w:rStyle w:val="27"/>
          <w:lang w:val="ru-RU" w:eastAsia="ru-RU" w:bidi="ru-RU"/>
        </w:rPr>
        <w:t>Андреева Н.С., Реброва О.Ю., Зорин Н.А. и др. Сиетемы оценки доетоверноети научных</w:t>
      </w:r>
    </w:p>
    <w:p w14:paraId="4EFAAD31" w14:textId="77777777" w:rsidR="00E403A8" w:rsidRDefault="007D5A44">
      <w:pPr>
        <w:pStyle w:val="26"/>
        <w:shd w:val="clear" w:color="auto" w:fill="auto"/>
        <w:tabs>
          <w:tab w:val="left" w:pos="6934"/>
        </w:tabs>
        <w:spacing w:before="0" w:after="0" w:line="389" w:lineRule="exact"/>
        <w:ind w:left="440" w:firstLine="0"/>
        <w:jc w:val="both"/>
      </w:pPr>
      <w:r>
        <w:rPr>
          <w:rStyle w:val="27"/>
          <w:lang w:val="ru-RU" w:eastAsia="ru-RU" w:bidi="ru-RU"/>
        </w:rPr>
        <w:t>доказательетв и убедительно ети рекомендаций:</w:t>
      </w:r>
      <w:r>
        <w:rPr>
          <w:rStyle w:val="27"/>
          <w:lang w:val="ru-RU" w:eastAsia="ru-RU" w:bidi="ru-RU"/>
        </w:rPr>
        <w:tab/>
        <w:t>еравнительная х</w:t>
      </w:r>
      <w:r>
        <w:rPr>
          <w:rStyle w:val="27"/>
          <w:lang w:val="ru-RU" w:eastAsia="ru-RU" w:bidi="ru-RU"/>
        </w:rPr>
        <w:t>арактериетика и</w:t>
      </w:r>
    </w:p>
    <w:p w14:paraId="01D3144F" w14:textId="77777777" w:rsidR="00E403A8" w:rsidRDefault="007D5A44">
      <w:pPr>
        <w:pStyle w:val="26"/>
        <w:shd w:val="clear" w:color="auto" w:fill="auto"/>
        <w:spacing w:before="0" w:after="0" w:line="389" w:lineRule="exact"/>
        <w:ind w:left="440" w:firstLine="0"/>
        <w:jc w:val="both"/>
      </w:pPr>
      <w:r>
        <w:rPr>
          <w:rStyle w:val="27"/>
          <w:lang w:val="ru-RU" w:eastAsia="ru-RU" w:bidi="ru-RU"/>
        </w:rPr>
        <w:t xml:space="preserve">перепективы унификации. Медицинекие технологии. Оценка и выбор. - 2012. - </w:t>
      </w:r>
      <w:r>
        <w:rPr>
          <w:rStyle w:val="27"/>
        </w:rPr>
        <w:t xml:space="preserve">JM». </w:t>
      </w:r>
      <w:r>
        <w:rPr>
          <w:rStyle w:val="27"/>
          <w:lang w:val="ru-RU" w:eastAsia="ru-RU" w:bidi="ru-RU"/>
        </w:rPr>
        <w:t>4. - С. 10-24.</w:t>
      </w:r>
    </w:p>
    <w:p w14:paraId="19BED692" w14:textId="77777777" w:rsidR="00E403A8" w:rsidRDefault="007D5A44">
      <w:pPr>
        <w:pStyle w:val="26"/>
        <w:numPr>
          <w:ilvl w:val="0"/>
          <w:numId w:val="27"/>
        </w:numPr>
        <w:shd w:val="clear" w:color="auto" w:fill="auto"/>
        <w:tabs>
          <w:tab w:val="left" w:pos="522"/>
        </w:tabs>
        <w:spacing w:before="0" w:after="0" w:line="389" w:lineRule="exact"/>
        <w:ind w:left="440" w:hanging="260"/>
        <w:jc w:val="both"/>
      </w:pPr>
      <w:r>
        <w:rPr>
          <w:rStyle w:val="27"/>
        </w:rPr>
        <w:t xml:space="preserve">Eekart R.E., Shry </w:t>
      </w:r>
      <w:r>
        <w:rPr>
          <w:rStyle w:val="27"/>
          <w:lang w:val="ru-RU" w:eastAsia="ru-RU" w:bidi="ru-RU"/>
        </w:rPr>
        <w:t xml:space="preserve">Е.А., </w:t>
      </w:r>
      <w:r>
        <w:rPr>
          <w:rStyle w:val="27"/>
        </w:rPr>
        <w:t xml:space="preserve">Burke </w:t>
      </w:r>
      <w:r>
        <w:rPr>
          <w:rStyle w:val="27"/>
          <w:lang w:val="ru-RU" w:eastAsia="ru-RU" w:bidi="ru-RU"/>
        </w:rPr>
        <w:t xml:space="preserve">А.Р </w:t>
      </w:r>
      <w:r>
        <w:rPr>
          <w:rStyle w:val="27"/>
        </w:rPr>
        <w:t>et al. Department of Defense Cardiovaseular Death Registry G. Sudden death in young adults: an autopsy-based ser</w:t>
      </w:r>
      <w:r>
        <w:rPr>
          <w:rStyle w:val="27"/>
        </w:rPr>
        <w:t xml:space="preserve">ies of a population undergoing aetive surveillanee </w:t>
      </w:r>
      <w:r>
        <w:rPr>
          <w:rStyle w:val="27"/>
          <w:lang w:val="ru-RU" w:eastAsia="ru-RU" w:bidi="ru-RU"/>
        </w:rPr>
        <w:t xml:space="preserve">// </w:t>
      </w:r>
      <w:r>
        <w:rPr>
          <w:rStyle w:val="27"/>
        </w:rPr>
        <w:t>J. Am. Coil. Cardiol. - 2011. - Vol. 58. - P. 1254-1261.</w:t>
      </w:r>
    </w:p>
    <w:p w14:paraId="493A5789" w14:textId="77777777" w:rsidR="00E403A8" w:rsidRDefault="007D5A44">
      <w:pPr>
        <w:pStyle w:val="26"/>
        <w:numPr>
          <w:ilvl w:val="0"/>
          <w:numId w:val="27"/>
        </w:numPr>
        <w:shd w:val="clear" w:color="auto" w:fill="auto"/>
        <w:tabs>
          <w:tab w:val="left" w:pos="522"/>
        </w:tabs>
        <w:spacing w:before="0" w:after="0" w:line="389" w:lineRule="exact"/>
        <w:ind w:left="440" w:hanging="260"/>
        <w:jc w:val="both"/>
      </w:pPr>
      <w:r>
        <w:rPr>
          <w:rStyle w:val="27"/>
        </w:rPr>
        <w:t>Van der Werf C., Hendrix A. et al. Improving usual eare after sudden death in the young with foeus on inherited eardiae diseases (the CAREFUE stu</w:t>
      </w:r>
      <w:r>
        <w:rPr>
          <w:rStyle w:val="27"/>
        </w:rPr>
        <w:t xml:space="preserve">dy): a eommunity-based intervention study </w:t>
      </w:r>
      <w:r>
        <w:rPr>
          <w:rStyle w:val="27"/>
          <w:lang w:val="ru-RU" w:eastAsia="ru-RU" w:bidi="ru-RU"/>
        </w:rPr>
        <w:t xml:space="preserve">// </w:t>
      </w:r>
      <w:r>
        <w:rPr>
          <w:rStyle w:val="27"/>
        </w:rPr>
        <w:t>Europaee. - 2015. - Apr 1. - ph: euv059.</w:t>
      </w:r>
    </w:p>
    <w:p w14:paraId="5E3D11F6" w14:textId="77777777" w:rsidR="00E403A8" w:rsidRDefault="007D5A44">
      <w:pPr>
        <w:pStyle w:val="26"/>
        <w:numPr>
          <w:ilvl w:val="0"/>
          <w:numId w:val="27"/>
        </w:numPr>
        <w:shd w:val="clear" w:color="auto" w:fill="auto"/>
        <w:tabs>
          <w:tab w:val="left" w:pos="448"/>
        </w:tabs>
        <w:spacing w:before="0" w:after="0" w:line="389" w:lineRule="exact"/>
        <w:ind w:left="440" w:hanging="440"/>
        <w:jc w:val="both"/>
      </w:pPr>
      <w:r>
        <w:rPr>
          <w:rStyle w:val="27"/>
        </w:rPr>
        <w:t xml:space="preserve">United Nations Eeonomie Commission for Europe. UNECE statistieal database. Available at </w:t>
      </w:r>
      <w:hyperlink r:id="rId52" w:history="1">
        <w:r>
          <w:rPr>
            <w:rStyle w:val="a3"/>
          </w:rPr>
          <w:t>http://w3</w:t>
        </w:r>
      </w:hyperlink>
      <w:r>
        <w:rPr>
          <w:rStyle w:val="27"/>
        </w:rPr>
        <w:t xml:space="preserve"> .uneee. org/pxweb</w:t>
      </w:r>
    </w:p>
    <w:p w14:paraId="67E6F97C" w14:textId="77777777" w:rsidR="00E403A8" w:rsidRDefault="007D5A44">
      <w:pPr>
        <w:pStyle w:val="26"/>
        <w:numPr>
          <w:ilvl w:val="0"/>
          <w:numId w:val="27"/>
        </w:numPr>
        <w:shd w:val="clear" w:color="auto" w:fill="auto"/>
        <w:tabs>
          <w:tab w:val="left" w:pos="448"/>
        </w:tabs>
        <w:spacing w:before="0" w:after="0" w:line="389" w:lineRule="exact"/>
        <w:ind w:left="440" w:hanging="440"/>
        <w:jc w:val="both"/>
      </w:pPr>
      <w:r>
        <w:rPr>
          <w:rStyle w:val="27"/>
          <w:lang w:val="ru-RU" w:eastAsia="ru-RU" w:bidi="ru-RU"/>
        </w:rPr>
        <w:t xml:space="preserve">Макаров Л.М., Комолятова </w:t>
      </w:r>
      <w:r>
        <w:rPr>
          <w:rStyle w:val="27"/>
        </w:rPr>
        <w:t>B.H.,</w:t>
      </w:r>
      <w:r>
        <w:rPr>
          <w:rStyle w:val="27"/>
        </w:rPr>
        <w:t xml:space="preserve"> </w:t>
      </w:r>
      <w:r>
        <w:rPr>
          <w:rStyle w:val="27"/>
          <w:lang w:val="ru-RU" w:eastAsia="ru-RU" w:bidi="ru-RU"/>
        </w:rPr>
        <w:t xml:space="preserve">Киеелева И.И., Солохин Ю.А. Раепроетраненноеть внезапной еердечной емерти у лиц молодого возраета в крупном мегаполиее // Медицинекий алфавит - 2014. - 3 (Кардиология </w:t>
      </w:r>
      <w:r>
        <w:rPr>
          <w:rStyle w:val="27"/>
        </w:rPr>
        <w:t xml:space="preserve">JM» </w:t>
      </w:r>
      <w:r>
        <w:rPr>
          <w:rStyle w:val="27"/>
          <w:lang w:val="ru-RU" w:eastAsia="ru-RU" w:bidi="ru-RU"/>
        </w:rPr>
        <w:t>1). - С. 35-40.</w:t>
      </w:r>
    </w:p>
    <w:p w14:paraId="22FDF233" w14:textId="77777777" w:rsidR="00E403A8" w:rsidRDefault="007D5A44">
      <w:pPr>
        <w:pStyle w:val="26"/>
        <w:numPr>
          <w:ilvl w:val="0"/>
          <w:numId w:val="27"/>
        </w:numPr>
        <w:shd w:val="clear" w:color="auto" w:fill="auto"/>
        <w:tabs>
          <w:tab w:val="left" w:pos="448"/>
        </w:tabs>
        <w:spacing w:before="0" w:after="0" w:line="389" w:lineRule="exact"/>
        <w:ind w:left="440" w:hanging="440"/>
        <w:jc w:val="both"/>
      </w:pPr>
      <w:r>
        <w:rPr>
          <w:rStyle w:val="27"/>
          <w:lang w:val="ru-RU" w:eastAsia="ru-RU" w:bidi="ru-RU"/>
        </w:rPr>
        <w:t xml:space="preserve">Бокерия Л.А., Ревишвили А.Ш., Неминущий Н.М. Внезапная </w:t>
      </w:r>
      <w:r>
        <w:rPr>
          <w:rStyle w:val="27"/>
          <w:lang w:val="ru-RU" w:eastAsia="ru-RU" w:bidi="ru-RU"/>
        </w:rPr>
        <w:t>еердечная емерть. - М.:ЕЭОТАР-Медиа, 2011.-267 е.</w:t>
      </w:r>
    </w:p>
    <w:p w14:paraId="03415471" w14:textId="77777777" w:rsidR="00E403A8" w:rsidRDefault="007D5A44">
      <w:pPr>
        <w:pStyle w:val="26"/>
        <w:numPr>
          <w:ilvl w:val="0"/>
          <w:numId w:val="27"/>
        </w:numPr>
        <w:shd w:val="clear" w:color="auto" w:fill="auto"/>
        <w:tabs>
          <w:tab w:val="left" w:pos="448"/>
        </w:tabs>
        <w:spacing w:before="0" w:after="0" w:line="389" w:lineRule="exact"/>
        <w:ind w:left="440" w:hanging="440"/>
        <w:jc w:val="both"/>
      </w:pPr>
      <w:r>
        <w:rPr>
          <w:rStyle w:val="27"/>
        </w:rPr>
        <w:t xml:space="preserve">Myerburg R.J., Kessler </w:t>
      </w:r>
      <w:r>
        <w:rPr>
          <w:rStyle w:val="27"/>
          <w:lang w:val="ru-RU" w:eastAsia="ru-RU" w:bidi="ru-RU"/>
        </w:rPr>
        <w:t xml:space="preserve">К.М., </w:t>
      </w:r>
      <w:r>
        <w:rPr>
          <w:rStyle w:val="27"/>
        </w:rPr>
        <w:t xml:space="preserve">Castellanos </w:t>
      </w:r>
      <w:r>
        <w:rPr>
          <w:rStyle w:val="27"/>
          <w:lang w:val="ru-RU" w:eastAsia="ru-RU" w:bidi="ru-RU"/>
        </w:rPr>
        <w:t xml:space="preserve">А. </w:t>
      </w:r>
      <w:r>
        <w:rPr>
          <w:rStyle w:val="27"/>
        </w:rPr>
        <w:t xml:space="preserve">Sudden eardiae death. Strueture, ftmetion, and time- dependenee of risk </w:t>
      </w:r>
      <w:r>
        <w:rPr>
          <w:rStyle w:val="27"/>
          <w:lang w:val="ru-RU" w:eastAsia="ru-RU" w:bidi="ru-RU"/>
        </w:rPr>
        <w:t xml:space="preserve">// </w:t>
      </w:r>
      <w:r>
        <w:rPr>
          <w:rStyle w:val="27"/>
        </w:rPr>
        <w:t>Cireulation. - 1992. - Vol. 85. - P. 12-10.</w:t>
      </w:r>
    </w:p>
    <w:p w14:paraId="7C511238" w14:textId="77777777" w:rsidR="00E403A8" w:rsidRDefault="007D5A44">
      <w:pPr>
        <w:pStyle w:val="26"/>
        <w:numPr>
          <w:ilvl w:val="0"/>
          <w:numId w:val="27"/>
        </w:numPr>
        <w:shd w:val="clear" w:color="auto" w:fill="auto"/>
        <w:tabs>
          <w:tab w:val="left" w:pos="448"/>
        </w:tabs>
        <w:spacing w:before="0" w:after="0" w:line="389" w:lineRule="exact"/>
        <w:ind w:left="440" w:hanging="440"/>
        <w:jc w:val="both"/>
      </w:pPr>
      <w:r>
        <w:rPr>
          <w:rStyle w:val="27"/>
        </w:rPr>
        <w:t xml:space="preserve">Perk J., De Baeker G., Gohlke H. et al. European Guidelines on eardiovaseular disease prevention in elinieal praetiee (version 2012). The Fifth Joint Task Foree of the European Soeiety of Cardiology and Other Soeieties on Cardiovaseular Disease Prevention </w:t>
      </w:r>
      <w:r>
        <w:rPr>
          <w:rStyle w:val="27"/>
        </w:rPr>
        <w:t xml:space="preserve">in Clinieal Praetiee (eonstituted by representatives of nine soeieties and by invited experts) </w:t>
      </w:r>
      <w:r>
        <w:rPr>
          <w:rStyle w:val="27"/>
          <w:lang w:val="ru-RU" w:eastAsia="ru-RU" w:bidi="ru-RU"/>
        </w:rPr>
        <w:t xml:space="preserve">// </w:t>
      </w:r>
      <w:r>
        <w:rPr>
          <w:rStyle w:val="27"/>
        </w:rPr>
        <w:t>Fur. Heart J. - 2012. - Vol. 33.-P. 1635-1701.</w:t>
      </w:r>
    </w:p>
    <w:p w14:paraId="4D34DDC4" w14:textId="77777777" w:rsidR="00E403A8" w:rsidRDefault="007D5A44">
      <w:pPr>
        <w:pStyle w:val="26"/>
        <w:numPr>
          <w:ilvl w:val="0"/>
          <w:numId w:val="27"/>
        </w:numPr>
        <w:shd w:val="clear" w:color="auto" w:fill="auto"/>
        <w:tabs>
          <w:tab w:val="left" w:pos="448"/>
        </w:tabs>
        <w:spacing w:before="0" w:after="0" w:line="389" w:lineRule="exact"/>
        <w:ind w:left="440" w:hanging="440"/>
        <w:jc w:val="both"/>
      </w:pPr>
      <w:r>
        <w:rPr>
          <w:rStyle w:val="27"/>
        </w:rPr>
        <w:t>Jouven X., Desnos M., Guerot C., Dueimetiere P. Predieting sudden death in the population: the Paris Prospeetiv</w:t>
      </w:r>
      <w:r>
        <w:rPr>
          <w:rStyle w:val="27"/>
        </w:rPr>
        <w:t xml:space="preserve">e Study 1 </w:t>
      </w:r>
      <w:r>
        <w:rPr>
          <w:rStyle w:val="27"/>
          <w:lang w:val="ru-RU" w:eastAsia="ru-RU" w:bidi="ru-RU"/>
        </w:rPr>
        <w:t xml:space="preserve">// </w:t>
      </w:r>
      <w:r>
        <w:rPr>
          <w:rStyle w:val="27"/>
        </w:rPr>
        <w:t>Cireulation. - 1999. - Vol. 99. - P. 1978-1983.</w:t>
      </w:r>
    </w:p>
    <w:p w14:paraId="002C7682" w14:textId="77777777" w:rsidR="00E403A8" w:rsidRDefault="007D5A44">
      <w:pPr>
        <w:pStyle w:val="26"/>
        <w:numPr>
          <w:ilvl w:val="0"/>
          <w:numId w:val="27"/>
        </w:numPr>
        <w:shd w:val="clear" w:color="auto" w:fill="auto"/>
        <w:tabs>
          <w:tab w:val="left" w:pos="418"/>
        </w:tabs>
        <w:spacing w:before="0" w:after="0" w:line="389" w:lineRule="exact"/>
        <w:ind w:left="480" w:hanging="480"/>
        <w:jc w:val="both"/>
      </w:pPr>
      <w:r>
        <w:rPr>
          <w:rStyle w:val="27"/>
        </w:rPr>
        <w:t>Friedlander Y., Siscovick D.S., Weinmann S. et al. Family history as a risk factor for primary cardiac arrest// Circulation. - 1998. - Vol. 77. -P. 155-160.</w:t>
      </w:r>
    </w:p>
    <w:p w14:paraId="44CB0596" w14:textId="77777777" w:rsidR="00E403A8" w:rsidRDefault="007D5A44">
      <w:pPr>
        <w:pStyle w:val="26"/>
        <w:numPr>
          <w:ilvl w:val="0"/>
          <w:numId w:val="27"/>
        </w:numPr>
        <w:shd w:val="clear" w:color="auto" w:fill="auto"/>
        <w:tabs>
          <w:tab w:val="left" w:pos="418"/>
        </w:tabs>
        <w:spacing w:before="0" w:after="0" w:line="389" w:lineRule="exact"/>
        <w:ind w:left="480" w:hanging="480"/>
        <w:jc w:val="both"/>
      </w:pPr>
      <w:r>
        <w:rPr>
          <w:rStyle w:val="27"/>
        </w:rPr>
        <w:t>Kaikkonen K.S., Kortelainen M.L., Linn</w:t>
      </w:r>
      <w:r>
        <w:rPr>
          <w:rStyle w:val="27"/>
        </w:rPr>
        <w:t xml:space="preserve">a E., Huikuri H.V. Family history and the risk of sudden eardiae death as a manifestation of an aeute eoronary event </w:t>
      </w:r>
      <w:r>
        <w:rPr>
          <w:rStyle w:val="27"/>
          <w:lang w:val="ru-RU" w:eastAsia="ru-RU" w:bidi="ru-RU"/>
        </w:rPr>
        <w:t xml:space="preserve">// </w:t>
      </w:r>
      <w:r>
        <w:rPr>
          <w:rStyle w:val="27"/>
        </w:rPr>
        <w:t>Cireulation. - 2006. - Vol. 114. - P. 1462-1467.</w:t>
      </w:r>
    </w:p>
    <w:p w14:paraId="3BA2135A" w14:textId="77777777" w:rsidR="00E403A8" w:rsidRDefault="007D5A44">
      <w:pPr>
        <w:pStyle w:val="26"/>
        <w:numPr>
          <w:ilvl w:val="0"/>
          <w:numId w:val="27"/>
        </w:numPr>
        <w:shd w:val="clear" w:color="auto" w:fill="auto"/>
        <w:tabs>
          <w:tab w:val="left" w:pos="418"/>
        </w:tabs>
        <w:spacing w:before="0" w:after="0" w:line="389" w:lineRule="exact"/>
        <w:ind w:left="480" w:hanging="480"/>
        <w:jc w:val="both"/>
      </w:pPr>
      <w:r>
        <w:rPr>
          <w:rStyle w:val="27"/>
        </w:rPr>
        <w:t>Bezzina C.R., Pazoki R., Bardai A. et al. Genome-wide assoeiation study identifies a su</w:t>
      </w:r>
      <w:r>
        <w:rPr>
          <w:rStyle w:val="27"/>
        </w:rPr>
        <w:t xml:space="preserve">seeptibility loeus at 21q21 for ventrieular fibrillation in aeute myoeardial infaretion </w:t>
      </w:r>
      <w:r>
        <w:rPr>
          <w:rStyle w:val="27"/>
          <w:lang w:val="ru-RU" w:eastAsia="ru-RU" w:bidi="ru-RU"/>
        </w:rPr>
        <w:t xml:space="preserve">// </w:t>
      </w:r>
      <w:r>
        <w:rPr>
          <w:rStyle w:val="27"/>
        </w:rPr>
        <w:t>Nat. Genet. - 2010. - Vol. 42. - P. 688-691.</w:t>
      </w:r>
    </w:p>
    <w:p w14:paraId="53CD2CF9" w14:textId="77777777" w:rsidR="00E403A8" w:rsidRDefault="007D5A44">
      <w:pPr>
        <w:pStyle w:val="26"/>
        <w:numPr>
          <w:ilvl w:val="0"/>
          <w:numId w:val="27"/>
        </w:numPr>
        <w:shd w:val="clear" w:color="auto" w:fill="auto"/>
        <w:tabs>
          <w:tab w:val="left" w:pos="418"/>
        </w:tabs>
        <w:spacing w:before="0" w:after="0" w:line="389" w:lineRule="exact"/>
        <w:ind w:left="480" w:hanging="480"/>
        <w:jc w:val="both"/>
      </w:pPr>
      <w:r>
        <w:rPr>
          <w:rStyle w:val="27"/>
        </w:rPr>
        <w:t xml:space="preserve">Dekker L.R., Bezzina C.R., Henriques J.P et al. Familial sudden death is an important risk faetor for </w:t>
      </w:r>
      <w:r>
        <w:rPr>
          <w:rStyle w:val="27"/>
        </w:rPr>
        <w:lastRenderedPageBreak/>
        <w:t>primary ventrieula</w:t>
      </w:r>
      <w:r>
        <w:rPr>
          <w:rStyle w:val="27"/>
        </w:rPr>
        <w:t xml:space="preserve">r fibrillation: a ease-eontrol study in aeute myoeardial infaretion patients </w:t>
      </w:r>
      <w:r>
        <w:rPr>
          <w:rStyle w:val="27"/>
          <w:lang w:val="ru-RU" w:eastAsia="ru-RU" w:bidi="ru-RU"/>
        </w:rPr>
        <w:t xml:space="preserve">// </w:t>
      </w:r>
      <w:r>
        <w:rPr>
          <w:rStyle w:val="27"/>
        </w:rPr>
        <w:t>Cireulation. - 2006. - Vol. 114.-P. 1140-1145.</w:t>
      </w:r>
    </w:p>
    <w:p w14:paraId="01433F07"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Yoshinaga M., Kueho Y, Sarantuya J. et al. Genetie eharaeteristies of ehildren and adults with long QT syndrome diagnosed by seho</w:t>
      </w:r>
      <w:r>
        <w:rPr>
          <w:rStyle w:val="27"/>
        </w:rPr>
        <w:t xml:space="preserve">ol-based eleetroeardiographie sereening programs </w:t>
      </w:r>
      <w:r>
        <w:rPr>
          <w:rStyle w:val="27"/>
          <w:lang w:val="ru-RU" w:eastAsia="ru-RU" w:bidi="ru-RU"/>
        </w:rPr>
        <w:t xml:space="preserve">// </w:t>
      </w:r>
      <w:r>
        <w:rPr>
          <w:rStyle w:val="27"/>
        </w:rPr>
        <w:t>Cire. Arrhythm. Eleetrophysiol. - 2014. - Vol. 7. - P. 107-112.</w:t>
      </w:r>
    </w:p>
    <w:p w14:paraId="0BD5989B"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 xml:space="preserve">Sehwartz P.J., Stramba-Badiate M., Crotti E. et al. Prevalenee of the eongenital long QT syndrome </w:t>
      </w:r>
      <w:r>
        <w:rPr>
          <w:rStyle w:val="27"/>
          <w:lang w:val="ru-RU" w:eastAsia="ru-RU" w:bidi="ru-RU"/>
        </w:rPr>
        <w:t xml:space="preserve">// </w:t>
      </w:r>
      <w:r>
        <w:rPr>
          <w:rStyle w:val="27"/>
        </w:rPr>
        <w:t>Cireulation. - 2009. - Vol. 120. - P. 1</w:t>
      </w:r>
      <w:r>
        <w:rPr>
          <w:rStyle w:val="27"/>
        </w:rPr>
        <w:t>761-1767.</w:t>
      </w:r>
    </w:p>
    <w:p w14:paraId="1C4C3A78"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Corrado D., Pettieeia A., Bjomstad H.H. et al. Cardiovaseular pre-partieipation sereening of young eompetitive athletes for prevention of sudden death: proposal for a eommon European protoeol. Consensus Statement of the Study Group of Sport Cardi</w:t>
      </w:r>
      <w:r>
        <w:rPr>
          <w:rStyle w:val="27"/>
        </w:rPr>
        <w:t xml:space="preserve">ology of the Working Group of Cardiae Rehabilitation and Exereise Physiology and the Working Group of Myoeardial and Perieardial Diseases of the European Soeiety of Cardiology </w:t>
      </w:r>
      <w:r>
        <w:rPr>
          <w:rStyle w:val="27"/>
          <w:lang w:val="ru-RU" w:eastAsia="ru-RU" w:bidi="ru-RU"/>
        </w:rPr>
        <w:t xml:space="preserve">// </w:t>
      </w:r>
      <w:r>
        <w:rPr>
          <w:rStyle w:val="27"/>
        </w:rPr>
        <w:t>Eur. Heart J. - 2005. - Vol. 26. - P. 516-524.</w:t>
      </w:r>
    </w:p>
    <w:p w14:paraId="336BC980"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Maron B.J., Thompson P.D., Aek</w:t>
      </w:r>
      <w:r>
        <w:rPr>
          <w:rStyle w:val="27"/>
        </w:rPr>
        <w:t>erman M.J. et al. Reeommendations and eonsiderations related to prepartieipation sereening for eardiovaseutar abnormalities in eompetitive athletes: 2007 update: a seientifie statement from the Ameriean Heart Assoeiation Couneil on Nutrition, Physieal Aeti</w:t>
      </w:r>
      <w:r>
        <w:rPr>
          <w:rStyle w:val="27"/>
        </w:rPr>
        <w:t xml:space="preserve">vity, and Metabolism: endorsed by the Ameriean College of Cardiology Foundation </w:t>
      </w:r>
      <w:r>
        <w:rPr>
          <w:rStyle w:val="27"/>
          <w:lang w:val="ru-RU" w:eastAsia="ru-RU" w:bidi="ru-RU"/>
        </w:rPr>
        <w:t xml:space="preserve">// </w:t>
      </w:r>
      <w:r>
        <w:rPr>
          <w:rStyle w:val="27"/>
        </w:rPr>
        <w:t>Cireulation. - 2007. - Vol. 115. -P. 1643-1455.</w:t>
      </w:r>
    </w:p>
    <w:p w14:paraId="491E02A9"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 xml:space="preserve">Ejungqvist A., Jenoure P, Engebretsen E. et al. The International Olympie Committee </w:t>
      </w:r>
      <w:r>
        <w:rPr>
          <w:rStyle w:val="27"/>
          <w:lang w:val="ru-RU" w:eastAsia="ru-RU" w:bidi="ru-RU"/>
        </w:rPr>
        <w:t xml:space="preserve">(ЮС) </w:t>
      </w:r>
      <w:r>
        <w:rPr>
          <w:rStyle w:val="27"/>
        </w:rPr>
        <w:t>eonsensus statement on periodie heal</w:t>
      </w:r>
      <w:r>
        <w:rPr>
          <w:rStyle w:val="27"/>
        </w:rPr>
        <w:t xml:space="preserve">th evaluation of elite athletes, Mareh 2009 </w:t>
      </w:r>
      <w:r>
        <w:rPr>
          <w:rStyle w:val="27"/>
          <w:lang w:val="ru-RU" w:eastAsia="ru-RU" w:bidi="ru-RU"/>
        </w:rPr>
        <w:t xml:space="preserve">// </w:t>
      </w:r>
      <w:r>
        <w:rPr>
          <w:rStyle w:val="27"/>
        </w:rPr>
        <w:t>Br. J. Sports Meal. - 2009. - Vol. 43. -P. 631-643.</w:t>
      </w:r>
    </w:p>
    <w:p w14:paraId="1F58F6B5"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Steinvil A., Chundadze T, Zeltser D. et al. Mandatory eteetroeardiographie sereening of athletes to reduee their risk for sudden death: proven faet or wishfu</w:t>
      </w:r>
      <w:r>
        <w:rPr>
          <w:rStyle w:val="27"/>
        </w:rPr>
        <w:t xml:space="preserve">l thinking? </w:t>
      </w:r>
      <w:r>
        <w:rPr>
          <w:rStyle w:val="27"/>
          <w:lang w:val="ru-RU" w:eastAsia="ru-RU" w:bidi="ru-RU"/>
        </w:rPr>
        <w:t xml:space="preserve">// </w:t>
      </w:r>
      <w:r>
        <w:rPr>
          <w:rStyle w:val="27"/>
        </w:rPr>
        <w:t>J. Am. Coll. Cardiol. - 2011. -Vol. 57.-P. 1291-1296.</w:t>
      </w:r>
    </w:p>
    <w:p w14:paraId="32FD4FBA"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Zipes D.P, Camm A.J., Borggrefe M. et al. ACC/AHA/EOK 2006 Guidelines for management of patients with ventrieular arrhythmias and the prevention of sudden eardiae death. - Cireulation - 2</w:t>
      </w:r>
      <w:r>
        <w:rPr>
          <w:rStyle w:val="27"/>
        </w:rPr>
        <w:t xml:space="preserve">006. </w:t>
      </w:r>
      <w:r>
        <w:rPr>
          <w:rStyle w:val="2Verdana75pt0"/>
          <w:lang w:val="en-US" w:eastAsia="en-US" w:bidi="en-US"/>
        </w:rPr>
        <w:t xml:space="preserve">-V. </w:t>
      </w:r>
      <w:r>
        <w:rPr>
          <w:rStyle w:val="27"/>
        </w:rPr>
        <w:t>114-p. e385-e484.</w:t>
      </w:r>
    </w:p>
    <w:p w14:paraId="3AE86178"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Priori S.G., Blomstrom-Eundqvist C., Mazzanti A. et al. 2015 EOK Guidelines for the management of patients with ventrieular arrhythmias and the prevention of sudden eardiae Death. The Task F oree for the Management of Patients wi</w:t>
      </w:r>
      <w:r>
        <w:rPr>
          <w:rStyle w:val="27"/>
        </w:rPr>
        <w:t>th Ventrieular Arrhythmias and the Prevention of Sudden Cardiae Death of the European Soeiety of Cardiology. - Eur Heart J. - 2015. - 36(41). -p. 2793-867.</w:t>
      </w:r>
    </w:p>
    <w:p w14:paraId="7FF01CB2"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 xml:space="preserve">Piepoli M.F., Hoes A.W., Agewall S., et al; Authors/Task Foree Members. 2016 European Guidelines on </w:t>
      </w:r>
      <w:r>
        <w:rPr>
          <w:rStyle w:val="27"/>
        </w:rPr>
        <w:t>eardiovaseular disease prevention in elinieal praetiee: The Sixth Joint Task Foree of the European Soeiety of Cardiology and Other Soeieties on Cardiovaseular Disease Prevention in Clinieal Praetiee (eonstituted by representatives of 10 soeieties and by in</w:t>
      </w:r>
      <w:r>
        <w:rPr>
          <w:rStyle w:val="27"/>
        </w:rPr>
        <w:t>vited experts) Developed with the speeial eontribution of the European Assoeiation for Cardiovaseular Prevention &amp; Rehabilitation (EACPR). Eur Heart J. 2016; 37:2315-2381. doi:10.1093/eurheartj/ehwl06.</w:t>
      </w:r>
    </w:p>
    <w:p w14:paraId="3989CC47"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Casella M., Carbueieehio C., Russo E., et al. Eleetrie</w:t>
      </w:r>
      <w:r>
        <w:rPr>
          <w:rStyle w:val="27"/>
        </w:rPr>
        <w:t>al storm in systemie selerosis: Inside the</w:t>
      </w:r>
    </w:p>
    <w:p w14:paraId="766EA41E" w14:textId="77777777" w:rsidR="00E403A8" w:rsidRDefault="007D5A44">
      <w:pPr>
        <w:pStyle w:val="26"/>
        <w:shd w:val="clear" w:color="auto" w:fill="auto"/>
        <w:tabs>
          <w:tab w:val="left" w:pos="7277"/>
          <w:tab w:val="left" w:pos="8261"/>
        </w:tabs>
        <w:spacing w:before="0" w:after="0" w:line="389" w:lineRule="exact"/>
        <w:ind w:left="480" w:firstLine="0"/>
        <w:jc w:val="both"/>
      </w:pPr>
      <w:r>
        <w:rPr>
          <w:rStyle w:val="27"/>
        </w:rPr>
        <w:t>eleetroanatomie substrate. World J Cardiol. 2014;</w:t>
      </w:r>
      <w:r>
        <w:rPr>
          <w:rStyle w:val="27"/>
        </w:rPr>
        <w:tab/>
        <w:t>6(10):</w:t>
      </w:r>
      <w:r>
        <w:rPr>
          <w:rStyle w:val="27"/>
        </w:rPr>
        <w:tab/>
        <w:t xml:space="preserve">1127-1130. doi: </w:t>
      </w:r>
      <w:r>
        <w:rPr>
          <w:rStyle w:val="27"/>
          <w:lang w:val="ru-RU" w:eastAsia="ru-RU" w:bidi="ru-RU"/>
        </w:rPr>
        <w:t>10.4330/</w:t>
      </w:r>
    </w:p>
    <w:p w14:paraId="0D9B1B6C" w14:textId="77777777" w:rsidR="00E403A8" w:rsidRDefault="007D5A44">
      <w:pPr>
        <w:pStyle w:val="26"/>
        <w:shd w:val="clear" w:color="auto" w:fill="auto"/>
        <w:spacing w:before="0" w:after="0" w:line="389" w:lineRule="exact"/>
        <w:ind w:left="480" w:firstLine="0"/>
        <w:jc w:val="both"/>
      </w:pPr>
      <w:r>
        <w:rPr>
          <w:rStyle w:val="27"/>
        </w:rPr>
        <w:t>wje.v6.il0.1127.</w:t>
      </w:r>
    </w:p>
    <w:p w14:paraId="1277AFEA"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 xml:space="preserve">Deehering D.G., Koehhauser S., Wasmer K. et al. Eleetrophysiologieal eharaeteristies of ventrieular </w:t>
      </w:r>
      <w:r>
        <w:rPr>
          <w:rStyle w:val="27"/>
        </w:rPr>
        <w:t xml:space="preserve">taehyarrhythmias in eardiae sareoidosis versus arrhythmogenie right ventrieular eardiomyopathy. Heart </w:t>
      </w:r>
      <w:r>
        <w:rPr>
          <w:rStyle w:val="27"/>
        </w:rPr>
        <w:lastRenderedPageBreak/>
        <w:t>Rhythm 2013; 10:158-164.</w:t>
      </w:r>
    </w:p>
    <w:p w14:paraId="14A467E5"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Cardinalti-Neto A., Bestetti R.B., Cordeiro J.A., Rodrigues V.C. Predietors of all-eause mortality for patients with ehronie Chag</w:t>
      </w:r>
      <w:r>
        <w:rPr>
          <w:rStyle w:val="27"/>
        </w:rPr>
        <w:t>as" heart disease reeeiving implantable eardioverter defibrillator therapy. J. Cardiovase Eleetrophysiol 2007; 18:1236-1240.</w:t>
      </w:r>
    </w:p>
    <w:p w14:paraId="02328567"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Seheffold N., Herkommer B., Kandolf R., May A.E. Eyme earditis diagnosis, treatment and prognosis. Dtseh Arztebl Int. 2015;112(12):</w:t>
      </w:r>
      <w:r>
        <w:rPr>
          <w:rStyle w:val="27"/>
        </w:rPr>
        <w:t>202-208. doi: 10.3238/arztebl.2015.0202</w:t>
      </w:r>
    </w:p>
    <w:p w14:paraId="67345F49"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Apshtein A.E., Ideker R.E. Ventrieular Fibrillation in “Cardiae Eleetrophysiology. From Cell to Bedside”, ed. By Zipes D.P and Jalife J., W.B. Saunders Company - 2000 - p. 677-684.</w:t>
      </w:r>
    </w:p>
    <w:p w14:paraId="5F386D6E"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Epstein A.E., Dimareo J.P, Ellenbog</w:t>
      </w:r>
      <w:r>
        <w:rPr>
          <w:rStyle w:val="27"/>
        </w:rPr>
        <w:t>en K.A. et al. ACC/AHA/HRS 2008 Guidelines for Deviee- Based Therapy of Cardiae Rhythm Abnormalities - Cireulation - 2008 -v. 117 - p. e450-e408.</w:t>
      </w:r>
    </w:p>
    <w:p w14:paraId="12CAF3C0"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George S., Rodriguez 1., Ipe D., Sager P.T., Gussak 1., Vajdie B. Computerized extraetion of eleetroeardiogram</w:t>
      </w:r>
      <w:r>
        <w:rPr>
          <w:rStyle w:val="27"/>
        </w:rPr>
        <w:t>s from eontinuous 12-lead Holter reeordings reduees measurement variability in a thorough QT study. J. Clin Pharmaeol 2012;52: 1891-1900.</w:t>
      </w:r>
    </w:p>
    <w:p w14:paraId="0EF5B79D"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Volosin K., Stadler R.W., Wyszynski R., Kirehhof P. Taehyeardia deteetion performanee of implantable Eoop reeorders: r</w:t>
      </w:r>
      <w:r>
        <w:rPr>
          <w:rStyle w:val="27"/>
        </w:rPr>
        <w:t>esults from a large "real-life" patient eohort and patients with indueed ventrieular arrhythmias. Europaee 2013; 15:1215-1222.</w:t>
      </w:r>
    </w:p>
    <w:p w14:paraId="0391B19E"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 xml:space="preserve">de Asmundis C., Conte G., Sieira J., Chierehia G.B., Rodriguez-Manero M., Di Giovanni G., Cieonte G., Eevinstein M., </w:t>
      </w:r>
      <w:r>
        <w:rPr>
          <w:rStyle w:val="27"/>
        </w:rPr>
        <w:t>Baltogiannis G., Saitoh Y., Casado-Arroyo R., Brugada P. Comparison of the patient-aetivated event reeording system vs. traditional 24 h Holter eleetroeardiography in individuals with paroxysmal palpitations or dizziness. Europaee 2014; 16:1231-1235.</w:t>
      </w:r>
    </w:p>
    <w:p w14:paraId="0757BAFE"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Kamat</w:t>
      </w:r>
      <w:r>
        <w:rPr>
          <w:rStyle w:val="27"/>
        </w:rPr>
        <w:t xml:space="preserve">h G.S., Zareba W., Delaney J., Koneru J.N., MeKenna W., Gear K., Polonsky S., Sherri U.D., Bluemke D., Mareus R, Steinberg J.S. Value of the signal-averaged eleetroeardiogram in arrhythmogenie right ventrieular eardiomyopathy/dysplasia. Heart Rhythm 2011; </w:t>
      </w:r>
      <w:r>
        <w:rPr>
          <w:rStyle w:val="27"/>
        </w:rPr>
        <w:t>8:256-262.</w:t>
      </w:r>
    </w:p>
    <w:p w14:paraId="4BAD456A"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Nava A., Folino A.F., Bauee B., Turrini P, Buja G.F., Daliento E., Thiene G. Signal-averaged eleetroeardiogram in patients with arrhythmogenie right ventrieular eardiomyopathy and ventrieular arrhythmias. Eur HeartJ 2000; 21:58-65.</w:t>
      </w:r>
    </w:p>
    <w:p w14:paraId="514CD49D"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Cheitlin M.D.</w:t>
      </w:r>
      <w:r>
        <w:rPr>
          <w:rStyle w:val="27"/>
        </w:rPr>
        <w:t>, Armstrong W.F., Aurigemma G.P, Beller G.A., Bierman F.Z., Davis J.E., Douglas PS., Faxon D.P, Gi Uam E.D., Kimball T.R., Kussmaul W.G., Pearlman A.S., Philbriek J.T., Rakowski H., Thys D.M. ACC/AHA/ASE 2003 guideline update for the elinieal applieation o</w:t>
      </w:r>
      <w:r>
        <w:rPr>
          <w:rStyle w:val="27"/>
        </w:rPr>
        <w:t xml:space="preserve">f eehoeardiography - summary artiele: a report of the Ameriean College of Cardiology/Ameriean Heart Assoeiation Task Foree on Praetiee Guidelines (ACC/AHA/ASE Committee to Update the 1997 Guidelines for the Clinieal Applieation of Eehoeardiography). J. Am </w:t>
      </w:r>
      <w:r>
        <w:rPr>
          <w:rStyle w:val="27"/>
        </w:rPr>
        <w:t>CoU Cardiol 2003;42: 954-970.</w:t>
      </w:r>
    </w:p>
    <w:p w14:paraId="0B857476"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 xml:space="preserve">Prastaro </w:t>
      </w:r>
      <w:r>
        <w:rPr>
          <w:rStyle w:val="27"/>
          <w:lang w:val="ru-RU" w:eastAsia="ru-RU" w:bidi="ru-RU"/>
        </w:rPr>
        <w:t xml:space="preserve">М., </w:t>
      </w:r>
      <w:r>
        <w:rPr>
          <w:rStyle w:val="27"/>
        </w:rPr>
        <w:t xml:space="preserve">D"Amore </w:t>
      </w:r>
      <w:r>
        <w:rPr>
          <w:rStyle w:val="27"/>
          <w:lang w:val="ru-RU" w:eastAsia="ru-RU" w:bidi="ru-RU"/>
        </w:rPr>
        <w:t xml:space="preserve">С., </w:t>
      </w:r>
      <w:r>
        <w:rPr>
          <w:rStyle w:val="27"/>
        </w:rPr>
        <w:t>Paolillo S., Losi M., Marciano C., Perrino C., Ruggiero D., Gargiulo P, Savarese G., Trimarco B., Perrone Filardi P Prognostic role of transthoracic echocardiography in patients affected by heart failu</w:t>
      </w:r>
      <w:r>
        <w:rPr>
          <w:rStyle w:val="27"/>
        </w:rPr>
        <w:t>re and reduced ejection fraction. Heart Fail Rev 2015; 28:305-316.</w:t>
      </w:r>
    </w:p>
    <w:p w14:paraId="19D19C26"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Chiu D.T., Shapiro N.I., Sun B.C., Mottley J.L., Grossman S.A. Are echocardiography, telemetry, ambulatory electrocardiography monitoring, and cardiac enzymes in emergency department patien</w:t>
      </w:r>
      <w:r>
        <w:rPr>
          <w:rStyle w:val="27"/>
        </w:rPr>
        <w:t>ts presenting with syncope useful tests? A preliminary investigation. J. Emerg Med 2014; 47:113-118.</w:t>
      </w:r>
    </w:p>
    <w:p w14:paraId="19602A02"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Zellweger M.J., Hachamovitch R., Kang X., Hayes S.W., Friedman J.D., Germano G., Berman D.S. Threshold, incidence, and predictors of prognostically high-ri</w:t>
      </w:r>
      <w:r>
        <w:rPr>
          <w:rStyle w:val="27"/>
        </w:rPr>
        <w:t>sk silent ischemia in asymptomatic patients without prior diagnosis of coronary artery disease. J. Nud Cardiol 2009; 16:193-200.</w:t>
      </w:r>
    </w:p>
    <w:p w14:paraId="19385E27"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lastRenderedPageBreak/>
        <w:t>Podrid P.J., Graboys T.B. Exercise stress testing in the management of cardiac rhythm disorders. Med Clin North Am 1984; 68:113</w:t>
      </w:r>
      <w:r>
        <w:rPr>
          <w:rStyle w:val="27"/>
        </w:rPr>
        <w:t>9- 1152.</w:t>
      </w:r>
    </w:p>
    <w:p w14:paraId="2280C653"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Kang X., Berman D.S., Eewin H., Miranda R., Erel J., Friedman J.D., Amanullah A.M. Comparative ability of myocardial perfusion single-photon emission computed tomography to detect coronary artery disease in patients with and without diabetes melli</w:t>
      </w:r>
      <w:r>
        <w:rPr>
          <w:rStyle w:val="27"/>
        </w:rPr>
        <w:t>tus. Am HeartJ 1999; 137:949-957.</w:t>
      </w:r>
    </w:p>
    <w:p w14:paraId="414534EB"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 xml:space="preserve">Zelias A., Stepinska J., Andres J., Trabka-Zawicki A., Sadowski J., Zmudka K. Ten-year experience of an invasive cardiology centre with out-of-hospital cardiac arrest patients admitted for urgent coronary </w:t>
      </w:r>
      <w:r>
        <w:rPr>
          <w:rStyle w:val="27"/>
        </w:rPr>
        <w:t>angiography. Kardiol Pol 2014; 72:687-699.</w:t>
      </w:r>
    </w:p>
    <w:p w14:paraId="170C0240"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 xml:space="preserve">Zaman S., Narayan A., Thiagalingam A., Sivagangabalan G., Thomas S., Ross D.E., Kovoor P. Significance of repeat programmed ventricular stimulation at electrophysiology study for arrhythmia prediction after acute </w:t>
      </w:r>
      <w:r>
        <w:rPr>
          <w:rStyle w:val="27"/>
        </w:rPr>
        <w:t>myocardial infarction. Pacing Clin Electrophysiol 2014; 37:795- 802.</w:t>
      </w:r>
    </w:p>
    <w:p w14:paraId="42BF13C9"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Denes P, Uretz E., Ezri M.D., Borbola J. Clinical predictors of electrophysiologic findings in patients with syncope of unknown origin. Arch Intern Med 1988; 148: 1922-1928.</w:t>
      </w:r>
    </w:p>
    <w:p w14:paraId="3766EB40"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 xml:space="preserve">Brignole M., </w:t>
      </w:r>
      <w:r>
        <w:rPr>
          <w:rStyle w:val="27"/>
        </w:rPr>
        <w:t>Menozzi C., Moya A., Garcia-Civera R., Mont E., Alvarez M., Errazquin R, Beiras J., Bottom N., Donateo P. International Study on Syncope of Uncertain Etiology (ISSUE) Investigators. Mechanism of syncope in patients with bundle branch block and negative ele</w:t>
      </w:r>
      <w:r>
        <w:rPr>
          <w:rStyle w:val="27"/>
        </w:rPr>
        <w:t>ctrophysiological test. Circulation 2001; 104:2045-2050.</w:t>
      </w:r>
    </w:p>
    <w:p w14:paraId="025BB8F1"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Brembilla-Perrot B., Suty-Selton C., Houriez P, Claudon O., Beurrier D., de la Chaise A.T Value of non-invasive and invasive studies in patients with bundle branch block, syncope and history of myoca</w:t>
      </w:r>
      <w:r>
        <w:rPr>
          <w:rStyle w:val="27"/>
        </w:rPr>
        <w:t>rdial infarction. Europace 2001; 3: 187-194.</w:t>
      </w:r>
    </w:p>
    <w:p w14:paraId="13D29BFE"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Ackerman M.J., Priori S.G., Willems S. et al. HRS/EHRA expert consensus statement on the state of genetic testing for the channelopathies and cardiomyopathies. This document was developed as a partnership betwee</w:t>
      </w:r>
      <w:r>
        <w:rPr>
          <w:rStyle w:val="27"/>
        </w:rPr>
        <w:t>n the Heart Rhythm Society (HRS) and the European Heart Rhythm Association (EHRA). - Heart Rhythm. - 2011. - 8(8). - p. 1308-39.</w:t>
      </w:r>
    </w:p>
    <w:p w14:paraId="11B719B9"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Basso C., Burke M., Fomes P, Gattagher P.J., de Gouveia R.H., Sheppard M., Thiene G., van der Wal A. Association for European C</w:t>
      </w:r>
      <w:r>
        <w:rPr>
          <w:rStyle w:val="27"/>
        </w:rPr>
        <w:t>ardiovascular P. Guidelines for autopsy investigation of sudden cardiac death. Virchows Arch 2008; 452:11-18.</w:t>
      </w:r>
    </w:p>
    <w:p w14:paraId="38628C66" w14:textId="77777777" w:rsidR="00E403A8" w:rsidRDefault="007D5A44">
      <w:pPr>
        <w:pStyle w:val="26"/>
        <w:numPr>
          <w:ilvl w:val="0"/>
          <w:numId w:val="27"/>
        </w:numPr>
        <w:shd w:val="clear" w:color="auto" w:fill="auto"/>
        <w:tabs>
          <w:tab w:val="left" w:pos="447"/>
        </w:tabs>
        <w:spacing w:before="0" w:after="0" w:line="389" w:lineRule="exact"/>
        <w:ind w:left="480" w:hanging="480"/>
        <w:jc w:val="both"/>
      </w:pPr>
      <w:r>
        <w:rPr>
          <w:rStyle w:val="27"/>
        </w:rPr>
        <w:t>Basso C., Carturan E., Pilichou K., Rizzo S., Corrado D., Thiene G. Sudden cardiac death with normal heart: molecular autopsy. Cardiovasc Pathol 2</w:t>
      </w:r>
      <w:r>
        <w:rPr>
          <w:rStyle w:val="27"/>
        </w:rPr>
        <w:t>010; 19:321-325.</w:t>
      </w:r>
    </w:p>
    <w:p w14:paraId="37B0F5C1" w14:textId="77777777" w:rsidR="00E403A8" w:rsidRDefault="007D5A44">
      <w:pPr>
        <w:pStyle w:val="26"/>
        <w:numPr>
          <w:ilvl w:val="0"/>
          <w:numId w:val="27"/>
        </w:numPr>
        <w:shd w:val="clear" w:color="auto" w:fill="auto"/>
        <w:tabs>
          <w:tab w:val="left" w:pos="438"/>
        </w:tabs>
        <w:spacing w:before="0" w:after="0" w:line="389" w:lineRule="exact"/>
        <w:ind w:left="480" w:hanging="480"/>
        <w:jc w:val="both"/>
      </w:pPr>
      <w:r>
        <w:rPr>
          <w:rStyle w:val="27"/>
        </w:rPr>
        <w:t xml:space="preserve">Tester D.J., Medeiros-Domingo A., Will M.L., Haglund C.M., Aekerman M.J. Cardiae ehannel moleeular autopsy: insights from 173 eonseeutive eases of autopsynegative sudden unexplained death referred for postmortem genetie testing. Mayo Clin </w:t>
      </w:r>
      <w:r>
        <w:rPr>
          <w:rStyle w:val="27"/>
        </w:rPr>
        <w:t>Proe 2012; 87:524-539.</w:t>
      </w:r>
    </w:p>
    <w:p w14:paraId="1AD0B8A5" w14:textId="77777777" w:rsidR="00E403A8" w:rsidRDefault="007D5A44">
      <w:pPr>
        <w:pStyle w:val="26"/>
        <w:numPr>
          <w:ilvl w:val="0"/>
          <w:numId w:val="27"/>
        </w:numPr>
        <w:shd w:val="clear" w:color="auto" w:fill="auto"/>
        <w:tabs>
          <w:tab w:val="left" w:pos="438"/>
        </w:tabs>
        <w:spacing w:before="0" w:after="0" w:line="389" w:lineRule="exact"/>
        <w:ind w:left="480" w:hanging="480"/>
        <w:jc w:val="both"/>
      </w:pPr>
      <w:r>
        <w:rPr>
          <w:rStyle w:val="27"/>
        </w:rPr>
        <w:t>Windeeker S., Koth R, Alfonso F. et al. 2014 EOK/EACTS Guidelines on myoeardial revaseularization: the Task Foree on Myoeardial Revaseularization of the European Soeiety of Cardiology (EOK) and the European Assoeiation for Cardio-Tho</w:t>
      </w:r>
      <w:r>
        <w:rPr>
          <w:rStyle w:val="27"/>
        </w:rPr>
        <w:t>raeie Surgery (EACTS) developed with the speeial eontribution of the European Assoeiation of Pereutaneous Cardiovaseular Interventions (EAPCl). Eur Heart J. 2014; 35:2541-2619.</w:t>
      </w:r>
    </w:p>
    <w:p w14:paraId="54484903" w14:textId="77777777" w:rsidR="00E403A8" w:rsidRDefault="007D5A44">
      <w:pPr>
        <w:pStyle w:val="26"/>
        <w:numPr>
          <w:ilvl w:val="0"/>
          <w:numId w:val="27"/>
        </w:numPr>
        <w:shd w:val="clear" w:color="auto" w:fill="auto"/>
        <w:tabs>
          <w:tab w:val="left" w:pos="438"/>
        </w:tabs>
        <w:spacing w:before="0" w:after="0" w:line="389" w:lineRule="exact"/>
        <w:ind w:left="480" w:hanging="480"/>
        <w:jc w:val="both"/>
      </w:pPr>
      <w:r>
        <w:rPr>
          <w:rStyle w:val="27"/>
        </w:rPr>
        <w:t xml:space="preserve">Roffi M., Patrono C., Cotter J.P et al. 2015 EOK Guidelines for the Management </w:t>
      </w:r>
      <w:r>
        <w:rPr>
          <w:rStyle w:val="27"/>
        </w:rPr>
        <w:t>of Aeute Coronary Syndromes in Patients Presenting Without Persistent ST-Segment Elevation. Eur Heart J. 2015. doi:10.1093/eurheartj/ehv320.</w:t>
      </w:r>
    </w:p>
    <w:p w14:paraId="7425E555" w14:textId="77777777" w:rsidR="00E403A8" w:rsidRDefault="007D5A44">
      <w:pPr>
        <w:pStyle w:val="26"/>
        <w:numPr>
          <w:ilvl w:val="0"/>
          <w:numId w:val="27"/>
        </w:numPr>
        <w:shd w:val="clear" w:color="auto" w:fill="auto"/>
        <w:tabs>
          <w:tab w:val="left" w:pos="438"/>
        </w:tabs>
        <w:spacing w:before="0" w:after="0" w:line="389" w:lineRule="exact"/>
        <w:ind w:left="480" w:hanging="480"/>
        <w:jc w:val="both"/>
      </w:pPr>
      <w:r>
        <w:rPr>
          <w:rStyle w:val="27"/>
        </w:rPr>
        <w:t xml:space="preserve">Steg P.G., James S.K., Atar D. et al. EOK Guidelines for the management of aeute myoeardial infaretion </w:t>
      </w:r>
      <w:r>
        <w:rPr>
          <w:rStyle w:val="27"/>
        </w:rPr>
        <w:lastRenderedPageBreak/>
        <w:t xml:space="preserve">in patients </w:t>
      </w:r>
      <w:r>
        <w:rPr>
          <w:rStyle w:val="27"/>
        </w:rPr>
        <w:t>presenting with ST-segment elevation. Eur Heart J. 2012; 33:2569-2619.</w:t>
      </w:r>
    </w:p>
    <w:p w14:paraId="6CDBE7A3" w14:textId="77777777" w:rsidR="00E403A8" w:rsidRDefault="007D5A44">
      <w:pPr>
        <w:pStyle w:val="26"/>
        <w:numPr>
          <w:ilvl w:val="0"/>
          <w:numId w:val="27"/>
        </w:numPr>
        <w:shd w:val="clear" w:color="auto" w:fill="auto"/>
        <w:tabs>
          <w:tab w:val="left" w:pos="438"/>
        </w:tabs>
        <w:spacing w:before="0" w:after="0" w:line="389" w:lineRule="exact"/>
        <w:ind w:left="480" w:hanging="480"/>
        <w:jc w:val="both"/>
      </w:pPr>
      <w:r>
        <w:rPr>
          <w:rStyle w:val="27"/>
        </w:rPr>
        <w:t>Hohnloser S.H., Kuek K.H., Dorian P et al. Investigators D. Prophylaetie use of an implantable eardioverter-defibrillator after aeute myoeardial infaretion. N Engl J. Med. 2004; 351:248</w:t>
      </w:r>
      <w:r>
        <w:rPr>
          <w:rStyle w:val="27"/>
        </w:rPr>
        <w:t>1-2488.</w:t>
      </w:r>
    </w:p>
    <w:p w14:paraId="4B52387F" w14:textId="77777777" w:rsidR="00E403A8" w:rsidRDefault="007D5A44">
      <w:pPr>
        <w:pStyle w:val="26"/>
        <w:numPr>
          <w:ilvl w:val="0"/>
          <w:numId w:val="27"/>
        </w:numPr>
        <w:shd w:val="clear" w:color="auto" w:fill="auto"/>
        <w:tabs>
          <w:tab w:val="left" w:pos="438"/>
        </w:tabs>
        <w:spacing w:before="0" w:after="0" w:line="389" w:lineRule="exact"/>
        <w:ind w:left="480" w:hanging="480"/>
        <w:jc w:val="both"/>
      </w:pPr>
      <w:r>
        <w:rPr>
          <w:rStyle w:val="27"/>
        </w:rPr>
        <w:t>Spaulding C.M., Joly E.M., Rosenberg A. et al. Immediate eoronary angiography in survivors of out-of-hospital eardiae arrest. N Engl J. Med. 1997; 336:1629-1633.</w:t>
      </w:r>
    </w:p>
    <w:p w14:paraId="2C4E49B6" w14:textId="77777777" w:rsidR="00E403A8" w:rsidRDefault="007D5A44">
      <w:pPr>
        <w:pStyle w:val="26"/>
        <w:numPr>
          <w:ilvl w:val="0"/>
          <w:numId w:val="27"/>
        </w:numPr>
        <w:shd w:val="clear" w:color="auto" w:fill="auto"/>
        <w:tabs>
          <w:tab w:val="left" w:pos="442"/>
        </w:tabs>
        <w:spacing w:before="0" w:after="0" w:line="389" w:lineRule="exact"/>
        <w:ind w:left="480" w:hanging="480"/>
        <w:jc w:val="both"/>
      </w:pPr>
      <w:r>
        <w:rPr>
          <w:rStyle w:val="27"/>
        </w:rPr>
        <w:t>Dumas F., Cariou A., Manzo-Sitberman S. et al. Immediate pereutaneous eoronary interve</w:t>
      </w:r>
      <w:r>
        <w:rPr>
          <w:rStyle w:val="27"/>
        </w:rPr>
        <w:t>ntion is assoeiated with better survival after out-of-hospital eardiae arrest: insights from the PROCAT (Parisian Region Out of hospital Cardiae ArresT) registry. Cire Cardiovase Interv 2010; 3:200- 207.</w:t>
      </w:r>
    </w:p>
    <w:p w14:paraId="526EA255" w14:textId="77777777" w:rsidR="00E403A8" w:rsidRDefault="007D5A44">
      <w:pPr>
        <w:pStyle w:val="26"/>
        <w:numPr>
          <w:ilvl w:val="0"/>
          <w:numId w:val="27"/>
        </w:numPr>
        <w:shd w:val="clear" w:color="auto" w:fill="auto"/>
        <w:tabs>
          <w:tab w:val="left" w:pos="442"/>
        </w:tabs>
        <w:spacing w:before="0" w:after="0" w:line="389" w:lineRule="exact"/>
        <w:ind w:left="480" w:hanging="480"/>
        <w:jc w:val="both"/>
      </w:pPr>
      <w:r>
        <w:rPr>
          <w:rStyle w:val="27"/>
        </w:rPr>
        <w:t>Noe M., Fajadet J., Eassen J.F. et al. Invasive eoro</w:t>
      </w:r>
      <w:r>
        <w:rPr>
          <w:rStyle w:val="27"/>
        </w:rPr>
        <w:t>nary treatment strategies for out-of-hospital eardiae arrest: a eonsensus statement from the European Assoeiation for Pereutaneous Cardiovaseular Interventions (EAPC1)/Stent for Eife (SFE) groups. Eurointervention 2014; 10:31- 37.</w:t>
      </w:r>
    </w:p>
    <w:p w14:paraId="79568133" w14:textId="77777777" w:rsidR="00E403A8" w:rsidRDefault="007D5A44">
      <w:pPr>
        <w:pStyle w:val="26"/>
        <w:numPr>
          <w:ilvl w:val="0"/>
          <w:numId w:val="27"/>
        </w:numPr>
        <w:shd w:val="clear" w:color="auto" w:fill="auto"/>
        <w:tabs>
          <w:tab w:val="left" w:pos="442"/>
        </w:tabs>
        <w:spacing w:before="0" w:after="0" w:line="389" w:lineRule="exact"/>
        <w:ind w:left="480" w:hanging="480"/>
        <w:jc w:val="both"/>
      </w:pPr>
      <w:r>
        <w:rPr>
          <w:rStyle w:val="27"/>
        </w:rPr>
        <w:t>Al-Khatib S.M., Stevenson</w:t>
      </w:r>
      <w:r>
        <w:rPr>
          <w:rStyle w:val="27"/>
        </w:rPr>
        <w:t xml:space="preserve"> W.G., Aekerman M.J. et al. 2017 AHA/ACC/HRS Guideline for Management of Patients With Ventrieular Arrhythmias and the Prevention of Sudden Cardiae Death: Exeeutive Summary: A Report of the Ameriean College of Cardiology/Ameriean Heart Assoeiation Task For</w:t>
      </w:r>
      <w:r>
        <w:rPr>
          <w:rStyle w:val="27"/>
        </w:rPr>
        <w:t>ee on Clinieal Praetiee Guidelines and the HeartRhythm Soeiety. J. Am Coll Cardiol. 2018 Get 2; 72(14): 1677-1749.</w:t>
      </w:r>
    </w:p>
    <w:p w14:paraId="06A77811" w14:textId="77777777" w:rsidR="00E403A8" w:rsidRDefault="007D5A44">
      <w:pPr>
        <w:pStyle w:val="26"/>
        <w:numPr>
          <w:ilvl w:val="0"/>
          <w:numId w:val="27"/>
        </w:numPr>
        <w:shd w:val="clear" w:color="auto" w:fill="auto"/>
        <w:tabs>
          <w:tab w:val="left" w:pos="442"/>
        </w:tabs>
        <w:spacing w:before="0" w:after="0" w:line="389" w:lineRule="exact"/>
        <w:ind w:left="480" w:hanging="480"/>
        <w:jc w:val="both"/>
      </w:pPr>
      <w:r>
        <w:rPr>
          <w:rStyle w:val="27"/>
        </w:rPr>
        <w:t xml:space="preserve">Irvine J., Dorian P, Baker B. et al. Quality of life in the Canadian Implantable Defibrillator Study (CIDS). Am Heart J. 2002; </w:t>
      </w:r>
      <w:r>
        <w:rPr>
          <w:rStyle w:val="27"/>
        </w:rPr>
        <w:t>144:282-289.</w:t>
      </w:r>
    </w:p>
    <w:p w14:paraId="61B5E570" w14:textId="77777777" w:rsidR="00E403A8" w:rsidRDefault="007D5A44">
      <w:pPr>
        <w:pStyle w:val="26"/>
        <w:numPr>
          <w:ilvl w:val="0"/>
          <w:numId w:val="27"/>
        </w:numPr>
        <w:shd w:val="clear" w:color="auto" w:fill="auto"/>
        <w:tabs>
          <w:tab w:val="left" w:pos="442"/>
        </w:tabs>
        <w:spacing w:before="0" w:after="0" w:line="389" w:lineRule="exact"/>
        <w:ind w:left="480" w:hanging="480"/>
        <w:jc w:val="both"/>
      </w:pPr>
      <w:r>
        <w:rPr>
          <w:rStyle w:val="27"/>
        </w:rPr>
        <w:t xml:space="preserve">Weisfeldt M.E., Sitlani C.M., Omato J.P. et al. Survival after applieation of automatie external defibrillators before arrival of the emergeney medieal system: evaluation in the resuseitation outeomes eonsortium population of 21 million. J. </w:t>
      </w:r>
      <w:r>
        <w:rPr>
          <w:rStyle w:val="2d"/>
          <w:lang w:val="en-US" w:eastAsia="en-US" w:bidi="en-US"/>
        </w:rPr>
        <w:t>Am</w:t>
      </w:r>
      <w:r>
        <w:rPr>
          <w:rStyle w:val="27"/>
        </w:rPr>
        <w:t xml:space="preserve"> Coil Cardiol 2010; 55:1713-1720.</w:t>
      </w:r>
    </w:p>
    <w:p w14:paraId="1A2FDB8C" w14:textId="77777777" w:rsidR="00E403A8" w:rsidRDefault="007D5A44">
      <w:pPr>
        <w:pStyle w:val="26"/>
        <w:numPr>
          <w:ilvl w:val="0"/>
          <w:numId w:val="27"/>
        </w:numPr>
        <w:shd w:val="clear" w:color="auto" w:fill="auto"/>
        <w:tabs>
          <w:tab w:val="left" w:pos="442"/>
        </w:tabs>
        <w:spacing w:before="0" w:after="0" w:line="389" w:lineRule="exact"/>
        <w:ind w:left="480" w:hanging="480"/>
        <w:jc w:val="both"/>
      </w:pPr>
      <w:r>
        <w:rPr>
          <w:rStyle w:val="27"/>
        </w:rPr>
        <w:t>Nolan J.P, Soar J., Zideman D.A. et al. Group ERCGW. European Resuseitation Couneil Guidelines for Resuseitation 2010 Seetion 1. Exeeutive summary. Resuseitation 2010; 81: 1219- 1276.</w:t>
      </w:r>
    </w:p>
    <w:p w14:paraId="390645E1" w14:textId="77777777" w:rsidR="00E403A8" w:rsidRDefault="007D5A44">
      <w:pPr>
        <w:pStyle w:val="26"/>
        <w:numPr>
          <w:ilvl w:val="0"/>
          <w:numId w:val="27"/>
        </w:numPr>
        <w:shd w:val="clear" w:color="auto" w:fill="auto"/>
        <w:tabs>
          <w:tab w:val="left" w:pos="442"/>
        </w:tabs>
        <w:spacing w:before="0" w:after="0" w:line="389" w:lineRule="exact"/>
        <w:ind w:left="480" w:hanging="480"/>
        <w:jc w:val="both"/>
      </w:pPr>
      <w:r>
        <w:rPr>
          <w:rStyle w:val="27"/>
        </w:rPr>
        <w:t>Soholm H., Waehte U.K., Nietsen S.E. e</w:t>
      </w:r>
      <w:r>
        <w:rPr>
          <w:rStyle w:val="27"/>
        </w:rPr>
        <w:t xml:space="preserve">t al. Tertiary eentres have improved survival eompared to other hospitals in the Copenhagen area after out-of-hospital eardiae arrest </w:t>
      </w:r>
      <w:r>
        <w:rPr>
          <w:rStyle w:val="27"/>
          <w:lang w:val="ru-RU" w:eastAsia="ru-RU" w:bidi="ru-RU"/>
        </w:rPr>
        <w:t xml:space="preserve">// </w:t>
      </w:r>
      <w:r>
        <w:rPr>
          <w:rStyle w:val="27"/>
        </w:rPr>
        <w:t>Resuseitation. - 2013. -Vol. 84.-P. 162-167.</w:t>
      </w:r>
    </w:p>
    <w:p w14:paraId="40B38F2C" w14:textId="77777777" w:rsidR="00E403A8" w:rsidRDefault="007D5A44">
      <w:pPr>
        <w:pStyle w:val="26"/>
        <w:numPr>
          <w:ilvl w:val="0"/>
          <w:numId w:val="27"/>
        </w:numPr>
        <w:shd w:val="clear" w:color="auto" w:fill="auto"/>
        <w:tabs>
          <w:tab w:val="left" w:pos="442"/>
        </w:tabs>
        <w:spacing w:before="0" w:after="0" w:line="389" w:lineRule="exact"/>
        <w:ind w:left="480" w:hanging="480"/>
        <w:jc w:val="both"/>
      </w:pPr>
      <w:r>
        <w:rPr>
          <w:rStyle w:val="27"/>
        </w:rPr>
        <w:t>Xiao G., Guo Q., Shu M. et al. Safety profile and outeome of mild therapeu</w:t>
      </w:r>
      <w:r>
        <w:rPr>
          <w:rStyle w:val="27"/>
        </w:rPr>
        <w:t xml:space="preserve">tie hypothermia in patients following eardiae arrest: systematie review and meta-analysis </w:t>
      </w:r>
      <w:r>
        <w:rPr>
          <w:rStyle w:val="27"/>
          <w:lang w:val="ru-RU" w:eastAsia="ru-RU" w:bidi="ru-RU"/>
        </w:rPr>
        <w:t xml:space="preserve">// </w:t>
      </w:r>
      <w:r>
        <w:rPr>
          <w:rStyle w:val="27"/>
        </w:rPr>
        <w:t>Emerg. Med. J. - 2013. -</w:t>
      </w:r>
    </w:p>
    <w:p w14:paraId="43885AEF" w14:textId="77777777" w:rsidR="00E403A8" w:rsidRDefault="007D5A44">
      <w:pPr>
        <w:pStyle w:val="26"/>
        <w:shd w:val="clear" w:color="auto" w:fill="auto"/>
        <w:spacing w:before="0" w:after="0" w:line="389" w:lineRule="exact"/>
        <w:ind w:left="480" w:firstLine="0"/>
        <w:jc w:val="left"/>
      </w:pPr>
      <w:r>
        <w:rPr>
          <w:rStyle w:val="27"/>
        </w:rPr>
        <w:t>Vol. 30.-P. 91-100.</w:t>
      </w:r>
    </w:p>
    <w:p w14:paraId="61155565" w14:textId="77777777" w:rsidR="00E403A8" w:rsidRDefault="007D5A44">
      <w:pPr>
        <w:pStyle w:val="26"/>
        <w:numPr>
          <w:ilvl w:val="0"/>
          <w:numId w:val="27"/>
        </w:numPr>
        <w:shd w:val="clear" w:color="auto" w:fill="auto"/>
        <w:tabs>
          <w:tab w:val="left" w:pos="443"/>
        </w:tabs>
        <w:spacing w:before="0" w:after="0" w:line="389" w:lineRule="exact"/>
        <w:ind w:left="480" w:hanging="480"/>
        <w:jc w:val="both"/>
      </w:pPr>
      <w:r>
        <w:rPr>
          <w:rStyle w:val="27"/>
        </w:rPr>
        <w:t>Boersma E., Maas A.C., Deckers J.W., Simoons M.L. Early thrombolytic treatment in acute myocardial infarction: reappra</w:t>
      </w:r>
      <w:r>
        <w:rPr>
          <w:rStyle w:val="27"/>
        </w:rPr>
        <w:t xml:space="preserve">isal of the golden hour </w:t>
      </w:r>
      <w:r>
        <w:rPr>
          <w:rStyle w:val="27"/>
          <w:lang w:val="ru-RU" w:eastAsia="ru-RU" w:bidi="ru-RU"/>
        </w:rPr>
        <w:t xml:space="preserve">// </w:t>
      </w:r>
      <w:r>
        <w:rPr>
          <w:rStyle w:val="27"/>
        </w:rPr>
        <w:t>Eancet.- 1996. - Vol. 348. - P. 771-775.</w:t>
      </w:r>
    </w:p>
    <w:p w14:paraId="0A79E3FA" w14:textId="77777777" w:rsidR="00E403A8" w:rsidRDefault="007D5A44">
      <w:pPr>
        <w:pStyle w:val="26"/>
        <w:numPr>
          <w:ilvl w:val="0"/>
          <w:numId w:val="27"/>
        </w:numPr>
        <w:shd w:val="clear" w:color="auto" w:fill="auto"/>
        <w:tabs>
          <w:tab w:val="left" w:pos="443"/>
        </w:tabs>
        <w:spacing w:before="0" w:after="0" w:line="389" w:lineRule="exact"/>
        <w:ind w:left="480" w:hanging="480"/>
        <w:jc w:val="both"/>
      </w:pPr>
      <w:r>
        <w:rPr>
          <w:rStyle w:val="27"/>
        </w:rPr>
        <w:t>Boersma E. Primary Coronary Angioplasty vs. Thrombolysis Group. Does time matter? A pooled analysis of randomized clinical trials comparing primary percutaneous coronary intervention and i</w:t>
      </w:r>
      <w:r>
        <w:rPr>
          <w:rStyle w:val="27"/>
        </w:rPr>
        <w:t xml:space="preserve">n-hospital fibrinolysis in acute myocardial infarction patients </w:t>
      </w:r>
      <w:r>
        <w:rPr>
          <w:rStyle w:val="27"/>
          <w:lang w:val="ru-RU" w:eastAsia="ru-RU" w:bidi="ru-RU"/>
        </w:rPr>
        <w:t xml:space="preserve">// </w:t>
      </w:r>
      <w:r>
        <w:rPr>
          <w:rStyle w:val="27"/>
        </w:rPr>
        <w:t>Eur. Heart J. - 2006. - Vol. 27. - P. 779-788.</w:t>
      </w:r>
    </w:p>
    <w:p w14:paraId="012BB0F6" w14:textId="77777777" w:rsidR="00E403A8" w:rsidRDefault="007D5A44">
      <w:pPr>
        <w:pStyle w:val="26"/>
        <w:numPr>
          <w:ilvl w:val="0"/>
          <w:numId w:val="27"/>
        </w:numPr>
        <w:shd w:val="clear" w:color="auto" w:fill="auto"/>
        <w:tabs>
          <w:tab w:val="left" w:pos="443"/>
        </w:tabs>
        <w:spacing w:before="0" w:after="0" w:line="389" w:lineRule="exact"/>
        <w:ind w:left="480" w:hanging="480"/>
        <w:jc w:val="both"/>
      </w:pPr>
      <w:r>
        <w:rPr>
          <w:rStyle w:val="27"/>
        </w:rPr>
        <w:t>Keeley E.C., Boura J.A., Grines C.E. Comparison of primary and facilitated percutaneous coronary interventions for ST-etevation myocardial inf</w:t>
      </w:r>
      <w:r>
        <w:rPr>
          <w:rStyle w:val="27"/>
        </w:rPr>
        <w:t xml:space="preserve">arction: quantitative review of randomised trials </w:t>
      </w:r>
      <w:r>
        <w:rPr>
          <w:rStyle w:val="27"/>
          <w:lang w:val="ru-RU" w:eastAsia="ru-RU" w:bidi="ru-RU"/>
        </w:rPr>
        <w:t xml:space="preserve">// </w:t>
      </w:r>
      <w:r>
        <w:rPr>
          <w:rStyle w:val="27"/>
        </w:rPr>
        <w:t>Eancet. - 2006. - Vol. 367. - P. 579-588.</w:t>
      </w:r>
    </w:p>
    <w:p w14:paraId="04307742" w14:textId="77777777" w:rsidR="00E403A8" w:rsidRDefault="007D5A44">
      <w:pPr>
        <w:pStyle w:val="26"/>
        <w:numPr>
          <w:ilvl w:val="0"/>
          <w:numId w:val="27"/>
        </w:numPr>
        <w:shd w:val="clear" w:color="auto" w:fill="auto"/>
        <w:tabs>
          <w:tab w:val="left" w:pos="443"/>
        </w:tabs>
        <w:spacing w:before="0" w:after="0" w:line="389" w:lineRule="exact"/>
        <w:ind w:left="480" w:hanging="480"/>
        <w:jc w:val="both"/>
      </w:pPr>
      <w:r>
        <w:rPr>
          <w:rStyle w:val="27"/>
        </w:rPr>
        <w:t>Bowers T.R., 0"Neitt W.W., Grines C. et al. Effect of reperfiision on biventricular function and survival after right ventricular infarction. N Engl J. Med 1998;</w:t>
      </w:r>
      <w:r>
        <w:rPr>
          <w:rStyle w:val="27"/>
        </w:rPr>
        <w:t xml:space="preserve"> 338:933-940.</w:t>
      </w:r>
    </w:p>
    <w:p w14:paraId="525BC0B2" w14:textId="77777777" w:rsidR="00E403A8" w:rsidRDefault="007D5A44">
      <w:pPr>
        <w:pStyle w:val="26"/>
        <w:numPr>
          <w:ilvl w:val="0"/>
          <w:numId w:val="27"/>
        </w:numPr>
        <w:shd w:val="clear" w:color="auto" w:fill="auto"/>
        <w:tabs>
          <w:tab w:val="left" w:pos="443"/>
        </w:tabs>
        <w:spacing w:before="0" w:after="0" w:line="389" w:lineRule="exact"/>
        <w:ind w:left="480" w:hanging="480"/>
        <w:jc w:val="both"/>
      </w:pPr>
      <w:r>
        <w:rPr>
          <w:rStyle w:val="27"/>
        </w:rPr>
        <w:t xml:space="preserve">Gorenek B., Blomstrom Eundqvist C., Brugada P, Terradetlas J. et al. Cardiac arrhythmias in acute </w:t>
      </w:r>
      <w:r>
        <w:rPr>
          <w:rStyle w:val="27"/>
        </w:rPr>
        <w:lastRenderedPageBreak/>
        <w:t>coronary syndromes: position paper from the joint EH RA, ACCA, and EAPCl task force. Europace 2014; 16:1655-1673.</w:t>
      </w:r>
    </w:p>
    <w:p w14:paraId="24FC47F6" w14:textId="77777777" w:rsidR="00E403A8" w:rsidRDefault="007D5A44">
      <w:pPr>
        <w:pStyle w:val="26"/>
        <w:numPr>
          <w:ilvl w:val="0"/>
          <w:numId w:val="27"/>
        </w:numPr>
        <w:shd w:val="clear" w:color="auto" w:fill="auto"/>
        <w:tabs>
          <w:tab w:val="left" w:pos="443"/>
        </w:tabs>
        <w:spacing w:before="0" w:after="0" w:line="389" w:lineRule="exact"/>
        <w:ind w:left="480" w:hanging="480"/>
        <w:jc w:val="both"/>
      </w:pPr>
      <w:r>
        <w:rPr>
          <w:rStyle w:val="27"/>
        </w:rPr>
        <w:t>Piccini J.P, Hranitzky P.M., K</w:t>
      </w:r>
      <w:r>
        <w:rPr>
          <w:rStyle w:val="27"/>
        </w:rPr>
        <w:t>ilaru R. et al. Relation of mortality to failure to prescribe beta blockers acutely in patients with sustained ventricular tachycardia and ventricular fibrillation following acute myocardial infarction (from the VAEsartan In Acute myocardial iNfarcTion tri</w:t>
      </w:r>
      <w:r>
        <w:rPr>
          <w:rStyle w:val="27"/>
        </w:rPr>
        <w:t>al [VAEIANT] Registry). Am J Cardiol 2008; 102:1427-1432.</w:t>
      </w:r>
    </w:p>
    <w:p w14:paraId="7D61740B" w14:textId="77777777" w:rsidR="00E403A8" w:rsidRDefault="007D5A44">
      <w:pPr>
        <w:pStyle w:val="26"/>
        <w:numPr>
          <w:ilvl w:val="0"/>
          <w:numId w:val="27"/>
        </w:numPr>
        <w:shd w:val="clear" w:color="auto" w:fill="auto"/>
        <w:tabs>
          <w:tab w:val="left" w:pos="443"/>
        </w:tabs>
        <w:spacing w:before="0" w:after="0" w:line="389" w:lineRule="exact"/>
        <w:ind w:left="480" w:hanging="480"/>
        <w:jc w:val="both"/>
      </w:pPr>
      <w:r>
        <w:rPr>
          <w:rStyle w:val="27"/>
        </w:rPr>
        <w:t>Huikuri H.V, Castellanos A, Myerburg RJ. Sudden death due to cardiac arrhythmias. N Engl J. Med. 2001;345:1473-1482.</w:t>
      </w:r>
    </w:p>
    <w:p w14:paraId="1EADB55F" w14:textId="77777777" w:rsidR="00E403A8" w:rsidRDefault="007D5A44">
      <w:pPr>
        <w:pStyle w:val="26"/>
        <w:numPr>
          <w:ilvl w:val="0"/>
          <w:numId w:val="27"/>
        </w:numPr>
        <w:shd w:val="clear" w:color="auto" w:fill="auto"/>
        <w:tabs>
          <w:tab w:val="left" w:pos="443"/>
        </w:tabs>
        <w:spacing w:before="0" w:after="0" w:line="389" w:lineRule="exact"/>
        <w:ind w:left="480" w:hanging="480"/>
        <w:jc w:val="both"/>
      </w:pPr>
      <w:r>
        <w:rPr>
          <w:rStyle w:val="27"/>
        </w:rPr>
        <w:t xml:space="preserve">Bougouin W., Marijon E., Puymirat E. et al. Incidence of sudden cardiac </w:t>
      </w:r>
      <w:r>
        <w:rPr>
          <w:rStyle w:val="27"/>
        </w:rPr>
        <w:t>death after ventricular fibrillation complicating acute myocardial infarction: a 5-year cause-of-death analysis of the FAST-MI 2005 registry. Eur Heart J. 2014; 35:116-122.</w:t>
      </w:r>
    </w:p>
    <w:p w14:paraId="0913BC3B" w14:textId="77777777" w:rsidR="00E403A8" w:rsidRDefault="007D5A44">
      <w:pPr>
        <w:pStyle w:val="26"/>
        <w:numPr>
          <w:ilvl w:val="0"/>
          <w:numId w:val="27"/>
        </w:numPr>
        <w:shd w:val="clear" w:color="auto" w:fill="auto"/>
        <w:tabs>
          <w:tab w:val="left" w:pos="443"/>
        </w:tabs>
        <w:spacing w:before="0" w:after="0" w:line="389" w:lineRule="exact"/>
        <w:ind w:left="480" w:hanging="480"/>
        <w:jc w:val="both"/>
      </w:pPr>
      <w:r>
        <w:rPr>
          <w:rStyle w:val="27"/>
        </w:rPr>
        <w:t>Buxton A.E., Eee K.E., DiCarlo E. et al. Electrophysiologic testing to identify pat</w:t>
      </w:r>
      <w:r>
        <w:rPr>
          <w:rStyle w:val="27"/>
        </w:rPr>
        <w:t>ients with coronary artery disease who are at risk for sudden death. Multicenter Unsustained Tachycardia Trial Investigators. N Engl J. Med. 2000; 342: 1937-1945.</w:t>
      </w:r>
    </w:p>
    <w:p w14:paraId="5528D82F" w14:textId="77777777" w:rsidR="00E403A8" w:rsidRDefault="007D5A44">
      <w:pPr>
        <w:pStyle w:val="26"/>
        <w:numPr>
          <w:ilvl w:val="0"/>
          <w:numId w:val="27"/>
        </w:numPr>
        <w:shd w:val="clear" w:color="auto" w:fill="auto"/>
        <w:tabs>
          <w:tab w:val="left" w:pos="443"/>
        </w:tabs>
        <w:spacing w:before="0" w:after="0" w:line="389" w:lineRule="exact"/>
        <w:ind w:left="480" w:hanging="480"/>
        <w:jc w:val="both"/>
      </w:pPr>
      <w:r>
        <w:rPr>
          <w:rStyle w:val="27"/>
        </w:rPr>
        <w:t xml:space="preserve">Buxton A.E., Eee K.E., Harley G.E. et al. Eimitations of ejection fraction for prediction of </w:t>
      </w:r>
      <w:r>
        <w:rPr>
          <w:rStyle w:val="27"/>
        </w:rPr>
        <w:t>sudden death risk in patients with coronary artery disease: lessons from the MUSTT study. J. Am Coil Cardiol 2007; 50:1150-1157.</w:t>
      </w:r>
    </w:p>
    <w:p w14:paraId="1AFA581F" w14:textId="77777777" w:rsidR="00E403A8" w:rsidRDefault="007D5A44">
      <w:pPr>
        <w:pStyle w:val="26"/>
        <w:numPr>
          <w:ilvl w:val="0"/>
          <w:numId w:val="27"/>
        </w:numPr>
        <w:shd w:val="clear" w:color="auto" w:fill="auto"/>
        <w:tabs>
          <w:tab w:val="left" w:pos="443"/>
        </w:tabs>
        <w:spacing w:before="0" w:after="0" w:line="389" w:lineRule="exact"/>
        <w:ind w:left="480" w:hanging="480"/>
        <w:jc w:val="both"/>
      </w:pPr>
      <w:r>
        <w:rPr>
          <w:rStyle w:val="27"/>
        </w:rPr>
        <w:t>Gatzoutis K.A., Tsiachris D., Arsenos P. et al. Prognostic value of programmed ventricular stimulation for sudden death in sele</w:t>
      </w:r>
      <w:r>
        <w:rPr>
          <w:rStyle w:val="27"/>
        </w:rPr>
        <w:t>cted high risk patients with structural heart disease and preserved systolic function. Int J. Cardiol 2014; 176: 1449-1451.</w:t>
      </w:r>
    </w:p>
    <w:p w14:paraId="111356F6" w14:textId="77777777" w:rsidR="00E403A8" w:rsidRDefault="007D5A44">
      <w:pPr>
        <w:pStyle w:val="26"/>
        <w:numPr>
          <w:ilvl w:val="0"/>
          <w:numId w:val="27"/>
        </w:numPr>
        <w:shd w:val="clear" w:color="auto" w:fill="auto"/>
        <w:tabs>
          <w:tab w:val="left" w:pos="443"/>
        </w:tabs>
        <w:spacing w:before="0" w:after="0" w:line="389" w:lineRule="exact"/>
        <w:ind w:left="480" w:hanging="480"/>
        <w:jc w:val="both"/>
      </w:pPr>
      <w:r>
        <w:rPr>
          <w:rStyle w:val="27"/>
        </w:rPr>
        <w:t>Exner D.V, Kavanagh K.M., Stawnych M.P et al. Noninvasive risk assessment early after a myocardial infarction the REFINE study. J. A</w:t>
      </w:r>
      <w:r>
        <w:rPr>
          <w:rStyle w:val="27"/>
        </w:rPr>
        <w:t>m Coil Cardiol 2007; 50:2275-2284.</w:t>
      </w:r>
    </w:p>
    <w:p w14:paraId="2DFBC999" w14:textId="77777777" w:rsidR="00E403A8" w:rsidRDefault="007D5A44">
      <w:pPr>
        <w:pStyle w:val="26"/>
        <w:numPr>
          <w:ilvl w:val="0"/>
          <w:numId w:val="27"/>
        </w:numPr>
        <w:shd w:val="clear" w:color="auto" w:fill="auto"/>
        <w:tabs>
          <w:tab w:val="left" w:pos="443"/>
        </w:tabs>
        <w:spacing w:before="0" w:after="0" w:line="389" w:lineRule="exact"/>
        <w:ind w:left="480" w:hanging="480"/>
        <w:jc w:val="both"/>
      </w:pPr>
      <w:r>
        <w:rPr>
          <w:rStyle w:val="27"/>
        </w:rPr>
        <w:t xml:space="preserve">Malik M., Camm A.J., Janse M.J. et al. Depressed heart rate variability identifies postinfarction patients who might benefit ftom prophylactic treatment with amiodarone: a substudy of EMIAT (the European </w:t>
      </w:r>
      <w:r>
        <w:rPr>
          <w:rStyle w:val="27"/>
        </w:rPr>
        <w:t>Myocardial Infarct Amiodarone Triat). J. Am Coil Cardiol 2000; 35:1263-1275.</w:t>
      </w:r>
    </w:p>
    <w:p w14:paraId="2F71CF32" w14:textId="77777777" w:rsidR="00E403A8" w:rsidRDefault="007D5A44">
      <w:pPr>
        <w:pStyle w:val="26"/>
        <w:numPr>
          <w:ilvl w:val="0"/>
          <w:numId w:val="27"/>
        </w:numPr>
        <w:shd w:val="clear" w:color="auto" w:fill="auto"/>
        <w:tabs>
          <w:tab w:val="left" w:pos="443"/>
        </w:tabs>
        <w:spacing w:before="0" w:after="0" w:line="389" w:lineRule="exact"/>
        <w:ind w:left="480" w:hanging="480"/>
        <w:jc w:val="both"/>
      </w:pPr>
      <w:r>
        <w:rPr>
          <w:rStyle w:val="27"/>
        </w:rPr>
        <w:t>Auman K.C., Shaw E.J., Hachamovitch R., Udelson J.E. Myocardial viability testing and impact of revascularization on prognosis in patients with coronary artery disease and left ve</w:t>
      </w:r>
      <w:r>
        <w:rPr>
          <w:rStyle w:val="27"/>
        </w:rPr>
        <w:t>ntricular dysfunction: a meta-analysis. J. Am Coil Cardiol 2002; 39: 1151-1158.</w:t>
      </w:r>
    </w:p>
    <w:p w14:paraId="3C26781F" w14:textId="77777777" w:rsidR="00E403A8" w:rsidRDefault="007D5A44">
      <w:pPr>
        <w:pStyle w:val="26"/>
        <w:numPr>
          <w:ilvl w:val="0"/>
          <w:numId w:val="27"/>
        </w:numPr>
        <w:shd w:val="clear" w:color="auto" w:fill="auto"/>
        <w:tabs>
          <w:tab w:val="left" w:pos="443"/>
        </w:tabs>
        <w:spacing w:before="0" w:after="0" w:line="389" w:lineRule="exact"/>
        <w:ind w:left="480" w:hanging="480"/>
        <w:jc w:val="both"/>
      </w:pPr>
      <w:r>
        <w:rPr>
          <w:rStyle w:val="27"/>
        </w:rPr>
        <w:t>Steinbeck G., Andresen D., Seidl K. et al. IRIS Investigators. Defibrillator implantation early after myocardial infarction. N Engl J. Med. 2009; 361:1427-1436.</w:t>
      </w:r>
    </w:p>
    <w:p w14:paraId="2ADB17A0" w14:textId="77777777" w:rsidR="00E403A8" w:rsidRDefault="007D5A44">
      <w:pPr>
        <w:pStyle w:val="26"/>
        <w:numPr>
          <w:ilvl w:val="0"/>
          <w:numId w:val="27"/>
        </w:numPr>
        <w:shd w:val="clear" w:color="auto" w:fill="auto"/>
        <w:tabs>
          <w:tab w:val="left" w:pos="439"/>
        </w:tabs>
        <w:spacing w:before="0" w:after="0" w:line="389" w:lineRule="exact"/>
        <w:ind w:left="480" w:hanging="480"/>
        <w:jc w:val="both"/>
      </w:pPr>
      <w:r>
        <w:rPr>
          <w:rStyle w:val="27"/>
        </w:rPr>
        <w:t>Kelly R, Ruskin</w:t>
      </w:r>
      <w:r>
        <w:rPr>
          <w:rStyle w:val="27"/>
        </w:rPr>
        <w:t xml:space="preserve"> J.N., VTahakes G.J. et al. Surgical coronary revascularization in survivors of prehospital cardiac arrest: its effect on inducible ventricular arrhythmias and long-term survival. J .Am Coil Cardiol. 1990; 15: 267-273.</w:t>
      </w:r>
    </w:p>
    <w:p w14:paraId="32263137" w14:textId="77777777" w:rsidR="00E403A8" w:rsidRDefault="007D5A44">
      <w:pPr>
        <w:pStyle w:val="26"/>
        <w:numPr>
          <w:ilvl w:val="0"/>
          <w:numId w:val="27"/>
        </w:numPr>
        <w:shd w:val="clear" w:color="auto" w:fill="auto"/>
        <w:tabs>
          <w:tab w:val="left" w:pos="439"/>
        </w:tabs>
        <w:spacing w:before="0" w:after="0" w:line="389" w:lineRule="exact"/>
        <w:ind w:left="480" w:hanging="480"/>
        <w:jc w:val="both"/>
      </w:pPr>
      <w:r>
        <w:rPr>
          <w:rStyle w:val="27"/>
        </w:rPr>
        <w:t xml:space="preserve">van der Burg A.E., Bax J.J., Boersma </w:t>
      </w:r>
      <w:r>
        <w:rPr>
          <w:rStyle w:val="27"/>
        </w:rPr>
        <w:t>E. et al. Impact of viability, ischemia, scar tissue, and revascularization on outcome after aborted sudden death. Circulation 2003; 108:1954-1959.</w:t>
      </w:r>
    </w:p>
    <w:p w14:paraId="7E3AC785" w14:textId="77777777" w:rsidR="00E403A8" w:rsidRDefault="007D5A44">
      <w:pPr>
        <w:pStyle w:val="26"/>
        <w:numPr>
          <w:ilvl w:val="0"/>
          <w:numId w:val="27"/>
        </w:numPr>
        <w:shd w:val="clear" w:color="auto" w:fill="auto"/>
        <w:tabs>
          <w:tab w:val="left" w:pos="439"/>
        </w:tabs>
        <w:spacing w:before="0" w:after="0" w:line="389" w:lineRule="exact"/>
        <w:ind w:left="480" w:hanging="480"/>
        <w:jc w:val="both"/>
      </w:pPr>
      <w:r>
        <w:rPr>
          <w:rStyle w:val="27"/>
        </w:rPr>
        <w:t>Al Jaroudi W.A., Refaat M.M., Habib R.H. et al. Genetic Risk Assessment of Defibrillator Events Investigator</w:t>
      </w:r>
      <w:r>
        <w:rPr>
          <w:rStyle w:val="27"/>
        </w:rPr>
        <w:t xml:space="preserve">s. Effect of angiotensin-converting enzyme inhibitors and receptor blockers on appropriate implantable cardiac defibrillator shock in patients with severe systolic heart failure (from the GRADE Multicenter Study). </w:t>
      </w:r>
      <w:r>
        <w:rPr>
          <w:rStyle w:val="2d"/>
          <w:lang w:val="en-US" w:eastAsia="en-US" w:bidi="en-US"/>
        </w:rPr>
        <w:t>Am</w:t>
      </w:r>
      <w:r>
        <w:rPr>
          <w:rStyle w:val="27"/>
        </w:rPr>
        <w:t xml:space="preserve"> J Cardiol 2015; 115:924-931.</w:t>
      </w:r>
    </w:p>
    <w:p w14:paraId="30053087" w14:textId="77777777" w:rsidR="00E403A8" w:rsidRDefault="007D5A44">
      <w:pPr>
        <w:pStyle w:val="26"/>
        <w:numPr>
          <w:ilvl w:val="0"/>
          <w:numId w:val="27"/>
        </w:numPr>
        <w:shd w:val="clear" w:color="auto" w:fill="auto"/>
        <w:tabs>
          <w:tab w:val="left" w:pos="439"/>
        </w:tabs>
        <w:spacing w:before="0" w:after="0" w:line="389" w:lineRule="exact"/>
        <w:ind w:left="480" w:hanging="480"/>
        <w:jc w:val="both"/>
      </w:pPr>
      <w:r>
        <w:rPr>
          <w:rStyle w:val="27"/>
        </w:rPr>
        <w:t>Pitt B., W</w:t>
      </w:r>
      <w:r>
        <w:rPr>
          <w:rStyle w:val="27"/>
        </w:rPr>
        <w:t xml:space="preserve">hite H., Nicolau J. et al. EPHESUS Investigators. Eplerenone reduces mortality 30 days after randomization following acute myocardial infarction in patients with left ventricular systolic dysfunction </w:t>
      </w:r>
      <w:r>
        <w:rPr>
          <w:rStyle w:val="27"/>
        </w:rPr>
        <w:lastRenderedPageBreak/>
        <w:t>and heart failure. J. Am Coil Cardiol 2005; 46:425-431.</w:t>
      </w:r>
    </w:p>
    <w:p w14:paraId="52238495" w14:textId="77777777" w:rsidR="00E403A8" w:rsidRDefault="007D5A44">
      <w:pPr>
        <w:pStyle w:val="26"/>
        <w:numPr>
          <w:ilvl w:val="0"/>
          <w:numId w:val="27"/>
        </w:numPr>
        <w:shd w:val="clear" w:color="auto" w:fill="auto"/>
        <w:tabs>
          <w:tab w:val="left" w:pos="439"/>
        </w:tabs>
        <w:spacing w:before="0" w:after="0" w:line="389" w:lineRule="exact"/>
        <w:ind w:left="480" w:hanging="480"/>
        <w:jc w:val="both"/>
      </w:pPr>
      <w:r>
        <w:rPr>
          <w:rStyle w:val="27"/>
        </w:rPr>
        <w:t>Peck K.Y., Eim Y.Z., Horoffipper 1., Krum H. Medical therapy versus implantable cardioverter- defibrillator in preventing sudden cardiac death in patients with left ventricular systolic dysfunction and heart failure: a meta-analysis of &gt;35,000 patients. In</w:t>
      </w:r>
      <w:r>
        <w:rPr>
          <w:rStyle w:val="27"/>
        </w:rPr>
        <w:t>t J. Cardiol 2014; 173:197- 203.</w:t>
      </w:r>
    </w:p>
    <w:p w14:paraId="37A2244B" w14:textId="77777777" w:rsidR="00E403A8" w:rsidRDefault="007D5A44">
      <w:pPr>
        <w:pStyle w:val="26"/>
        <w:numPr>
          <w:ilvl w:val="0"/>
          <w:numId w:val="27"/>
        </w:numPr>
        <w:shd w:val="clear" w:color="auto" w:fill="auto"/>
        <w:tabs>
          <w:tab w:val="left" w:pos="439"/>
        </w:tabs>
        <w:spacing w:before="0" w:after="0" w:line="389" w:lineRule="exact"/>
        <w:ind w:left="480" w:hanging="480"/>
        <w:jc w:val="both"/>
      </w:pPr>
      <w:r>
        <w:rPr>
          <w:rStyle w:val="27"/>
        </w:rPr>
        <w:t>Chatterjee S., Udetl J.A., Sardar P. et al. Comparable benefit of betablocker therapy in heart failure across regions of the world: meta-analysis of randomized clinical trials. Can J. Cardiol 2014; 30:898-903.</w:t>
      </w:r>
    </w:p>
    <w:p w14:paraId="625714C1" w14:textId="77777777" w:rsidR="00E403A8" w:rsidRDefault="007D5A44">
      <w:pPr>
        <w:pStyle w:val="26"/>
        <w:numPr>
          <w:ilvl w:val="0"/>
          <w:numId w:val="27"/>
        </w:numPr>
        <w:shd w:val="clear" w:color="auto" w:fill="auto"/>
        <w:tabs>
          <w:tab w:val="left" w:pos="439"/>
        </w:tabs>
        <w:spacing w:before="0" w:after="0" w:line="389" w:lineRule="exact"/>
        <w:ind w:left="480" w:hanging="480"/>
        <w:jc w:val="both"/>
      </w:pPr>
      <w:r>
        <w:rPr>
          <w:rStyle w:val="27"/>
        </w:rPr>
        <w:t>Neumann F., S</w:t>
      </w:r>
      <w:r>
        <w:rPr>
          <w:rStyle w:val="27"/>
        </w:rPr>
        <w:t>ousa-Uva M., Ahlsson A. et al. 2018 EOK/EACTS Guidelines on myocardial revascularization. European Heart Journal. 2019; 40(2):87-165.</w:t>
      </w:r>
    </w:p>
    <w:p w14:paraId="41C42334" w14:textId="77777777" w:rsidR="00E403A8" w:rsidRDefault="007D5A44">
      <w:pPr>
        <w:pStyle w:val="26"/>
        <w:numPr>
          <w:ilvl w:val="0"/>
          <w:numId w:val="27"/>
        </w:numPr>
        <w:shd w:val="clear" w:color="auto" w:fill="auto"/>
        <w:tabs>
          <w:tab w:val="left" w:pos="444"/>
        </w:tabs>
        <w:spacing w:before="0" w:after="0" w:line="389" w:lineRule="exact"/>
        <w:ind w:left="480" w:hanging="480"/>
        <w:jc w:val="both"/>
      </w:pPr>
      <w:r>
        <w:rPr>
          <w:rStyle w:val="27"/>
        </w:rPr>
        <w:t>Dor V., Civaia F., Alexandrescu C., Sabatier M., Montiglio F. Favorable effects of left ventricular reconstruction in pati</w:t>
      </w:r>
      <w:r>
        <w:rPr>
          <w:rStyle w:val="27"/>
        </w:rPr>
        <w:t>ents excluded from the Surgical Treatments for Ischemic Heart Failure (STICH) trial. J. Thorac Cardiovasc Surg. 2011; 141:905-16. doi.org/10.1016/j.jtcvs.2010.10.026.</w:t>
      </w:r>
    </w:p>
    <w:p w14:paraId="1C875BBB" w14:textId="77777777" w:rsidR="00E403A8" w:rsidRDefault="007D5A44">
      <w:pPr>
        <w:pStyle w:val="26"/>
        <w:numPr>
          <w:ilvl w:val="0"/>
          <w:numId w:val="27"/>
        </w:numPr>
        <w:shd w:val="clear" w:color="auto" w:fill="auto"/>
        <w:tabs>
          <w:tab w:val="left" w:pos="444"/>
        </w:tabs>
        <w:spacing w:before="0" w:after="0" w:line="389" w:lineRule="exact"/>
        <w:ind w:left="480" w:hanging="480"/>
        <w:jc w:val="both"/>
      </w:pPr>
      <w:r>
        <w:rPr>
          <w:rStyle w:val="27"/>
        </w:rPr>
        <w:t>Jones R.H., Ve-lazquez E.J., Michler R.E., et al. STICH Hy-pothesis 2 Investigators. Coro</w:t>
      </w:r>
      <w:r>
        <w:rPr>
          <w:rStyle w:val="27"/>
        </w:rPr>
        <w:t>nary bypass surgery with or without surgical ventricular reconstruction. New England Journal of Medicine. 2009;360(17): 1705-17.</w:t>
      </w:r>
    </w:p>
    <w:p w14:paraId="0FD6E69C" w14:textId="77777777" w:rsidR="00E403A8" w:rsidRDefault="007D5A44">
      <w:pPr>
        <w:pStyle w:val="26"/>
        <w:numPr>
          <w:ilvl w:val="0"/>
          <w:numId w:val="27"/>
        </w:numPr>
        <w:shd w:val="clear" w:color="auto" w:fill="auto"/>
        <w:tabs>
          <w:tab w:val="left" w:pos="444"/>
        </w:tabs>
        <w:spacing w:before="0" w:after="0" w:line="389" w:lineRule="exact"/>
        <w:ind w:left="480" w:hanging="480"/>
        <w:jc w:val="both"/>
      </w:pPr>
      <w:r>
        <w:rPr>
          <w:rStyle w:val="27"/>
        </w:rPr>
        <w:t xml:space="preserve">Nguyen K.T, Vittinghoff E., Dewland </w:t>
      </w:r>
      <w:r>
        <w:rPr>
          <w:rStyle w:val="27"/>
          <w:lang w:val="ru-RU" w:eastAsia="ru-RU" w:bidi="ru-RU"/>
        </w:rPr>
        <w:t xml:space="preserve">ТА. </w:t>
      </w:r>
      <w:r>
        <w:rPr>
          <w:rStyle w:val="27"/>
        </w:rPr>
        <w:t>et al. Ectopy on a Single 12-Eead ECG, Incident Cardiac Myopathy, and Death in the Comm</w:t>
      </w:r>
      <w:r>
        <w:rPr>
          <w:rStyle w:val="27"/>
        </w:rPr>
        <w:t>unity. J. Am Heart Assoc. 2017; 6. pii: e006028. doi: 10.1161/JAHA. 117.006028.</w:t>
      </w:r>
    </w:p>
    <w:p w14:paraId="4259A1B3" w14:textId="77777777" w:rsidR="00E403A8" w:rsidRDefault="007D5A44">
      <w:pPr>
        <w:pStyle w:val="26"/>
        <w:numPr>
          <w:ilvl w:val="0"/>
          <w:numId w:val="27"/>
        </w:numPr>
        <w:shd w:val="clear" w:color="auto" w:fill="auto"/>
        <w:tabs>
          <w:tab w:val="left" w:pos="444"/>
        </w:tabs>
        <w:spacing w:before="0" w:after="0" w:line="389" w:lineRule="exact"/>
        <w:ind w:left="480" w:hanging="480"/>
        <w:jc w:val="both"/>
      </w:pPr>
      <w:r>
        <w:rPr>
          <w:rStyle w:val="27"/>
        </w:rPr>
        <w:t>Dukes J.W., Dewland T.A., Vittinghoff E. et al. Ectopy as a Predictor of Heart Failure and Death. J. Am Coll Cardiol. 2015; 66:101-109. doi: 10.1016/j.jacc.2015.04.062.</w:t>
      </w:r>
    </w:p>
    <w:p w14:paraId="039D1E42" w14:textId="77777777" w:rsidR="00E403A8" w:rsidRDefault="007D5A44">
      <w:pPr>
        <w:pStyle w:val="26"/>
        <w:numPr>
          <w:ilvl w:val="0"/>
          <w:numId w:val="27"/>
        </w:numPr>
        <w:shd w:val="clear" w:color="auto" w:fill="auto"/>
        <w:tabs>
          <w:tab w:val="left" w:pos="444"/>
        </w:tabs>
        <w:spacing w:before="0" w:after="0" w:line="389" w:lineRule="exact"/>
        <w:ind w:left="480" w:hanging="480"/>
        <w:jc w:val="both"/>
      </w:pPr>
      <w:r>
        <w:rPr>
          <w:rStyle w:val="27"/>
        </w:rPr>
        <w:t>Shimizu</w:t>
      </w:r>
      <w:r>
        <w:rPr>
          <w:rStyle w:val="27"/>
        </w:rPr>
        <w:t xml:space="preserve"> W. Arrhythmias originating from the right ventricular outflow tract: how to distinguish “malignant” from “benign”? HeartRhythm, 2009; 6:15071511.</w:t>
      </w:r>
    </w:p>
    <w:p w14:paraId="3D9E6F5E" w14:textId="77777777" w:rsidR="00E403A8" w:rsidRDefault="007D5A44">
      <w:pPr>
        <w:pStyle w:val="26"/>
        <w:numPr>
          <w:ilvl w:val="0"/>
          <w:numId w:val="27"/>
        </w:numPr>
        <w:shd w:val="clear" w:color="auto" w:fill="auto"/>
        <w:tabs>
          <w:tab w:val="left" w:pos="444"/>
        </w:tabs>
        <w:spacing w:before="0" w:after="0" w:line="389" w:lineRule="exact"/>
        <w:ind w:left="480" w:hanging="480"/>
        <w:jc w:val="both"/>
      </w:pPr>
      <w:r>
        <w:rPr>
          <w:rStyle w:val="27"/>
        </w:rPr>
        <w:t xml:space="preserve">Jamil H.A., Mohammed S.A., Gierula J. et al. Significance of Incidental Nonsustained Ventricular Tachycardia </w:t>
      </w:r>
      <w:r>
        <w:rPr>
          <w:rStyle w:val="27"/>
        </w:rPr>
        <w:t xml:space="preserve">Detected on Pacemaker Interrogation. Am J. Cardiol., 2019; 123: 409-413. </w:t>
      </w:r>
      <w:hyperlink r:id="rId53" w:history="1">
        <w:r>
          <w:rPr>
            <w:rStyle w:val="a3"/>
          </w:rPr>
          <w:t>https://doi.Org/10.1016/j.amjcard.2018.10.040</w:t>
        </w:r>
      </w:hyperlink>
      <w:r>
        <w:rPr>
          <w:rStyle w:val="27"/>
        </w:rPr>
        <w:t>.</w:t>
      </w:r>
    </w:p>
    <w:p w14:paraId="02233521" w14:textId="77777777" w:rsidR="00E403A8" w:rsidRDefault="007D5A44">
      <w:pPr>
        <w:pStyle w:val="26"/>
        <w:numPr>
          <w:ilvl w:val="0"/>
          <w:numId w:val="27"/>
        </w:numPr>
        <w:shd w:val="clear" w:color="auto" w:fill="auto"/>
        <w:tabs>
          <w:tab w:val="left" w:pos="444"/>
        </w:tabs>
        <w:spacing w:before="0" w:after="0" w:line="389" w:lineRule="exact"/>
        <w:ind w:left="480" w:hanging="480"/>
        <w:jc w:val="both"/>
      </w:pPr>
      <w:r>
        <w:rPr>
          <w:rStyle w:val="27"/>
        </w:rPr>
        <w:t>Dabbagh G.S., Bogun F. Predictors and therapy of cardiomyopathy caused by fr</w:t>
      </w:r>
      <w:r>
        <w:rPr>
          <w:rStyle w:val="27"/>
        </w:rPr>
        <w:t>equent ventricular ectopy. Curr Cardiol Rep, 2017; 19: 80.</w:t>
      </w:r>
    </w:p>
    <w:p w14:paraId="1BB9ED83" w14:textId="77777777" w:rsidR="00E403A8" w:rsidRDefault="007D5A44">
      <w:pPr>
        <w:pStyle w:val="26"/>
        <w:numPr>
          <w:ilvl w:val="0"/>
          <w:numId w:val="27"/>
        </w:numPr>
        <w:shd w:val="clear" w:color="auto" w:fill="auto"/>
        <w:tabs>
          <w:tab w:val="left" w:pos="444"/>
        </w:tabs>
        <w:spacing w:before="0" w:after="0" w:line="389" w:lineRule="exact"/>
        <w:ind w:left="480" w:hanging="480"/>
        <w:jc w:val="both"/>
      </w:pPr>
      <w:r>
        <w:rPr>
          <w:rStyle w:val="27"/>
        </w:rPr>
        <w:t>Hyman M.C., Mustin D., Supple G. et al. Class 1C antiarrhythmic drugs for suspected premature ventricular contraction-induced cardiomyopathy. Heart Rhythm, 2018; 15: 159-163.</w:t>
      </w:r>
    </w:p>
    <w:p w14:paraId="46D968BF" w14:textId="77777777" w:rsidR="00E403A8" w:rsidRDefault="007D5A44">
      <w:pPr>
        <w:pStyle w:val="26"/>
        <w:numPr>
          <w:ilvl w:val="0"/>
          <w:numId w:val="27"/>
        </w:numPr>
        <w:shd w:val="clear" w:color="auto" w:fill="auto"/>
        <w:tabs>
          <w:tab w:val="left" w:pos="444"/>
        </w:tabs>
        <w:spacing w:before="0" w:after="0" w:line="389" w:lineRule="exact"/>
        <w:ind w:left="480" w:hanging="480"/>
        <w:jc w:val="both"/>
      </w:pPr>
      <w:r>
        <w:rPr>
          <w:rStyle w:val="27"/>
        </w:rPr>
        <w:t xml:space="preserve">Eing Z., Eiu Z., Su </w:t>
      </w:r>
      <w:r>
        <w:rPr>
          <w:rStyle w:val="27"/>
        </w:rPr>
        <w:t>E. et al. Radiofrequency ablation versus antiarrhythmic medication for treatment of ventricular premature beats from the right ventricular outflow tract: prospective</w:t>
      </w:r>
    </w:p>
    <w:p w14:paraId="1D945409" w14:textId="77777777" w:rsidR="00E403A8" w:rsidRDefault="007D5A44">
      <w:pPr>
        <w:pStyle w:val="26"/>
        <w:shd w:val="clear" w:color="auto" w:fill="auto"/>
        <w:spacing w:before="0" w:after="0" w:line="389" w:lineRule="exact"/>
        <w:ind w:left="480" w:firstLine="0"/>
        <w:jc w:val="left"/>
      </w:pPr>
      <w:r>
        <w:rPr>
          <w:rStyle w:val="27"/>
        </w:rPr>
        <w:t>randomized study. Circ Arrhythm Electrophysiol, 2014; 7: 237-243.</w:t>
      </w:r>
    </w:p>
    <w:p w14:paraId="5E689F48" w14:textId="77777777" w:rsidR="00E403A8" w:rsidRDefault="007D5A44">
      <w:pPr>
        <w:pStyle w:val="26"/>
        <w:numPr>
          <w:ilvl w:val="0"/>
          <w:numId w:val="27"/>
        </w:numPr>
        <w:shd w:val="clear" w:color="auto" w:fill="auto"/>
        <w:tabs>
          <w:tab w:val="left" w:pos="461"/>
        </w:tabs>
        <w:spacing w:before="0" w:after="0" w:line="389" w:lineRule="exact"/>
        <w:ind w:left="480" w:hanging="480"/>
        <w:jc w:val="both"/>
      </w:pPr>
      <w:r>
        <w:rPr>
          <w:rStyle w:val="27"/>
        </w:rPr>
        <w:t>Goy J.J., Tauxe F., From</w:t>
      </w:r>
      <w:r>
        <w:rPr>
          <w:rStyle w:val="27"/>
        </w:rPr>
        <w:t>er M., Schlapfer J., Vogt R, Kappenberger F. Ten-years follow-up of 20 patients with idiopathic ventricular tachycardia. Pacing Clin Electrophysiol. 1990; 13:1142-1147.</w:t>
      </w:r>
    </w:p>
    <w:p w14:paraId="6EB367F8" w14:textId="77777777" w:rsidR="00E403A8" w:rsidRDefault="007D5A44">
      <w:pPr>
        <w:pStyle w:val="26"/>
        <w:numPr>
          <w:ilvl w:val="0"/>
          <w:numId w:val="28"/>
        </w:numPr>
        <w:shd w:val="clear" w:color="auto" w:fill="auto"/>
        <w:tabs>
          <w:tab w:val="left" w:pos="461"/>
        </w:tabs>
        <w:spacing w:before="0" w:after="0" w:line="389" w:lineRule="exact"/>
        <w:ind w:left="480" w:hanging="480"/>
        <w:jc w:val="both"/>
      </w:pPr>
      <w:r>
        <w:rPr>
          <w:rStyle w:val="27"/>
        </w:rPr>
        <w:t>Mont F., Seixas T, Bmgada R, Bmgada J., Simonis F., Rodriguez F.M., Smeets J.F., Wellen</w:t>
      </w:r>
      <w:r>
        <w:rPr>
          <w:rStyle w:val="27"/>
        </w:rPr>
        <w:t>s H.J. Clinical and electrophysiologic characteristics of exercise-related idiopathic ventricular tachycardia. Am J. Cardiol. 1991; 68:897-900.</w:t>
      </w:r>
    </w:p>
    <w:p w14:paraId="73A874A0" w14:textId="77777777" w:rsidR="00E403A8" w:rsidRDefault="007D5A44">
      <w:pPr>
        <w:pStyle w:val="26"/>
        <w:numPr>
          <w:ilvl w:val="0"/>
          <w:numId w:val="28"/>
        </w:numPr>
        <w:shd w:val="clear" w:color="auto" w:fill="auto"/>
        <w:tabs>
          <w:tab w:val="left" w:pos="461"/>
        </w:tabs>
        <w:spacing w:before="0" w:after="0" w:line="389" w:lineRule="exact"/>
        <w:ind w:left="480" w:hanging="480"/>
        <w:jc w:val="both"/>
      </w:pPr>
      <w:r>
        <w:rPr>
          <w:rStyle w:val="27"/>
        </w:rPr>
        <w:t>Toivonen F., Nieminen M. Persistent ventricular tachycardia resulting in left ventricular dilatation treated wit</w:t>
      </w:r>
      <w:r>
        <w:rPr>
          <w:rStyle w:val="27"/>
        </w:rPr>
        <w:t>h verapamil. Int J. Cardiol. 1986; 13:361-365.</w:t>
      </w:r>
    </w:p>
    <w:p w14:paraId="208F0EBF" w14:textId="77777777" w:rsidR="00E403A8" w:rsidRDefault="007D5A44">
      <w:pPr>
        <w:pStyle w:val="26"/>
        <w:numPr>
          <w:ilvl w:val="0"/>
          <w:numId w:val="28"/>
        </w:numPr>
        <w:shd w:val="clear" w:color="auto" w:fill="auto"/>
        <w:tabs>
          <w:tab w:val="left" w:pos="461"/>
        </w:tabs>
        <w:spacing w:before="0" w:after="0" w:line="389" w:lineRule="exact"/>
        <w:ind w:left="480" w:hanging="480"/>
        <w:jc w:val="both"/>
      </w:pPr>
      <w:r>
        <w:rPr>
          <w:rStyle w:val="27"/>
        </w:rPr>
        <w:t>Singh B., Kaul U., Talwar K.K., Wash H.S. Reversibility of tachycardia induced cardiomyopathy following the cure of idiopathic left ventricular tachycardia using radioftequency energy. Pacing Clin Electrophysi</w:t>
      </w:r>
      <w:r>
        <w:rPr>
          <w:rStyle w:val="27"/>
        </w:rPr>
        <w:t>ol. 1996; 19:1391-1392.</w:t>
      </w:r>
    </w:p>
    <w:p w14:paraId="2B35692A" w14:textId="77777777" w:rsidR="00E403A8" w:rsidRDefault="007D5A44">
      <w:pPr>
        <w:pStyle w:val="26"/>
        <w:numPr>
          <w:ilvl w:val="0"/>
          <w:numId w:val="28"/>
        </w:numPr>
        <w:shd w:val="clear" w:color="auto" w:fill="auto"/>
        <w:tabs>
          <w:tab w:val="left" w:pos="461"/>
        </w:tabs>
        <w:spacing w:before="0" w:after="0" w:line="389" w:lineRule="exact"/>
        <w:ind w:left="480" w:hanging="480"/>
        <w:jc w:val="both"/>
      </w:pPr>
      <w:r>
        <w:rPr>
          <w:rStyle w:val="27"/>
        </w:rPr>
        <w:lastRenderedPageBreak/>
        <w:t xml:space="preserve">Prystowsky E.N., Padanilam B.J., Joshi S., Fogel R.l. Ventricular Arrhythmias in the Absence of Structural Heart Disease. JACC, 2012; 59:1733-1744. </w:t>
      </w:r>
      <w:hyperlink r:id="rId54" w:history="1">
        <w:r>
          <w:rPr>
            <w:rStyle w:val="a3"/>
          </w:rPr>
          <w:t>https://doi.Org/10.1016/j.jacc</w:t>
        </w:r>
        <w:r>
          <w:rPr>
            <w:rStyle w:val="a3"/>
          </w:rPr>
          <w:t>.2012.01.036</w:t>
        </w:r>
      </w:hyperlink>
      <w:r>
        <w:rPr>
          <w:rStyle w:val="27"/>
        </w:rPr>
        <w:t>.</w:t>
      </w:r>
    </w:p>
    <w:p w14:paraId="3B103771" w14:textId="77777777" w:rsidR="00E403A8" w:rsidRDefault="007D5A44">
      <w:pPr>
        <w:pStyle w:val="26"/>
        <w:numPr>
          <w:ilvl w:val="0"/>
          <w:numId w:val="28"/>
        </w:numPr>
        <w:shd w:val="clear" w:color="auto" w:fill="auto"/>
        <w:tabs>
          <w:tab w:val="left" w:pos="461"/>
        </w:tabs>
        <w:spacing w:before="0" w:after="0" w:line="389" w:lineRule="exact"/>
        <w:ind w:left="480" w:hanging="480"/>
        <w:jc w:val="both"/>
      </w:pPr>
      <w:r>
        <w:rPr>
          <w:rStyle w:val="27"/>
        </w:rPr>
        <w:t>Ferman B. Ventricular tachycardia in patients with structurally normal hearts. D.P Zipes, J. Jalife (Eds.). Cardiac Electrophysiology: From Cell to Bedside (5th ed.), WB Saunders, Philadelphia, PA, 2009, 657-667]. Pacing Clin Electrophysio</w:t>
      </w:r>
      <w:r>
        <w:rPr>
          <w:rStyle w:val="27"/>
        </w:rPr>
        <w:t>l. 1996; 19:1391-1392.</w:t>
      </w:r>
    </w:p>
    <w:p w14:paraId="782BB2F4" w14:textId="77777777" w:rsidR="00E403A8" w:rsidRDefault="007D5A44">
      <w:pPr>
        <w:pStyle w:val="26"/>
        <w:numPr>
          <w:ilvl w:val="0"/>
          <w:numId w:val="28"/>
        </w:numPr>
        <w:shd w:val="clear" w:color="auto" w:fill="auto"/>
        <w:tabs>
          <w:tab w:val="left" w:pos="461"/>
        </w:tabs>
        <w:spacing w:before="0" w:after="0" w:line="389" w:lineRule="exact"/>
        <w:ind w:left="480" w:hanging="480"/>
        <w:jc w:val="both"/>
      </w:pPr>
      <w:r>
        <w:rPr>
          <w:rStyle w:val="27"/>
        </w:rPr>
        <w:t>Ruberman W., Weinblatt E., Goldberg J.D. et al. Ventricular premature beats and mortality after myocardial infarction. N Eng J. Med. 1977; 297:750-757.</w:t>
      </w:r>
    </w:p>
    <w:p w14:paraId="3F7D30BA" w14:textId="77777777" w:rsidR="00E403A8" w:rsidRDefault="007D5A44">
      <w:pPr>
        <w:pStyle w:val="26"/>
        <w:numPr>
          <w:ilvl w:val="0"/>
          <w:numId w:val="28"/>
        </w:numPr>
        <w:shd w:val="clear" w:color="auto" w:fill="auto"/>
        <w:tabs>
          <w:tab w:val="left" w:pos="461"/>
        </w:tabs>
        <w:spacing w:before="0" w:after="0" w:line="389" w:lineRule="exact"/>
        <w:ind w:left="480" w:hanging="480"/>
        <w:jc w:val="both"/>
      </w:pPr>
      <w:r>
        <w:rPr>
          <w:rStyle w:val="27"/>
        </w:rPr>
        <w:t xml:space="preserve">Engstrom G., Hedblad B., Janzon E. et al. Ventricular Arrhythmias during 24 hour </w:t>
      </w:r>
      <w:r>
        <w:rPr>
          <w:rStyle w:val="27"/>
        </w:rPr>
        <w:t>ambulatory ECG recording: incidence, risk factors and prognosis in men with and without a history of cardiovascular disease. J. Intern Med. 1999; 246:363-372.</w:t>
      </w:r>
    </w:p>
    <w:p w14:paraId="40C3339A" w14:textId="77777777" w:rsidR="00E403A8" w:rsidRDefault="007D5A44">
      <w:pPr>
        <w:pStyle w:val="26"/>
        <w:numPr>
          <w:ilvl w:val="0"/>
          <w:numId w:val="28"/>
        </w:numPr>
        <w:shd w:val="clear" w:color="auto" w:fill="auto"/>
        <w:tabs>
          <w:tab w:val="left" w:pos="461"/>
        </w:tabs>
        <w:spacing w:before="0" w:after="0" w:line="389" w:lineRule="exact"/>
        <w:ind w:left="480" w:hanging="480"/>
        <w:jc w:val="both"/>
      </w:pPr>
      <w:r>
        <w:rPr>
          <w:rStyle w:val="27"/>
        </w:rPr>
        <w:t>Hoftmann A., Buhler F.R., Burckhardt D. High-grade ventricular ectopic activity and 5 year surviv</w:t>
      </w:r>
      <w:r>
        <w:rPr>
          <w:rStyle w:val="27"/>
        </w:rPr>
        <w:t>al in patients with chronic heart disease and in healthy subjects. Cardiology 1983; 70(Sl):82-87.</w:t>
      </w:r>
    </w:p>
    <w:p w14:paraId="1B9F613B" w14:textId="77777777" w:rsidR="00E403A8" w:rsidRDefault="007D5A44">
      <w:pPr>
        <w:pStyle w:val="26"/>
        <w:numPr>
          <w:ilvl w:val="0"/>
          <w:numId w:val="28"/>
        </w:numPr>
        <w:shd w:val="clear" w:color="auto" w:fill="auto"/>
        <w:tabs>
          <w:tab w:val="left" w:pos="461"/>
        </w:tabs>
        <w:spacing w:before="0" w:after="0" w:line="389" w:lineRule="exact"/>
        <w:ind w:left="480" w:hanging="480"/>
        <w:jc w:val="both"/>
      </w:pPr>
      <w:r>
        <w:rPr>
          <w:rStyle w:val="27"/>
        </w:rPr>
        <w:t>Bikkina M., Earson M.G., Eevy D. Asymptomatic ventricular arrhythmias and mortality risk in subjects with left ventricular hypertrophy. J. Am Coll Cardiol. 19</w:t>
      </w:r>
      <w:r>
        <w:rPr>
          <w:rStyle w:val="27"/>
        </w:rPr>
        <w:t>93; 22:1111-1116.</w:t>
      </w:r>
    </w:p>
    <w:p w14:paraId="4C61D672" w14:textId="77777777" w:rsidR="00E403A8" w:rsidRDefault="007D5A44">
      <w:pPr>
        <w:pStyle w:val="26"/>
        <w:numPr>
          <w:ilvl w:val="0"/>
          <w:numId w:val="28"/>
        </w:numPr>
        <w:shd w:val="clear" w:color="auto" w:fill="auto"/>
        <w:tabs>
          <w:tab w:val="left" w:pos="461"/>
        </w:tabs>
        <w:spacing w:before="0" w:after="0" w:line="389" w:lineRule="exact"/>
        <w:ind w:left="480" w:hanging="480"/>
        <w:jc w:val="both"/>
      </w:pPr>
      <w:r>
        <w:rPr>
          <w:rStyle w:val="27"/>
        </w:rPr>
        <w:t>Adabag A.S., Casey S.A., Kuskowski M.A. et al. Spectrum and prognostic significance of arrhythmias on ambulatory Holter electrocardiogram in hypertrophic cardiomyopathy. J. Am Coll Cardiol, 2005; 45: 697-704.</w:t>
      </w:r>
    </w:p>
    <w:p w14:paraId="606CAE3A" w14:textId="77777777" w:rsidR="00E403A8" w:rsidRDefault="007D5A44">
      <w:pPr>
        <w:pStyle w:val="26"/>
        <w:shd w:val="clear" w:color="auto" w:fill="auto"/>
        <w:spacing w:before="0" w:after="0" w:line="389" w:lineRule="exact"/>
        <w:ind w:left="480" w:hanging="480"/>
        <w:jc w:val="both"/>
      </w:pPr>
      <w:r>
        <w:rPr>
          <w:rStyle w:val="27"/>
        </w:rPr>
        <w:t xml:space="preserve">HO. Freemantle N., </w:t>
      </w:r>
      <w:r>
        <w:rPr>
          <w:rStyle w:val="27"/>
        </w:rPr>
        <w:t>Cleland J., Young P. et al. Beta blockade after myocardial infarction: systematic review and meta regression analysis. BMJ 1999; 318:1730-1737.</w:t>
      </w:r>
    </w:p>
    <w:p w14:paraId="4464C69B" w14:textId="77777777" w:rsidR="00E403A8" w:rsidRDefault="007D5A44">
      <w:pPr>
        <w:pStyle w:val="26"/>
        <w:shd w:val="clear" w:color="auto" w:fill="auto"/>
        <w:spacing w:before="0" w:after="0" w:line="389" w:lineRule="exact"/>
        <w:ind w:left="480" w:hanging="480"/>
        <w:jc w:val="both"/>
      </w:pPr>
      <w:r>
        <w:rPr>
          <w:rStyle w:val="27"/>
        </w:rPr>
        <w:t>HI. Al-Gobari M., El Khatib C., Pill on F., Gueyffier F. P-Blockers for the prevention of sudden cardiac death i</w:t>
      </w:r>
      <w:r>
        <w:rPr>
          <w:rStyle w:val="27"/>
        </w:rPr>
        <w:t xml:space="preserve">n heart failure patients: a meta-analysis of randomized controlled trials. BMC Cardiovasc Disord. 2013; 13:52. doi: </w:t>
      </w:r>
      <w:r>
        <w:rPr>
          <w:rStyle w:val="27"/>
          <w:lang w:val="ru-RU" w:eastAsia="ru-RU" w:bidi="ru-RU"/>
        </w:rPr>
        <w:t>10.1186/1471-2261-13-52.</w:t>
      </w:r>
    </w:p>
    <w:p w14:paraId="6923F27C" w14:textId="77777777" w:rsidR="00E403A8" w:rsidRDefault="007D5A44">
      <w:pPr>
        <w:pStyle w:val="26"/>
        <w:shd w:val="clear" w:color="auto" w:fill="auto"/>
        <w:spacing w:before="0" w:after="0" w:line="389" w:lineRule="exact"/>
        <w:ind w:left="480" w:hanging="480"/>
        <w:jc w:val="both"/>
      </w:pPr>
      <w:r>
        <w:rPr>
          <w:rStyle w:val="27"/>
        </w:rPr>
        <w:t xml:space="preserve">H2. Cleophas T.J., Zwinderman A.H. Beta-blockers and heart failure: meta-analysis of mortality trials. Int J. </w:t>
      </w:r>
      <w:r>
        <w:rPr>
          <w:rStyle w:val="27"/>
        </w:rPr>
        <w:t>Clin Pharmacol Ther. 2001; 39:383-388.</w:t>
      </w:r>
    </w:p>
    <w:p w14:paraId="231A7882" w14:textId="77777777" w:rsidR="00E403A8" w:rsidRDefault="007D5A44">
      <w:pPr>
        <w:pStyle w:val="26"/>
        <w:shd w:val="clear" w:color="auto" w:fill="auto"/>
        <w:spacing w:before="0" w:after="0" w:line="389" w:lineRule="exact"/>
        <w:ind w:left="480" w:hanging="480"/>
        <w:jc w:val="both"/>
      </w:pPr>
      <w:r>
        <w:rPr>
          <w:rStyle w:val="27"/>
        </w:rPr>
        <w:t>H3. Hjalmarson A. Effects of beta blockade on sudden cardiac death during acute myocardial infarction and the postinfarction period. Am J. Cardiol. 1997; 80:35J-39J.</w:t>
      </w:r>
    </w:p>
    <w:p w14:paraId="498DD790" w14:textId="77777777" w:rsidR="00E403A8" w:rsidRDefault="007D5A44">
      <w:pPr>
        <w:pStyle w:val="26"/>
        <w:shd w:val="clear" w:color="auto" w:fill="auto"/>
        <w:spacing w:before="0" w:after="0" w:line="389" w:lineRule="exact"/>
        <w:ind w:left="480" w:hanging="480"/>
        <w:jc w:val="both"/>
      </w:pPr>
      <w:r>
        <w:rPr>
          <w:rStyle w:val="27"/>
        </w:rPr>
        <w:t xml:space="preserve">H4. Fisher F.D., Tyroler H.A. Relationship between </w:t>
      </w:r>
      <w:r>
        <w:rPr>
          <w:rStyle w:val="27"/>
        </w:rPr>
        <w:t>ventricular premature contractions on routine electrocardiography and subsequent sudden death from coronary heart disease. Circulation 1973; 47:712-19.</w:t>
      </w:r>
    </w:p>
    <w:p w14:paraId="61937BF6" w14:textId="77777777" w:rsidR="00E403A8" w:rsidRDefault="007D5A44">
      <w:pPr>
        <w:pStyle w:val="26"/>
        <w:shd w:val="clear" w:color="auto" w:fill="auto"/>
        <w:spacing w:before="0" w:after="0" w:line="389" w:lineRule="exact"/>
        <w:ind w:left="480" w:hanging="480"/>
        <w:jc w:val="both"/>
      </w:pPr>
      <w:r>
        <w:rPr>
          <w:rStyle w:val="27"/>
        </w:rPr>
        <w:t>H5. Al-Gobari M., Al-Aqeel S., Gueyflier F., Bumand B. Effectiveness of drug interventions to prevent su</w:t>
      </w:r>
      <w:r>
        <w:rPr>
          <w:rStyle w:val="27"/>
        </w:rPr>
        <w:t>dden cardiac death in patients with heart failure and reduced ejection fraction: an overview of systematie reviews. BMJ Open. 2018; 8:e021108. doi: 10.1136/bmjopen-2017- 021108.</w:t>
      </w:r>
    </w:p>
    <w:p w14:paraId="72078599" w14:textId="77777777" w:rsidR="00E403A8" w:rsidRDefault="007D5A44">
      <w:pPr>
        <w:pStyle w:val="26"/>
        <w:numPr>
          <w:ilvl w:val="0"/>
          <w:numId w:val="29"/>
        </w:numPr>
        <w:shd w:val="clear" w:color="auto" w:fill="auto"/>
        <w:tabs>
          <w:tab w:val="left" w:pos="508"/>
        </w:tabs>
        <w:spacing w:before="0" w:after="0" w:line="389" w:lineRule="exact"/>
        <w:ind w:left="480" w:hanging="480"/>
        <w:jc w:val="both"/>
      </w:pPr>
      <w:r>
        <w:rPr>
          <w:rStyle w:val="27"/>
        </w:rPr>
        <w:t>Ahn J., Kim H.J., Choi J.l. et al. Effeetiveness of beta-bloekers depending on</w:t>
      </w:r>
      <w:r>
        <w:rPr>
          <w:rStyle w:val="27"/>
        </w:rPr>
        <w:t xml:space="preserve"> the genotype of eongenital long-QT syndrome: A meta-analysis. PLoS One. 2017 Oet 23; 12(10):e0185680. doi: 10.1371/joumal.pone.0185680. eColleetion 2017.</w:t>
      </w:r>
    </w:p>
    <w:p w14:paraId="259D3ABD" w14:textId="77777777" w:rsidR="00E403A8" w:rsidRDefault="007D5A44">
      <w:pPr>
        <w:pStyle w:val="26"/>
        <w:numPr>
          <w:ilvl w:val="0"/>
          <w:numId w:val="29"/>
        </w:numPr>
        <w:shd w:val="clear" w:color="auto" w:fill="auto"/>
        <w:tabs>
          <w:tab w:val="left" w:pos="508"/>
        </w:tabs>
        <w:spacing w:before="0" w:after="0" w:line="389" w:lineRule="exact"/>
        <w:ind w:left="480" w:hanging="480"/>
        <w:jc w:val="both"/>
      </w:pPr>
      <w:r>
        <w:rPr>
          <w:rStyle w:val="27"/>
        </w:rPr>
        <w:t>Eeht D.S., Eiebson P.R., Mitehell E.B. et al. Mortality and morbidity in patients reeeiving eneainide</w:t>
      </w:r>
      <w:r>
        <w:rPr>
          <w:rStyle w:val="27"/>
        </w:rPr>
        <w:t xml:space="preserve">, fleeainide, or plaeebo. The Cardiae Arrhythmia Suppression Trial. N Engl J. Med., 1991; 324: 781-788. </w:t>
      </w:r>
      <w:hyperlink r:id="rId55" w:history="1">
        <w:r>
          <w:rPr>
            <w:rStyle w:val="a3"/>
          </w:rPr>
          <w:t>https://doi.org/10.1056/NEJM199103213241201</w:t>
        </w:r>
      </w:hyperlink>
      <w:r>
        <w:rPr>
          <w:rStyle w:val="27"/>
        </w:rPr>
        <w:t>.</w:t>
      </w:r>
    </w:p>
    <w:p w14:paraId="1BE33DC1" w14:textId="77777777" w:rsidR="00E403A8" w:rsidRDefault="007D5A44">
      <w:pPr>
        <w:pStyle w:val="26"/>
        <w:numPr>
          <w:ilvl w:val="0"/>
          <w:numId w:val="29"/>
        </w:numPr>
        <w:shd w:val="clear" w:color="auto" w:fill="auto"/>
        <w:tabs>
          <w:tab w:val="left" w:pos="508"/>
        </w:tabs>
        <w:spacing w:before="0" w:after="0" w:line="389" w:lineRule="exact"/>
        <w:ind w:left="480" w:hanging="480"/>
        <w:jc w:val="both"/>
      </w:pPr>
      <w:r>
        <w:rPr>
          <w:rStyle w:val="27"/>
        </w:rPr>
        <w:t>Cardiae Arrhythmia Suppression Trial (CAST) 11 In</w:t>
      </w:r>
      <w:r>
        <w:rPr>
          <w:rStyle w:val="27"/>
        </w:rPr>
        <w:t>vestigators. Effeet of antiarrhythmie agent morieizine on survival after myoeardial infaretion. N Engl J. Med. 1992; 327:227-33.</w:t>
      </w:r>
    </w:p>
    <w:p w14:paraId="77C4C776" w14:textId="77777777" w:rsidR="00E403A8" w:rsidRDefault="007D5A44">
      <w:pPr>
        <w:pStyle w:val="26"/>
        <w:numPr>
          <w:ilvl w:val="0"/>
          <w:numId w:val="29"/>
        </w:numPr>
        <w:shd w:val="clear" w:color="auto" w:fill="auto"/>
        <w:tabs>
          <w:tab w:val="left" w:pos="508"/>
        </w:tabs>
        <w:spacing w:before="0" w:after="0" w:line="389" w:lineRule="exact"/>
        <w:ind w:left="480" w:hanging="480"/>
        <w:jc w:val="both"/>
      </w:pPr>
      <w:r>
        <w:rPr>
          <w:rStyle w:val="27"/>
        </w:rPr>
        <w:t xml:space="preserve">Ho A.T, Pai S.M., Timothy P, Pai R.G. Effeet of eoneomitant antiarrhythmie therapy on survival in </w:t>
      </w:r>
      <w:r>
        <w:rPr>
          <w:rStyle w:val="27"/>
        </w:rPr>
        <w:lastRenderedPageBreak/>
        <w:t>patients with implantable ear</w:t>
      </w:r>
      <w:r>
        <w:rPr>
          <w:rStyle w:val="27"/>
        </w:rPr>
        <w:t>dioverter defibrillators. Paeing Clin Eleetrophysiol. 2005; 28:647- 653.</w:t>
      </w:r>
    </w:p>
    <w:p w14:paraId="5324FC77" w14:textId="77777777" w:rsidR="00E403A8" w:rsidRDefault="007D5A44">
      <w:pPr>
        <w:pStyle w:val="26"/>
        <w:numPr>
          <w:ilvl w:val="0"/>
          <w:numId w:val="30"/>
        </w:numPr>
        <w:shd w:val="clear" w:color="auto" w:fill="auto"/>
        <w:tabs>
          <w:tab w:val="left" w:pos="451"/>
        </w:tabs>
        <w:spacing w:before="0" w:after="0" w:line="389" w:lineRule="exact"/>
        <w:ind w:left="480" w:hanging="480"/>
        <w:jc w:val="both"/>
      </w:pPr>
      <w:r>
        <w:rPr>
          <w:rStyle w:val="27"/>
        </w:rPr>
        <w:t>Eatehamsetty R., Bogun F. Premature Ventrieular Complexes and Premature Ventrieular Complex</w:t>
      </w:r>
    </w:p>
    <w:p w14:paraId="4CF65226" w14:textId="77777777" w:rsidR="00E403A8" w:rsidRDefault="007D5A44">
      <w:pPr>
        <w:pStyle w:val="26"/>
        <w:shd w:val="clear" w:color="auto" w:fill="auto"/>
        <w:tabs>
          <w:tab w:val="left" w:pos="8909"/>
        </w:tabs>
        <w:spacing w:before="0" w:after="0" w:line="389" w:lineRule="exact"/>
        <w:ind w:left="480" w:firstLine="0"/>
        <w:jc w:val="both"/>
      </w:pPr>
      <w:r>
        <w:rPr>
          <w:rStyle w:val="27"/>
        </w:rPr>
        <w:t>Indueed Cardiomyopathy. Curr Probl Cardiol. 2015;</w:t>
      </w:r>
      <w:r>
        <w:rPr>
          <w:rStyle w:val="27"/>
        </w:rPr>
        <w:tab/>
        <w:t>40:379-422. doi:</w:t>
      </w:r>
    </w:p>
    <w:p w14:paraId="20BA4B61" w14:textId="77777777" w:rsidR="00E403A8" w:rsidRDefault="007D5A44">
      <w:pPr>
        <w:pStyle w:val="26"/>
        <w:shd w:val="clear" w:color="auto" w:fill="auto"/>
        <w:spacing w:before="0" w:after="0" w:line="389" w:lineRule="exact"/>
        <w:ind w:left="480" w:firstLine="0"/>
        <w:jc w:val="both"/>
      </w:pPr>
      <w:r>
        <w:rPr>
          <w:rStyle w:val="27"/>
        </w:rPr>
        <w:t>10.1016/j.epeardiol.2015.03.002.</w:t>
      </w:r>
    </w:p>
    <w:p w14:paraId="25EA9E55" w14:textId="77777777" w:rsidR="00E403A8" w:rsidRDefault="007D5A44">
      <w:pPr>
        <w:pStyle w:val="26"/>
        <w:numPr>
          <w:ilvl w:val="0"/>
          <w:numId w:val="30"/>
        </w:numPr>
        <w:shd w:val="clear" w:color="auto" w:fill="auto"/>
        <w:tabs>
          <w:tab w:val="left" w:pos="451"/>
        </w:tabs>
        <w:spacing w:before="0" w:after="0" w:line="389" w:lineRule="exact"/>
        <w:ind w:left="480" w:hanging="480"/>
        <w:jc w:val="both"/>
      </w:pPr>
      <w:r>
        <w:rPr>
          <w:rStyle w:val="27"/>
        </w:rPr>
        <w:t>Baman T.S., Eange D.C., llg K. et al. Relationship between burden of premature ventrieular eomplexes and left ventrieular fimetion. Heart Rhythm 2010; 7:865-859.</w:t>
      </w:r>
    </w:p>
    <w:p w14:paraId="34C8F168" w14:textId="77777777" w:rsidR="00E403A8" w:rsidRDefault="007D5A44">
      <w:pPr>
        <w:pStyle w:val="26"/>
        <w:numPr>
          <w:ilvl w:val="0"/>
          <w:numId w:val="30"/>
        </w:numPr>
        <w:shd w:val="clear" w:color="auto" w:fill="auto"/>
        <w:tabs>
          <w:tab w:val="left" w:pos="451"/>
        </w:tabs>
        <w:spacing w:before="0" w:after="0" w:line="389" w:lineRule="exact"/>
        <w:ind w:left="480" w:hanging="480"/>
        <w:jc w:val="both"/>
      </w:pPr>
      <w:r>
        <w:rPr>
          <w:rStyle w:val="27"/>
        </w:rPr>
        <w:t>Hayes D.E., Boehmer J.P, Day J.D. et al. Cardiae resynehroniz</w:t>
      </w:r>
      <w:r>
        <w:rPr>
          <w:rStyle w:val="27"/>
        </w:rPr>
        <w:t>ation therapy and the relationship of pereent biventrieular paeing to symptoms and survival. Heart Rhythm, 2011; 8:1469-1475.</w:t>
      </w:r>
    </w:p>
    <w:p w14:paraId="1BE1E40C" w14:textId="77777777" w:rsidR="00E403A8" w:rsidRDefault="007D5A44">
      <w:pPr>
        <w:pStyle w:val="26"/>
        <w:numPr>
          <w:ilvl w:val="0"/>
          <w:numId w:val="30"/>
        </w:numPr>
        <w:shd w:val="clear" w:color="auto" w:fill="auto"/>
        <w:spacing w:before="0" w:after="0" w:line="389" w:lineRule="exact"/>
        <w:ind w:left="480" w:hanging="480"/>
        <w:jc w:val="both"/>
      </w:pPr>
      <w:r>
        <w:rPr>
          <w:rStyle w:val="27"/>
        </w:rPr>
        <w:t xml:space="preserve"> Koplan A., Kaplan A.J., Weiner S., Jones P.W., Seth M., Christman S.A. Heart failure deeompensation and all-eause mortality in re</w:t>
      </w:r>
      <w:r>
        <w:rPr>
          <w:rStyle w:val="27"/>
        </w:rPr>
        <w:t>lation to pereent biventrieular paeing in patients with heart failure: is a goal of 100% biventrieular paeing neeessary? J. Am Coll Cardiol, 2009; 53:355- 360.</w:t>
      </w:r>
    </w:p>
    <w:p w14:paraId="43F65BDA" w14:textId="77777777" w:rsidR="00E403A8" w:rsidRDefault="007D5A44">
      <w:pPr>
        <w:pStyle w:val="26"/>
        <w:numPr>
          <w:ilvl w:val="0"/>
          <w:numId w:val="30"/>
        </w:numPr>
        <w:shd w:val="clear" w:color="auto" w:fill="auto"/>
        <w:tabs>
          <w:tab w:val="left" w:pos="451"/>
        </w:tabs>
        <w:spacing w:before="0" w:after="0" w:line="389" w:lineRule="exact"/>
        <w:ind w:left="480" w:hanging="480"/>
        <w:jc w:val="both"/>
      </w:pPr>
      <w:r>
        <w:rPr>
          <w:rStyle w:val="27"/>
        </w:rPr>
        <w:t>Ruwald M.H., Solomon S.D., Foster E., Kutyifa V., Ruwald A.C., Sherazi S. et al. Eeft ventrieula</w:t>
      </w:r>
      <w:r>
        <w:rPr>
          <w:rStyle w:val="27"/>
        </w:rPr>
        <w:t>r ejeetion ftaetion normalization in eardiae resynehronization therapy and risk of ventrieular arrhythmias and elinieal outeomes: results from the Multieenter Automatie Defibrillator Implantation Trial with Cardiae Resynehronization Therapy (MADIT-CRT) tri</w:t>
      </w:r>
      <w:r>
        <w:rPr>
          <w:rStyle w:val="27"/>
        </w:rPr>
        <w:t>al. Cireulation, 2014; 130:2278-2286.</w:t>
      </w:r>
    </w:p>
    <w:p w14:paraId="5D2E9C93" w14:textId="77777777" w:rsidR="00E403A8" w:rsidRDefault="007D5A44">
      <w:pPr>
        <w:pStyle w:val="26"/>
        <w:numPr>
          <w:ilvl w:val="0"/>
          <w:numId w:val="30"/>
        </w:numPr>
        <w:shd w:val="clear" w:color="auto" w:fill="auto"/>
        <w:tabs>
          <w:tab w:val="left" w:pos="451"/>
        </w:tabs>
        <w:spacing w:before="0" w:after="0" w:line="389" w:lineRule="exact"/>
        <w:ind w:left="480" w:hanging="480"/>
        <w:jc w:val="both"/>
      </w:pPr>
      <w:r>
        <w:rPr>
          <w:rStyle w:val="27"/>
        </w:rPr>
        <w:t>Julian D., Camm A., Frangin G. et al. Randomized trial of effeet of amiodarone on mortality in patients with left ventrieular dysfimetion after reeent myoeardial infaretion: EMI AT. Eaneet 1997; 349:667-74.</w:t>
      </w:r>
    </w:p>
    <w:p w14:paraId="6039A032" w14:textId="77777777" w:rsidR="00E403A8" w:rsidRDefault="007D5A44">
      <w:pPr>
        <w:pStyle w:val="26"/>
        <w:numPr>
          <w:ilvl w:val="0"/>
          <w:numId w:val="30"/>
        </w:numPr>
        <w:shd w:val="clear" w:color="auto" w:fill="auto"/>
        <w:tabs>
          <w:tab w:val="left" w:pos="451"/>
        </w:tabs>
        <w:spacing w:before="0" w:after="0" w:line="389" w:lineRule="exact"/>
        <w:ind w:left="480" w:hanging="480"/>
        <w:jc w:val="both"/>
      </w:pPr>
      <w:r>
        <w:rPr>
          <w:rStyle w:val="27"/>
        </w:rPr>
        <w:t>Caims J., C</w:t>
      </w:r>
      <w:r>
        <w:rPr>
          <w:rStyle w:val="27"/>
        </w:rPr>
        <w:t>onnolly S., Roberts R. et al. Randomized trial of outeome after myoeardial infaretion in patients with frequent or repetitive ventrieular premature depolarizations: C AMI AT. Eaneet 1997; 349:675-82.</w:t>
      </w:r>
    </w:p>
    <w:p w14:paraId="1DC3947A" w14:textId="77777777" w:rsidR="00E403A8" w:rsidRDefault="007D5A44">
      <w:pPr>
        <w:pStyle w:val="26"/>
        <w:numPr>
          <w:ilvl w:val="0"/>
          <w:numId w:val="30"/>
        </w:numPr>
        <w:shd w:val="clear" w:color="auto" w:fill="auto"/>
        <w:tabs>
          <w:tab w:val="left" w:pos="451"/>
        </w:tabs>
        <w:spacing w:before="0" w:after="0" w:line="389" w:lineRule="exact"/>
        <w:ind w:left="480" w:hanging="480"/>
        <w:jc w:val="both"/>
      </w:pPr>
      <w:r>
        <w:rPr>
          <w:rStyle w:val="27"/>
        </w:rPr>
        <w:t>Bardy G.H., Fee K.E., Mark D.B., Poole J.E., Paeker D.E.</w:t>
      </w:r>
      <w:r>
        <w:rPr>
          <w:rStyle w:val="27"/>
        </w:rPr>
        <w:t>, Boineau R., Domanski M., Troutman C., Anderson J., Johnson G., MeNulty S.E., Clapp-Channing N., Davidson-Ray E.D., Fraulo E.S., Fishbein D.P, Eueeri R.M., Ip J.H. Sudden Cardiae Death in Heart Failure Trial (SCD-HeFT) Investigators. Amiodarone or an impl</w:t>
      </w:r>
      <w:r>
        <w:rPr>
          <w:rStyle w:val="27"/>
        </w:rPr>
        <w:t>antable eardioverter-defibrillator for eongestive heart failure. N Engl J. Med. 2005; 352:225-237.</w:t>
      </w:r>
    </w:p>
    <w:p w14:paraId="7323DEE3" w14:textId="77777777" w:rsidR="00E403A8" w:rsidRDefault="007D5A44">
      <w:pPr>
        <w:pStyle w:val="26"/>
        <w:numPr>
          <w:ilvl w:val="0"/>
          <w:numId w:val="30"/>
        </w:numPr>
        <w:shd w:val="clear" w:color="auto" w:fill="auto"/>
        <w:tabs>
          <w:tab w:val="left" w:pos="451"/>
        </w:tabs>
        <w:spacing w:before="0" w:after="0" w:line="389" w:lineRule="exact"/>
        <w:ind w:left="480" w:hanging="480"/>
        <w:jc w:val="both"/>
      </w:pPr>
      <w:r>
        <w:rPr>
          <w:rStyle w:val="27"/>
        </w:rPr>
        <w:t>Vorperian V.R., Havighurst T.C., Miller S., January C.T Adverse efifeets of low dose amiodarone: a meta-analysis. J. Am Coll Cardiol. 1997; 30:791-798.</w:t>
      </w:r>
    </w:p>
    <w:p w14:paraId="422AB11C" w14:textId="77777777" w:rsidR="00E403A8" w:rsidRDefault="007D5A44">
      <w:pPr>
        <w:pStyle w:val="26"/>
        <w:numPr>
          <w:ilvl w:val="0"/>
          <w:numId w:val="30"/>
        </w:numPr>
        <w:shd w:val="clear" w:color="auto" w:fill="auto"/>
        <w:tabs>
          <w:tab w:val="left" w:pos="469"/>
        </w:tabs>
        <w:spacing w:before="0" w:after="0" w:line="389" w:lineRule="exact"/>
        <w:ind w:left="480" w:hanging="480"/>
        <w:jc w:val="both"/>
      </w:pPr>
      <w:r>
        <w:rPr>
          <w:rStyle w:val="27"/>
        </w:rPr>
        <w:t>Kuck K.H., Cappato R., Siebels J., Riippel R. Randomized comparison of antiarrhythmic drug therapy with implantable defibrillators in patients resuscitated from cardiac arrest: the Cardiac Arrest Study Hamburg (CASH). Circulation. 2000; 102:748-754.</w:t>
      </w:r>
    </w:p>
    <w:p w14:paraId="7AD968BE" w14:textId="77777777" w:rsidR="00E403A8" w:rsidRDefault="007D5A44">
      <w:pPr>
        <w:pStyle w:val="26"/>
        <w:numPr>
          <w:ilvl w:val="0"/>
          <w:numId w:val="30"/>
        </w:numPr>
        <w:shd w:val="clear" w:color="auto" w:fill="auto"/>
        <w:tabs>
          <w:tab w:val="left" w:pos="469"/>
        </w:tabs>
        <w:spacing w:before="0" w:after="0" w:line="389" w:lineRule="exact"/>
        <w:ind w:left="480" w:hanging="480"/>
        <w:jc w:val="both"/>
      </w:pPr>
      <w:r>
        <w:rPr>
          <w:rStyle w:val="27"/>
        </w:rPr>
        <w:t>Furber</w:t>
      </w:r>
      <w:r>
        <w:rPr>
          <w:rStyle w:val="27"/>
        </w:rPr>
        <w:t>g C.D., Yusuf S. Effect of drug therapy on survival in chronic congestive heart failure. Am. J. Cardiol, 1988; 62:41A-45A.</w:t>
      </w:r>
    </w:p>
    <w:p w14:paraId="01943E9B" w14:textId="77777777" w:rsidR="00E403A8" w:rsidRDefault="007D5A44">
      <w:pPr>
        <w:pStyle w:val="26"/>
        <w:numPr>
          <w:ilvl w:val="0"/>
          <w:numId w:val="30"/>
        </w:numPr>
        <w:shd w:val="clear" w:color="auto" w:fill="auto"/>
        <w:tabs>
          <w:tab w:val="left" w:pos="469"/>
        </w:tabs>
        <w:spacing w:before="0" w:after="0" w:line="389" w:lineRule="exact"/>
        <w:ind w:left="480" w:hanging="480"/>
        <w:jc w:val="both"/>
      </w:pPr>
      <w:r>
        <w:rPr>
          <w:rStyle w:val="27"/>
        </w:rPr>
        <w:t>Mahe 1., Chassany O., Grenard A.S., Caulin C., Bergmann J.F. Defining the role of calcium channel antagonists in heart failure due to</w:t>
      </w:r>
      <w:r>
        <w:rPr>
          <w:rStyle w:val="27"/>
        </w:rPr>
        <w:t xml:space="preserve"> systolic dysfunction. Am. J. Cardiovasc. Drugs, 2003; 3: 33-41.</w:t>
      </w:r>
    </w:p>
    <w:p w14:paraId="2F328445" w14:textId="77777777" w:rsidR="00E403A8" w:rsidRDefault="007D5A44">
      <w:pPr>
        <w:pStyle w:val="26"/>
        <w:numPr>
          <w:ilvl w:val="0"/>
          <w:numId w:val="30"/>
        </w:numPr>
        <w:shd w:val="clear" w:color="auto" w:fill="auto"/>
        <w:tabs>
          <w:tab w:val="left" w:pos="469"/>
        </w:tabs>
        <w:spacing w:before="0" w:after="0" w:line="389" w:lineRule="exact"/>
        <w:ind w:left="480" w:hanging="480"/>
        <w:jc w:val="both"/>
      </w:pPr>
      <w:r>
        <w:rPr>
          <w:rStyle w:val="27"/>
        </w:rPr>
        <w:t>Masarone, Limongelli G., Rubino M., Valente F., Vastarella R., Ammendola E., Gravino R., Verrengia M., Salerno G., Pacileo G. Management of Arrhythmias in Heart Failure J. Cardiovasc. Dev. Di</w:t>
      </w:r>
      <w:r>
        <w:rPr>
          <w:rStyle w:val="27"/>
        </w:rPr>
        <w:t xml:space="preserve">s., 2017; 4: 3 </w:t>
      </w:r>
      <w:hyperlink r:id="rId56" w:history="1">
        <w:r>
          <w:rPr>
            <w:rStyle w:val="a3"/>
          </w:rPr>
          <w:t>https://doi.org/10.3390/jcdd4010003</w:t>
        </w:r>
      </w:hyperlink>
      <w:r>
        <w:rPr>
          <w:rStyle w:val="27"/>
        </w:rPr>
        <w:t>.</w:t>
      </w:r>
    </w:p>
    <w:p w14:paraId="40091B3E" w14:textId="77777777" w:rsidR="00E403A8" w:rsidRDefault="007D5A44">
      <w:pPr>
        <w:pStyle w:val="26"/>
        <w:numPr>
          <w:ilvl w:val="0"/>
          <w:numId w:val="30"/>
        </w:numPr>
        <w:shd w:val="clear" w:color="auto" w:fill="auto"/>
        <w:tabs>
          <w:tab w:val="left" w:pos="469"/>
        </w:tabs>
        <w:spacing w:before="0" w:after="0" w:line="389" w:lineRule="exact"/>
        <w:ind w:left="480" w:hanging="480"/>
        <w:jc w:val="both"/>
      </w:pPr>
      <w:r>
        <w:rPr>
          <w:rStyle w:val="27"/>
        </w:rPr>
        <w:t>Podrid P, Eown B. Selection of an antiarrhythmic drug to protect against ventricular fibrillation. In Proceedings of the first US-USSR Symposium on Sudden</w:t>
      </w:r>
      <w:r>
        <w:rPr>
          <w:rStyle w:val="27"/>
        </w:rPr>
        <w:t xml:space="preserve"> Death. DHEW publ. no. (NIH) 78- 1470, 1978; pp 259-278.</w:t>
      </w:r>
    </w:p>
    <w:p w14:paraId="3866E623" w14:textId="77777777" w:rsidR="00E403A8" w:rsidRDefault="007D5A44">
      <w:pPr>
        <w:pStyle w:val="26"/>
        <w:numPr>
          <w:ilvl w:val="0"/>
          <w:numId w:val="30"/>
        </w:numPr>
        <w:shd w:val="clear" w:color="auto" w:fill="auto"/>
        <w:tabs>
          <w:tab w:val="left" w:pos="469"/>
        </w:tabs>
        <w:spacing w:before="0" w:after="0" w:line="389" w:lineRule="exact"/>
        <w:ind w:left="480" w:hanging="480"/>
        <w:jc w:val="both"/>
      </w:pPr>
      <w:r>
        <w:rPr>
          <w:rStyle w:val="27"/>
        </w:rPr>
        <w:t xml:space="preserve">Mason J.W. A comparison of seven antiarrhythmic drugs in patients with ventricular tachyarrhythmias. </w:t>
      </w:r>
      <w:r>
        <w:rPr>
          <w:rStyle w:val="27"/>
        </w:rPr>
        <w:lastRenderedPageBreak/>
        <w:t>Electrophysiologic Study versus Electrocardiographic Monitoring Investigators. N Engl J Med. 1993;</w:t>
      </w:r>
      <w:r>
        <w:rPr>
          <w:rStyle w:val="27"/>
        </w:rPr>
        <w:t xml:space="preserve"> 329:452-458.</w:t>
      </w:r>
    </w:p>
    <w:p w14:paraId="5E97AF52" w14:textId="77777777" w:rsidR="00E403A8" w:rsidRDefault="007D5A44">
      <w:pPr>
        <w:pStyle w:val="26"/>
        <w:numPr>
          <w:ilvl w:val="0"/>
          <w:numId w:val="30"/>
        </w:numPr>
        <w:shd w:val="clear" w:color="auto" w:fill="auto"/>
        <w:tabs>
          <w:tab w:val="left" w:pos="469"/>
        </w:tabs>
        <w:spacing w:before="0" w:after="0" w:line="389" w:lineRule="exact"/>
        <w:ind w:left="480" w:hanging="480"/>
        <w:jc w:val="both"/>
      </w:pPr>
      <w:r>
        <w:rPr>
          <w:rStyle w:val="27"/>
        </w:rPr>
        <w:t>Connolly S.J., Dorian P, Roberts R.S., Gent M., Bailin S., Fain E.S. et al. Comparison of beta- blockers, amiodarone plus beta-blockers, or sotalol for prevention of shocks from implantable cardioverter defibrillators: the OPTIC Study: a rand</w:t>
      </w:r>
      <w:r>
        <w:rPr>
          <w:rStyle w:val="27"/>
        </w:rPr>
        <w:t>omized trial. JAMA, 2006, 295:165-171.</w:t>
      </w:r>
    </w:p>
    <w:p w14:paraId="7C2DB820" w14:textId="77777777" w:rsidR="00E403A8" w:rsidRDefault="007D5A44">
      <w:pPr>
        <w:pStyle w:val="26"/>
        <w:numPr>
          <w:ilvl w:val="0"/>
          <w:numId w:val="30"/>
        </w:numPr>
        <w:shd w:val="clear" w:color="auto" w:fill="auto"/>
        <w:tabs>
          <w:tab w:val="left" w:pos="469"/>
        </w:tabs>
        <w:spacing w:before="0" w:after="0" w:line="389" w:lineRule="exact"/>
        <w:ind w:left="480" w:hanging="480"/>
        <w:jc w:val="both"/>
      </w:pPr>
      <w:r>
        <w:rPr>
          <w:rStyle w:val="27"/>
        </w:rPr>
        <w:t>Pacifico A., Hohnloser S.H., Williams J.H., Tao B., Saksena S., Henry P.D. et al. Prevention of</w:t>
      </w:r>
    </w:p>
    <w:p w14:paraId="00FD8D94" w14:textId="77777777" w:rsidR="00E403A8" w:rsidRDefault="007D5A44">
      <w:pPr>
        <w:pStyle w:val="26"/>
        <w:shd w:val="clear" w:color="auto" w:fill="auto"/>
        <w:tabs>
          <w:tab w:val="left" w:pos="8990"/>
          <w:tab w:val="left" w:pos="9955"/>
        </w:tabs>
        <w:spacing w:before="0" w:after="0" w:line="389" w:lineRule="exact"/>
        <w:ind w:left="480" w:firstLine="0"/>
        <w:jc w:val="both"/>
      </w:pPr>
      <w:r>
        <w:rPr>
          <w:rStyle w:val="27"/>
        </w:rPr>
        <w:t>implantable-defibrillator shocks by treatment with sotalol. d,l-Sotalol Implantable Cardioverter- Defibrillator Study Gro</w:t>
      </w:r>
      <w:r>
        <w:rPr>
          <w:rStyle w:val="27"/>
        </w:rPr>
        <w:t>up. N Engl J. Med. 1999;</w:t>
      </w:r>
      <w:r>
        <w:rPr>
          <w:rStyle w:val="27"/>
        </w:rPr>
        <w:tab/>
        <w:t>340:</w:t>
      </w:r>
      <w:r>
        <w:rPr>
          <w:rStyle w:val="27"/>
        </w:rPr>
        <w:tab/>
        <w:t>1855-1862.</w:t>
      </w:r>
    </w:p>
    <w:p w14:paraId="1A2D1440" w14:textId="77777777" w:rsidR="00E403A8" w:rsidRDefault="007D5A44">
      <w:pPr>
        <w:pStyle w:val="26"/>
        <w:shd w:val="clear" w:color="auto" w:fill="auto"/>
        <w:spacing w:before="0" w:after="0" w:line="389" w:lineRule="exact"/>
        <w:ind w:left="480" w:firstLine="0"/>
        <w:jc w:val="both"/>
      </w:pPr>
      <w:hyperlink r:id="rId57" w:history="1">
        <w:r>
          <w:rPr>
            <w:rStyle w:val="a3"/>
          </w:rPr>
          <w:t>https://doi.Org/10.1056/NEJM199906173402402</w:t>
        </w:r>
      </w:hyperlink>
      <w:r>
        <w:rPr>
          <w:rStyle w:val="27"/>
        </w:rPr>
        <w:t>.</w:t>
      </w:r>
    </w:p>
    <w:p w14:paraId="4E6E988B" w14:textId="77777777" w:rsidR="00E403A8" w:rsidRDefault="007D5A44">
      <w:pPr>
        <w:pStyle w:val="26"/>
        <w:numPr>
          <w:ilvl w:val="0"/>
          <w:numId w:val="30"/>
        </w:numPr>
        <w:shd w:val="clear" w:color="auto" w:fill="auto"/>
        <w:tabs>
          <w:tab w:val="left" w:pos="469"/>
        </w:tabs>
        <w:spacing w:before="0" w:after="0" w:line="389" w:lineRule="exact"/>
        <w:ind w:left="480" w:hanging="480"/>
        <w:jc w:val="both"/>
      </w:pPr>
      <w:r>
        <w:rPr>
          <w:rStyle w:val="27"/>
        </w:rPr>
        <w:t>Picini J.P et al. Amiodarone for the prevention of sudden cardiac death: a meta-analysis of randomized controlle</w:t>
      </w:r>
      <w:r>
        <w:rPr>
          <w:rStyle w:val="27"/>
        </w:rPr>
        <w:t>d trials. Eur Heart J. 2009; 30:1245-1253. doi:10.1093/eurheartj/ehpl.</w:t>
      </w:r>
    </w:p>
    <w:p w14:paraId="03DEE1CE" w14:textId="77777777" w:rsidR="00E403A8" w:rsidRDefault="007D5A44">
      <w:pPr>
        <w:pStyle w:val="26"/>
        <w:numPr>
          <w:ilvl w:val="0"/>
          <w:numId w:val="30"/>
        </w:numPr>
        <w:shd w:val="clear" w:color="auto" w:fill="auto"/>
        <w:tabs>
          <w:tab w:val="left" w:pos="469"/>
        </w:tabs>
        <w:spacing w:before="0" w:after="0" w:line="389" w:lineRule="exact"/>
        <w:ind w:left="480" w:hanging="480"/>
        <w:jc w:val="both"/>
      </w:pPr>
      <w:r>
        <w:rPr>
          <w:rStyle w:val="27"/>
        </w:rPr>
        <w:t>Connolly S.J., Hallstrom A.P, Cappato R., Schron E.B., Kuck K.H., Zipes D.P et al. Meta</w:t>
      </w:r>
      <w:r>
        <w:rPr>
          <w:rStyle w:val="27"/>
        </w:rPr>
        <w:softHyphen/>
        <w:t>analysis of the implantable cardioverter defibrillator secondary prevention trials. AVID, CASH an</w:t>
      </w:r>
      <w:r>
        <w:rPr>
          <w:rStyle w:val="27"/>
        </w:rPr>
        <w:t>d CIDS studies. Antiarrhythmics vs Implantable Defibrillator study. Cardiac Arrest Study Hamburg. Canadian Implantable Defibrillator Study. Eur Heart J. 2000; 21:2071-2078.</w:t>
      </w:r>
    </w:p>
    <w:p w14:paraId="18895AC7" w14:textId="77777777" w:rsidR="00E403A8" w:rsidRDefault="007D5A44">
      <w:pPr>
        <w:pStyle w:val="26"/>
        <w:numPr>
          <w:ilvl w:val="0"/>
          <w:numId w:val="30"/>
        </w:numPr>
        <w:shd w:val="clear" w:color="auto" w:fill="auto"/>
        <w:tabs>
          <w:tab w:val="left" w:pos="469"/>
        </w:tabs>
        <w:spacing w:before="0" w:after="0" w:line="389" w:lineRule="exact"/>
        <w:ind w:left="480" w:hanging="480"/>
        <w:jc w:val="both"/>
      </w:pPr>
      <w:r>
        <w:rPr>
          <w:rStyle w:val="27"/>
        </w:rPr>
        <w:t>Sroubek Jakub, Buxton Alfred E. Primary Prevention Implantable Cardiac Defibrillato</w:t>
      </w:r>
      <w:r>
        <w:rPr>
          <w:rStyle w:val="27"/>
        </w:rPr>
        <w:t>r Trials:</w:t>
      </w:r>
    </w:p>
    <w:p w14:paraId="686C4DF2" w14:textId="77777777" w:rsidR="00E403A8" w:rsidRDefault="007D5A44">
      <w:pPr>
        <w:pStyle w:val="26"/>
        <w:shd w:val="clear" w:color="auto" w:fill="auto"/>
        <w:tabs>
          <w:tab w:val="left" w:pos="8458"/>
        </w:tabs>
        <w:spacing w:before="0" w:after="0" w:line="389" w:lineRule="exact"/>
        <w:ind w:left="480" w:firstLine="0"/>
        <w:jc w:val="both"/>
      </w:pPr>
      <w:r>
        <w:rPr>
          <w:rStyle w:val="27"/>
        </w:rPr>
        <w:t>What Have We Eeamed? Card Electrophysiol Clin. 2017</w:t>
      </w:r>
      <w:r>
        <w:rPr>
          <w:rStyle w:val="27"/>
        </w:rPr>
        <w:tab/>
        <w:t>Dec;9(4):761-773. doi:</w:t>
      </w:r>
    </w:p>
    <w:p w14:paraId="1DF72BF6" w14:textId="77777777" w:rsidR="00E403A8" w:rsidRDefault="007D5A44">
      <w:pPr>
        <w:pStyle w:val="26"/>
        <w:shd w:val="clear" w:color="auto" w:fill="auto"/>
        <w:spacing w:before="0" w:after="0" w:line="389" w:lineRule="exact"/>
        <w:ind w:left="480" w:firstLine="0"/>
        <w:jc w:val="both"/>
      </w:pPr>
      <w:r>
        <w:rPr>
          <w:rStyle w:val="27"/>
        </w:rPr>
        <w:t>10.1016/j.ccep.2017.08.006.</w:t>
      </w:r>
    </w:p>
    <w:p w14:paraId="2E5E3730" w14:textId="77777777" w:rsidR="00E403A8" w:rsidRDefault="007D5A44">
      <w:pPr>
        <w:pStyle w:val="26"/>
        <w:numPr>
          <w:ilvl w:val="0"/>
          <w:numId w:val="30"/>
        </w:numPr>
        <w:shd w:val="clear" w:color="auto" w:fill="auto"/>
        <w:spacing w:before="0" w:after="0" w:line="389" w:lineRule="exact"/>
        <w:ind w:left="480" w:hanging="480"/>
        <w:jc w:val="both"/>
      </w:pPr>
      <w:r>
        <w:rPr>
          <w:rStyle w:val="27"/>
        </w:rPr>
        <w:t xml:space="preserve"> Aiba T, Kurita T, Taguchi A., Shimizu W., Suyama K., Aihara N., Kamakura S. Eong-term efficacy of empirical chronic amiodarone therapy in patients with sustained ventricular tachyarrhythmia and structural heart disease. Circ J. 2002; 66:367-71.</w:t>
      </w:r>
    </w:p>
    <w:p w14:paraId="6F77F677" w14:textId="77777777" w:rsidR="00E403A8" w:rsidRDefault="007D5A44">
      <w:pPr>
        <w:pStyle w:val="26"/>
        <w:numPr>
          <w:ilvl w:val="0"/>
          <w:numId w:val="30"/>
        </w:numPr>
        <w:shd w:val="clear" w:color="auto" w:fill="auto"/>
        <w:tabs>
          <w:tab w:val="left" w:pos="469"/>
        </w:tabs>
        <w:spacing w:before="0" w:after="0" w:line="389" w:lineRule="exact"/>
        <w:ind w:left="480" w:hanging="480"/>
        <w:jc w:val="both"/>
      </w:pPr>
      <w:r>
        <w:rPr>
          <w:rStyle w:val="27"/>
        </w:rPr>
        <w:t>Bokhari R,</w:t>
      </w:r>
      <w:r>
        <w:rPr>
          <w:rStyle w:val="27"/>
        </w:rPr>
        <w:t xml:space="preserve"> Newman D., Greene M., Korley V, Mangat T, Dorian P. Eong-term comparison of the implantable cardioverter defibrillator versus amiodarone: eleven-year follow-up of a subset of patients in the Canadian Implantable Defibrillator Study (CIDS). Circulation. 20</w:t>
      </w:r>
      <w:r>
        <w:rPr>
          <w:rStyle w:val="27"/>
        </w:rPr>
        <w:t>04; 110:112-116.</w:t>
      </w:r>
    </w:p>
    <w:p w14:paraId="68371EC0" w14:textId="77777777" w:rsidR="00E403A8" w:rsidRDefault="007D5A44">
      <w:pPr>
        <w:pStyle w:val="26"/>
        <w:numPr>
          <w:ilvl w:val="0"/>
          <w:numId w:val="30"/>
        </w:numPr>
        <w:shd w:val="clear" w:color="auto" w:fill="auto"/>
        <w:tabs>
          <w:tab w:val="left" w:pos="469"/>
        </w:tabs>
        <w:spacing w:before="0" w:after="0" w:line="389" w:lineRule="exact"/>
        <w:ind w:left="480" w:hanging="480"/>
        <w:jc w:val="both"/>
      </w:pPr>
      <w:r>
        <w:rPr>
          <w:rStyle w:val="27"/>
        </w:rPr>
        <w:t>Yager N, Wang K, Keshwani N, TorosofifM. Phenytoin as an effective treatment for polymorphic ventricular tachycardia due to QT prolongation in a patient with multiple drug intolerances. BMJ Case Rep 2015;2015:bcr2015209521. doi:10.1136/bcr</w:t>
      </w:r>
      <w:r>
        <w:rPr>
          <w:rStyle w:val="27"/>
        </w:rPr>
        <w:t>-2015-209521</w:t>
      </w:r>
    </w:p>
    <w:p w14:paraId="25A39EC4" w14:textId="77777777" w:rsidR="00E403A8" w:rsidRDefault="007D5A44">
      <w:pPr>
        <w:pStyle w:val="26"/>
        <w:numPr>
          <w:ilvl w:val="0"/>
          <w:numId w:val="30"/>
        </w:numPr>
        <w:shd w:val="clear" w:color="auto" w:fill="auto"/>
        <w:tabs>
          <w:tab w:val="left" w:pos="466"/>
        </w:tabs>
        <w:spacing w:before="0" w:after="0" w:line="389" w:lineRule="exact"/>
        <w:ind w:left="480" w:hanging="480"/>
        <w:jc w:val="both"/>
      </w:pPr>
      <w:r>
        <w:rPr>
          <w:rStyle w:val="27"/>
        </w:rPr>
        <w:t>Abdel Wahab A., Sapp J. Ventricular tachycardia with ICD shocks: when to medicate and when to ablate. Curr Cardiol Rep, 2017; 19:105.</w:t>
      </w:r>
    </w:p>
    <w:p w14:paraId="110E9814" w14:textId="77777777" w:rsidR="00E403A8" w:rsidRDefault="007D5A44">
      <w:pPr>
        <w:pStyle w:val="26"/>
        <w:numPr>
          <w:ilvl w:val="0"/>
          <w:numId w:val="30"/>
        </w:numPr>
        <w:shd w:val="clear" w:color="auto" w:fill="auto"/>
        <w:tabs>
          <w:tab w:val="left" w:pos="466"/>
        </w:tabs>
        <w:spacing w:before="0" w:after="0" w:line="389" w:lineRule="exact"/>
        <w:ind w:left="480" w:hanging="480"/>
        <w:jc w:val="both"/>
      </w:pPr>
      <w:r>
        <w:rPr>
          <w:rStyle w:val="27"/>
        </w:rPr>
        <w:t>Sapp J.L., Wells G.A., Parkash R., Stevenson W.G., Blier L., Sarrazin J.R et al. Ventricular tachycardia abla</w:t>
      </w:r>
      <w:r>
        <w:rPr>
          <w:rStyle w:val="27"/>
        </w:rPr>
        <w:t>tion versus escalation of antiarrhythmic drugs. N Engl J. Med. 2016; 375:111-</w:t>
      </w:r>
    </w:p>
    <w:p w14:paraId="77ECE6B1" w14:textId="77777777" w:rsidR="00E403A8" w:rsidRDefault="007D5A44">
      <w:pPr>
        <w:pStyle w:val="26"/>
        <w:numPr>
          <w:ilvl w:val="0"/>
          <w:numId w:val="31"/>
        </w:numPr>
        <w:shd w:val="clear" w:color="auto" w:fill="auto"/>
        <w:tabs>
          <w:tab w:val="left" w:pos="984"/>
          <w:tab w:val="left" w:pos="1051"/>
        </w:tabs>
        <w:spacing w:before="0" w:after="0" w:line="389" w:lineRule="exact"/>
        <w:ind w:left="480" w:firstLine="0"/>
        <w:jc w:val="both"/>
      </w:pPr>
      <w:hyperlink r:id="rId58" w:history="1">
        <w:r>
          <w:rPr>
            <w:rStyle w:val="a3"/>
          </w:rPr>
          <w:t>https://doi.org/10.1056/NEJMoal513614</w:t>
        </w:r>
      </w:hyperlink>
      <w:r>
        <w:rPr>
          <w:rStyle w:val="27"/>
        </w:rPr>
        <w:t>.</w:t>
      </w:r>
    </w:p>
    <w:p w14:paraId="565B13AE" w14:textId="77777777" w:rsidR="00E403A8" w:rsidRDefault="007D5A44">
      <w:pPr>
        <w:pStyle w:val="26"/>
        <w:numPr>
          <w:ilvl w:val="0"/>
          <w:numId w:val="30"/>
        </w:numPr>
        <w:shd w:val="clear" w:color="auto" w:fill="auto"/>
        <w:tabs>
          <w:tab w:val="left" w:pos="466"/>
        </w:tabs>
        <w:spacing w:before="0" w:after="0" w:line="389" w:lineRule="exact"/>
        <w:ind w:left="480" w:hanging="480"/>
        <w:jc w:val="both"/>
      </w:pPr>
      <w:r>
        <w:rPr>
          <w:rStyle w:val="27"/>
        </w:rPr>
        <w:t xml:space="preserve">Deyell M.W., Steinberg C., Doucette S., Parkash R., Nault 1., Gray C., Essebag V, </w:t>
      </w:r>
      <w:r>
        <w:rPr>
          <w:rStyle w:val="27"/>
        </w:rPr>
        <w:t>Gardner M., Stems E.D., Healey J.S., Hmczkowski T., Rivard E., Eeong-Sit P, Nery P.B., Sapp J.E. Mexiletine or catheter ablation after amiodarone failure in the VANISH trial. J Cardiovasc Electrophysiol. 2018; 29:603-608. doi: 10.1111/jce.l3431.</w:t>
      </w:r>
    </w:p>
    <w:p w14:paraId="7F0ECBF4" w14:textId="77777777" w:rsidR="00E403A8" w:rsidRDefault="007D5A44">
      <w:pPr>
        <w:pStyle w:val="26"/>
        <w:numPr>
          <w:ilvl w:val="0"/>
          <w:numId w:val="30"/>
        </w:numPr>
        <w:shd w:val="clear" w:color="auto" w:fill="auto"/>
        <w:tabs>
          <w:tab w:val="left" w:pos="466"/>
        </w:tabs>
        <w:spacing w:before="0" w:after="0" w:line="389" w:lineRule="exact"/>
        <w:ind w:left="480" w:hanging="480"/>
        <w:jc w:val="both"/>
      </w:pPr>
      <w:r>
        <w:rPr>
          <w:rStyle w:val="27"/>
        </w:rPr>
        <w:t>Gao D., Va</w:t>
      </w:r>
      <w:r>
        <w:rPr>
          <w:rStyle w:val="27"/>
        </w:rPr>
        <w:t>n Herendael H., Alshengeiti E., Dorian P, Mangat 1., Korley V, Ahmad K., Golovchiner G., Aves T., Pinter A. Mexiletine as an adjunctive therapy to amiodarone reduces the frequency of ventricular tachyarrhythmia events in patients with an implantable defibr</w:t>
      </w:r>
      <w:r>
        <w:rPr>
          <w:rStyle w:val="27"/>
        </w:rPr>
        <w:t>illator. J. Cardiovasc Pharmacol. 2013 Aug; 62(2): 199-204. doi: 10.1097/FJC.0b013e31829651fe.</w:t>
      </w:r>
    </w:p>
    <w:p w14:paraId="75B3565C" w14:textId="77777777" w:rsidR="00E403A8" w:rsidRDefault="007D5A44">
      <w:pPr>
        <w:pStyle w:val="26"/>
        <w:numPr>
          <w:ilvl w:val="0"/>
          <w:numId w:val="30"/>
        </w:numPr>
        <w:shd w:val="clear" w:color="auto" w:fill="auto"/>
        <w:tabs>
          <w:tab w:val="left" w:pos="466"/>
        </w:tabs>
        <w:spacing w:before="0" w:after="0" w:line="389" w:lineRule="exact"/>
        <w:ind w:left="480" w:hanging="480"/>
        <w:jc w:val="both"/>
      </w:pPr>
      <w:r>
        <w:rPr>
          <w:rStyle w:val="27"/>
        </w:rPr>
        <w:t>El-Sherif N., Turitto G. Electrolyte disorders and arrhythmogenesis. Cardiol J. 2011; 18:233-245.</w:t>
      </w:r>
    </w:p>
    <w:p w14:paraId="7C04F809" w14:textId="77777777" w:rsidR="00E403A8" w:rsidRDefault="007D5A44">
      <w:pPr>
        <w:pStyle w:val="26"/>
        <w:numPr>
          <w:ilvl w:val="0"/>
          <w:numId w:val="30"/>
        </w:numPr>
        <w:shd w:val="clear" w:color="auto" w:fill="auto"/>
        <w:tabs>
          <w:tab w:val="left" w:pos="466"/>
        </w:tabs>
        <w:spacing w:before="0" w:after="0" w:line="389" w:lineRule="exact"/>
        <w:ind w:left="480" w:hanging="480"/>
        <w:jc w:val="both"/>
      </w:pPr>
      <w:r>
        <w:rPr>
          <w:rStyle w:val="27"/>
        </w:rPr>
        <w:lastRenderedPageBreak/>
        <w:t xml:space="preserve">Veenhuyzen G.D., Wyse D.G. Eife threatening </w:t>
      </w:r>
      <w:r>
        <w:rPr>
          <w:rStyle w:val="27"/>
        </w:rPr>
        <w:t>ventricular arrhythmias with transient or correctable causes. Minerva Cardioangiol. 2003; 51:275-286.</w:t>
      </w:r>
    </w:p>
    <w:p w14:paraId="65AC71C5" w14:textId="77777777" w:rsidR="00E403A8" w:rsidRDefault="007D5A44">
      <w:pPr>
        <w:pStyle w:val="26"/>
        <w:numPr>
          <w:ilvl w:val="0"/>
          <w:numId w:val="30"/>
        </w:numPr>
        <w:shd w:val="clear" w:color="auto" w:fill="auto"/>
        <w:tabs>
          <w:tab w:val="left" w:pos="466"/>
        </w:tabs>
        <w:spacing w:before="0" w:after="0" w:line="389" w:lineRule="exact"/>
        <w:ind w:left="480" w:hanging="480"/>
        <w:jc w:val="both"/>
      </w:pPr>
      <w:r>
        <w:rPr>
          <w:rStyle w:val="27"/>
        </w:rPr>
        <w:t xml:space="preserve">Wyse D.G., Friedman P.E., Brodsky M.A., Beckman K.J., Carlson M.D., Curtis A.B., Hallstrom A.P, Raitt M.H., Wilkoff B.E., Greene H.E. AVID Investigators. </w:t>
      </w:r>
      <w:r>
        <w:rPr>
          <w:rStyle w:val="27"/>
        </w:rPr>
        <w:t>Eife-threatening ventricular arrhythmias due to hansient or correctable causes: high risk for death in follow-up. J Am Coll Cardiol. 2001; 38:1718-1724.</w:t>
      </w:r>
    </w:p>
    <w:p w14:paraId="23958030" w14:textId="77777777" w:rsidR="00E403A8" w:rsidRDefault="007D5A44">
      <w:pPr>
        <w:pStyle w:val="26"/>
        <w:numPr>
          <w:ilvl w:val="0"/>
          <w:numId w:val="30"/>
        </w:numPr>
        <w:shd w:val="clear" w:color="auto" w:fill="auto"/>
        <w:tabs>
          <w:tab w:val="left" w:pos="466"/>
        </w:tabs>
        <w:spacing w:before="0" w:after="0" w:line="389" w:lineRule="exact"/>
        <w:ind w:left="480" w:hanging="480"/>
        <w:jc w:val="both"/>
      </w:pPr>
      <w:r>
        <w:rPr>
          <w:rStyle w:val="27"/>
        </w:rPr>
        <w:t>Eink M.S., Berkow E.C., Kudenchuk PJ. et al. Part 7: adult advanced cardiovascular life support: 2015 A</w:t>
      </w:r>
      <w:r>
        <w:rPr>
          <w:rStyle w:val="27"/>
        </w:rPr>
        <w:t>merican Heart Association guidelines update for cardiopulmonary resuscitation and emergency cardiovascular care. Circulation. 2015; 132 (suppl 2): S444-64.</w:t>
      </w:r>
    </w:p>
    <w:p w14:paraId="39638150" w14:textId="77777777" w:rsidR="00E403A8" w:rsidRDefault="007D5A44">
      <w:pPr>
        <w:pStyle w:val="26"/>
        <w:numPr>
          <w:ilvl w:val="0"/>
          <w:numId w:val="30"/>
        </w:numPr>
        <w:shd w:val="clear" w:color="auto" w:fill="auto"/>
        <w:tabs>
          <w:tab w:val="left" w:pos="466"/>
        </w:tabs>
        <w:spacing w:before="0" w:after="0" w:line="389" w:lineRule="exact"/>
        <w:ind w:left="480" w:hanging="480"/>
        <w:jc w:val="both"/>
      </w:pPr>
      <w:r>
        <w:rPr>
          <w:rStyle w:val="27"/>
        </w:rPr>
        <w:t>Shell LG., Wells G.A., Field B. et al. Advanced cardiac life support in out-of-hospital cardiac arre</w:t>
      </w:r>
      <w:r>
        <w:rPr>
          <w:rStyle w:val="27"/>
        </w:rPr>
        <w:t>st. N Engl J Med. 2004; 351:647-56.</w:t>
      </w:r>
    </w:p>
    <w:p w14:paraId="3964A5AA" w14:textId="77777777" w:rsidR="00E403A8" w:rsidRDefault="007D5A44">
      <w:pPr>
        <w:pStyle w:val="26"/>
        <w:numPr>
          <w:ilvl w:val="0"/>
          <w:numId w:val="30"/>
        </w:numPr>
        <w:shd w:val="clear" w:color="auto" w:fill="auto"/>
        <w:tabs>
          <w:tab w:val="left" w:pos="466"/>
        </w:tabs>
        <w:spacing w:before="0" w:after="0" w:line="389" w:lineRule="exact"/>
        <w:ind w:left="480" w:hanging="480"/>
        <w:jc w:val="both"/>
      </w:pPr>
      <w:r>
        <w:rPr>
          <w:rStyle w:val="27"/>
        </w:rPr>
        <w:t>Sasson C., Rogers M.A., Dahl J. et al. Predictors of survival from out-of-hospital cardiac arrest: a systematic review and meta-analysis. Circ Cardiovasc Qual Outcomes. 2010; 3:63-81.</w:t>
      </w:r>
    </w:p>
    <w:p w14:paraId="65344F29" w14:textId="77777777" w:rsidR="00E403A8" w:rsidRDefault="007D5A44">
      <w:pPr>
        <w:pStyle w:val="26"/>
        <w:numPr>
          <w:ilvl w:val="0"/>
          <w:numId w:val="30"/>
        </w:numPr>
        <w:shd w:val="clear" w:color="auto" w:fill="auto"/>
        <w:tabs>
          <w:tab w:val="left" w:pos="466"/>
        </w:tabs>
        <w:spacing w:before="0" w:after="0" w:line="389" w:lineRule="exact"/>
        <w:ind w:left="480" w:hanging="480"/>
        <w:jc w:val="both"/>
      </w:pPr>
      <w:r>
        <w:rPr>
          <w:rStyle w:val="27"/>
        </w:rPr>
        <w:t>Fogoros RN, Fiedler SB, Elson JJ. Ef</w:t>
      </w:r>
      <w:r>
        <w:rPr>
          <w:rStyle w:val="27"/>
        </w:rPr>
        <w:t>ficacy of phenytoin in suppressing inducible ventricular tachyarrhythmias. Cardiovasc Dmgs Then 1988;2(2): 171-6. doi: 10.1007/BF00051232.PM1D: 3154703.</w:t>
      </w:r>
    </w:p>
    <w:p w14:paraId="22CDC105" w14:textId="77777777" w:rsidR="00E403A8" w:rsidRDefault="007D5A44">
      <w:pPr>
        <w:pStyle w:val="26"/>
        <w:numPr>
          <w:ilvl w:val="0"/>
          <w:numId w:val="30"/>
        </w:numPr>
        <w:shd w:val="clear" w:color="auto" w:fill="auto"/>
        <w:tabs>
          <w:tab w:val="left" w:pos="466"/>
        </w:tabs>
        <w:spacing w:before="0" w:after="0" w:line="389" w:lineRule="exact"/>
        <w:ind w:left="480" w:hanging="480"/>
        <w:jc w:val="both"/>
      </w:pPr>
      <w:r>
        <w:rPr>
          <w:rStyle w:val="27"/>
        </w:rPr>
        <w:t>Dorian P, Cass D., Schwartz B. et al. Amiodarone as compared with lidocaine for shock-resistant ventric</w:t>
      </w:r>
      <w:r>
        <w:rPr>
          <w:rStyle w:val="27"/>
        </w:rPr>
        <w:t>ular fibrillation. N Engl J Med. 2002; 346:884-90.</w:t>
      </w:r>
    </w:p>
    <w:p w14:paraId="4A72B096" w14:textId="77777777" w:rsidR="00E403A8" w:rsidRDefault="007D5A44">
      <w:pPr>
        <w:pStyle w:val="26"/>
        <w:numPr>
          <w:ilvl w:val="0"/>
          <w:numId w:val="30"/>
        </w:numPr>
        <w:shd w:val="clear" w:color="auto" w:fill="auto"/>
        <w:tabs>
          <w:tab w:val="left" w:pos="466"/>
        </w:tabs>
        <w:spacing w:before="0" w:after="0" w:line="389" w:lineRule="exact"/>
        <w:ind w:left="480" w:hanging="480"/>
        <w:jc w:val="both"/>
      </w:pPr>
      <w:r>
        <w:rPr>
          <w:rStyle w:val="27"/>
        </w:rPr>
        <w:t>Kudenchuk P.J., Brown S.P, Daya M. et al. Amiodarone, lidocaine, or placebo in out-of-hospital cardiac arrest. N Engl J Med. 2016; 1711-22.</w:t>
      </w:r>
    </w:p>
    <w:p w14:paraId="2CED472E" w14:textId="77777777" w:rsidR="00E403A8" w:rsidRDefault="007D5A44">
      <w:pPr>
        <w:pStyle w:val="26"/>
        <w:numPr>
          <w:ilvl w:val="0"/>
          <w:numId w:val="30"/>
        </w:numPr>
        <w:shd w:val="clear" w:color="auto" w:fill="auto"/>
        <w:tabs>
          <w:tab w:val="left" w:pos="466"/>
        </w:tabs>
        <w:spacing w:before="0" w:after="0" w:line="389" w:lineRule="exact"/>
        <w:ind w:left="480" w:hanging="480"/>
        <w:jc w:val="both"/>
      </w:pPr>
      <w:r>
        <w:rPr>
          <w:rStyle w:val="27"/>
        </w:rPr>
        <w:t>Kudenchuk P.J., Cobb E.A., Copass M.K. et al. Amiodarone for resu</w:t>
      </w:r>
      <w:r>
        <w:rPr>
          <w:rStyle w:val="27"/>
        </w:rPr>
        <w:t>scitation after out-of-hospital cardiac arrest due to ventricular fibrillation. N Engl J Med. 1999; 341:871-8.</w:t>
      </w:r>
    </w:p>
    <w:p w14:paraId="25D07DA3" w14:textId="77777777" w:rsidR="00E403A8" w:rsidRDefault="007D5A44">
      <w:pPr>
        <w:pStyle w:val="26"/>
        <w:numPr>
          <w:ilvl w:val="0"/>
          <w:numId w:val="30"/>
        </w:numPr>
        <w:shd w:val="clear" w:color="auto" w:fill="auto"/>
        <w:tabs>
          <w:tab w:val="left" w:pos="466"/>
        </w:tabs>
        <w:spacing w:before="0" w:after="0" w:line="389" w:lineRule="exact"/>
        <w:ind w:left="480" w:hanging="480"/>
        <w:jc w:val="both"/>
      </w:pPr>
      <w:r>
        <w:rPr>
          <w:rStyle w:val="27"/>
        </w:rPr>
        <w:t>Herlitz J., Ekstrom E., Wennerblom B. et al. Eidocaine in out-of-hospital ventricular fibrillation. Does it improve survival? Resuscitation. 1997</w:t>
      </w:r>
      <w:r>
        <w:rPr>
          <w:rStyle w:val="27"/>
        </w:rPr>
        <w:t>; 33:199-205.</w:t>
      </w:r>
    </w:p>
    <w:p w14:paraId="4A70AC75" w14:textId="77777777" w:rsidR="00E403A8" w:rsidRDefault="007D5A44">
      <w:pPr>
        <w:pStyle w:val="26"/>
        <w:numPr>
          <w:ilvl w:val="0"/>
          <w:numId w:val="30"/>
        </w:numPr>
        <w:shd w:val="clear" w:color="auto" w:fill="auto"/>
        <w:tabs>
          <w:tab w:val="left" w:pos="466"/>
        </w:tabs>
        <w:spacing w:before="0" w:after="0" w:line="389" w:lineRule="exact"/>
        <w:ind w:left="480" w:hanging="480"/>
        <w:jc w:val="both"/>
      </w:pPr>
      <w:r>
        <w:rPr>
          <w:rStyle w:val="27"/>
        </w:rPr>
        <w:t>Kudenchuk P.J., Newell C., White E. et al. Prophylactic lidocaine for post resuscitation care of patients with out-ofhospital ventricular fibrillation cardiac arrest. Resuscitation. 2013; 84:1512-8.</w:t>
      </w:r>
    </w:p>
    <w:p w14:paraId="5F94E0F7" w14:textId="77777777" w:rsidR="00E403A8" w:rsidRDefault="007D5A44">
      <w:pPr>
        <w:pStyle w:val="26"/>
        <w:numPr>
          <w:ilvl w:val="0"/>
          <w:numId w:val="30"/>
        </w:numPr>
        <w:shd w:val="clear" w:color="auto" w:fill="auto"/>
        <w:tabs>
          <w:tab w:val="left" w:pos="466"/>
        </w:tabs>
        <w:spacing w:before="0" w:after="0" w:line="389" w:lineRule="exact"/>
        <w:ind w:left="480" w:hanging="480"/>
        <w:jc w:val="both"/>
      </w:pPr>
      <w:r>
        <w:rPr>
          <w:rStyle w:val="27"/>
        </w:rPr>
        <w:t>Callaham M., Madsen C.D., Barton C.W. et al</w:t>
      </w:r>
      <w:r>
        <w:rPr>
          <w:rStyle w:val="27"/>
        </w:rPr>
        <w:t>. A randomized clinical hial of high-dose epinephrine and norepinephrine vs standard-dose epinephrine in prehospital cardiac arrest. JAMA. 1992; 268:2667-72.</w:t>
      </w:r>
    </w:p>
    <w:p w14:paraId="6D87431D" w14:textId="77777777" w:rsidR="00E403A8" w:rsidRDefault="007D5A44">
      <w:pPr>
        <w:pStyle w:val="26"/>
        <w:numPr>
          <w:ilvl w:val="0"/>
          <w:numId w:val="30"/>
        </w:numPr>
        <w:shd w:val="clear" w:color="auto" w:fill="auto"/>
        <w:tabs>
          <w:tab w:val="left" w:pos="479"/>
        </w:tabs>
        <w:spacing w:before="0" w:after="0" w:line="389" w:lineRule="exact"/>
        <w:ind w:left="480" w:hanging="480"/>
        <w:jc w:val="both"/>
      </w:pPr>
      <w:r>
        <w:rPr>
          <w:rStyle w:val="27"/>
        </w:rPr>
        <w:t>Gueugniaud P.Y., Mols R, Goldstein P. et al. A comparison of repeated high doses and repeated stan</w:t>
      </w:r>
      <w:r>
        <w:rPr>
          <w:rStyle w:val="27"/>
        </w:rPr>
        <w:t>dard doses of epinephrine for cardiac arrest outside the hospital. European Epinephrine Study Group. N Engl J Med. 1998;339:1595-601.</w:t>
      </w:r>
    </w:p>
    <w:p w14:paraId="79269223" w14:textId="77777777" w:rsidR="00E403A8" w:rsidRDefault="007D5A44">
      <w:pPr>
        <w:pStyle w:val="26"/>
        <w:numPr>
          <w:ilvl w:val="0"/>
          <w:numId w:val="30"/>
        </w:numPr>
        <w:shd w:val="clear" w:color="auto" w:fill="auto"/>
        <w:tabs>
          <w:tab w:val="left" w:pos="479"/>
        </w:tabs>
        <w:spacing w:before="0" w:after="0" w:line="389" w:lineRule="exact"/>
        <w:ind w:left="480" w:hanging="480"/>
        <w:jc w:val="both"/>
      </w:pPr>
      <w:r>
        <w:rPr>
          <w:rStyle w:val="27"/>
        </w:rPr>
        <w:t>Hagihara A., Hasegawa M., Abe T. et al. Prehospital epinephrine use and survival among patients with out-of-hospital cardi</w:t>
      </w:r>
      <w:r>
        <w:rPr>
          <w:rStyle w:val="27"/>
        </w:rPr>
        <w:t>ac arrest. JAMA. 2012;307:1161-8.</w:t>
      </w:r>
    </w:p>
    <w:p w14:paraId="57C14A6A" w14:textId="77777777" w:rsidR="00E403A8" w:rsidRDefault="007D5A44">
      <w:pPr>
        <w:pStyle w:val="26"/>
        <w:numPr>
          <w:ilvl w:val="0"/>
          <w:numId w:val="30"/>
        </w:numPr>
        <w:shd w:val="clear" w:color="auto" w:fill="auto"/>
        <w:tabs>
          <w:tab w:val="left" w:pos="479"/>
        </w:tabs>
        <w:spacing w:before="0" w:after="0" w:line="389" w:lineRule="exact"/>
        <w:ind w:left="480" w:hanging="480"/>
        <w:jc w:val="both"/>
      </w:pPr>
      <w:r>
        <w:rPr>
          <w:rStyle w:val="27"/>
        </w:rPr>
        <w:t>Best Clinical Practice: Emergency Medicine Management of Stable Monomorphic Ventricular Tachycardia. Eong B., Koyfinan A. J Emerg Med. 2017 Apr; 52(4):484-492. doi: 10.1016/j.jemermed.2016.09.010. Epub 2016 Oct 15.</w:t>
      </w:r>
    </w:p>
    <w:p w14:paraId="2D50AE88" w14:textId="77777777" w:rsidR="00E403A8" w:rsidRDefault="007D5A44">
      <w:pPr>
        <w:pStyle w:val="26"/>
        <w:numPr>
          <w:ilvl w:val="0"/>
          <w:numId w:val="30"/>
        </w:numPr>
        <w:shd w:val="clear" w:color="auto" w:fill="auto"/>
        <w:tabs>
          <w:tab w:val="left" w:pos="479"/>
        </w:tabs>
        <w:spacing w:before="0" w:after="0" w:line="389" w:lineRule="exact"/>
        <w:ind w:left="480" w:hanging="480"/>
        <w:jc w:val="both"/>
      </w:pPr>
      <w:r>
        <w:rPr>
          <w:rStyle w:val="27"/>
        </w:rPr>
        <w:t>Team Ma</w:t>
      </w:r>
      <w:r>
        <w:rPr>
          <w:rStyle w:val="27"/>
        </w:rPr>
        <w:t>nagement of the Ventricular Tachycardia Patient. Tang PT, Do D.H., Ei A., Boyle N.G.</w:t>
      </w:r>
    </w:p>
    <w:p w14:paraId="0B447213" w14:textId="77777777" w:rsidR="00E403A8" w:rsidRDefault="007D5A44">
      <w:pPr>
        <w:pStyle w:val="26"/>
        <w:shd w:val="clear" w:color="auto" w:fill="auto"/>
        <w:tabs>
          <w:tab w:val="left" w:pos="8635"/>
        </w:tabs>
        <w:spacing w:before="0" w:after="0" w:line="389" w:lineRule="exact"/>
        <w:ind w:left="480" w:firstLine="0"/>
        <w:jc w:val="both"/>
      </w:pPr>
      <w:r>
        <w:rPr>
          <w:rStyle w:val="27"/>
        </w:rPr>
        <w:t>Arrhythmia &amp; Electrophysiology Review 2018;</w:t>
      </w:r>
      <w:r>
        <w:rPr>
          <w:rStyle w:val="27"/>
        </w:rPr>
        <w:tab/>
        <w:t>7(4):238-46. DOI</w:t>
      </w:r>
    </w:p>
    <w:p w14:paraId="5BD8EE22" w14:textId="77777777" w:rsidR="00E403A8" w:rsidRDefault="007D5A44">
      <w:pPr>
        <w:pStyle w:val="26"/>
        <w:shd w:val="clear" w:color="auto" w:fill="auto"/>
        <w:spacing w:before="0" w:after="0" w:line="389" w:lineRule="exact"/>
        <w:ind w:left="480" w:firstLine="0"/>
        <w:jc w:val="both"/>
      </w:pPr>
      <w:hyperlink r:id="rId59" w:history="1">
        <w:r>
          <w:rPr>
            <w:rStyle w:val="a3"/>
          </w:rPr>
          <w:t>https://doi.Org/10.15420/aer.2018.37.2</w:t>
        </w:r>
      </w:hyperlink>
      <w:r>
        <w:rPr>
          <w:rStyle w:val="27"/>
        </w:rPr>
        <w:t>.</w:t>
      </w:r>
    </w:p>
    <w:p w14:paraId="2C348723" w14:textId="77777777" w:rsidR="00E403A8" w:rsidRDefault="007D5A44">
      <w:pPr>
        <w:pStyle w:val="26"/>
        <w:numPr>
          <w:ilvl w:val="0"/>
          <w:numId w:val="30"/>
        </w:numPr>
        <w:shd w:val="clear" w:color="auto" w:fill="auto"/>
        <w:tabs>
          <w:tab w:val="left" w:pos="479"/>
        </w:tabs>
        <w:spacing w:before="0" w:after="0" w:line="389" w:lineRule="exact"/>
        <w:ind w:left="480" w:hanging="480"/>
        <w:jc w:val="both"/>
      </w:pPr>
      <w:r>
        <w:rPr>
          <w:rStyle w:val="27"/>
        </w:rPr>
        <w:t xml:space="preserve">Stable tachycardia with wide QRS complex in pre-hospital emergency medicine. Ohlow MAI, Beierlein A., Mtiller S., von Kom H., Geller J.C., Yu J., Eauer B. Dtsch Med Wochenschr. 2005 Nov 25; </w:t>
      </w:r>
      <w:r>
        <w:rPr>
          <w:rStyle w:val="27"/>
        </w:rPr>
        <w:lastRenderedPageBreak/>
        <w:t>130(47):2694-8 [Article</w:t>
      </w:r>
      <w:r>
        <w:rPr>
          <w:rStyle w:val="27"/>
        </w:rPr>
        <w:t xml:space="preserve"> in German].</w:t>
      </w:r>
    </w:p>
    <w:p w14:paraId="76311C0F" w14:textId="77777777" w:rsidR="00E403A8" w:rsidRDefault="007D5A44">
      <w:pPr>
        <w:pStyle w:val="26"/>
        <w:numPr>
          <w:ilvl w:val="0"/>
          <w:numId w:val="30"/>
        </w:numPr>
        <w:shd w:val="clear" w:color="auto" w:fill="auto"/>
        <w:tabs>
          <w:tab w:val="left" w:pos="479"/>
        </w:tabs>
        <w:spacing w:before="0" w:after="0" w:line="389" w:lineRule="exact"/>
        <w:ind w:left="480" w:hanging="480"/>
        <w:jc w:val="both"/>
      </w:pPr>
      <w:r>
        <w:rPr>
          <w:rStyle w:val="27"/>
        </w:rPr>
        <w:t>Cobb E.A., Fahrenbmch C.E., Walsh TR. et al. Influence of cardiopulmonary resuscitation prior to deflbrillation in patients with out-of-hospital ventricular fibrillation. JAMA. 1999; 281:1182-8.</w:t>
      </w:r>
    </w:p>
    <w:p w14:paraId="550E5D30" w14:textId="77777777" w:rsidR="00E403A8" w:rsidRDefault="007D5A44">
      <w:pPr>
        <w:pStyle w:val="26"/>
        <w:numPr>
          <w:ilvl w:val="0"/>
          <w:numId w:val="30"/>
        </w:numPr>
        <w:shd w:val="clear" w:color="auto" w:fill="auto"/>
        <w:tabs>
          <w:tab w:val="left" w:pos="479"/>
        </w:tabs>
        <w:spacing w:before="0" w:after="0" w:line="389" w:lineRule="exact"/>
        <w:ind w:left="480" w:hanging="480"/>
        <w:jc w:val="both"/>
      </w:pPr>
      <w:r>
        <w:rPr>
          <w:rStyle w:val="27"/>
        </w:rPr>
        <w:t>Cobb E.A., Weaver W.D., Fahrenbmch C.E. et al. C</w:t>
      </w:r>
      <w:r>
        <w:rPr>
          <w:rStyle w:val="27"/>
        </w:rPr>
        <w:t>ommunity-based interventions for sudden cardiac death. Impact, limitations, and changes. Circulation. 1992; 85(suppl):198-102.</w:t>
      </w:r>
    </w:p>
    <w:p w14:paraId="2319F074" w14:textId="77777777" w:rsidR="00E403A8" w:rsidRDefault="007D5A44">
      <w:pPr>
        <w:pStyle w:val="26"/>
        <w:numPr>
          <w:ilvl w:val="0"/>
          <w:numId w:val="30"/>
        </w:numPr>
        <w:shd w:val="clear" w:color="auto" w:fill="auto"/>
        <w:tabs>
          <w:tab w:val="left" w:pos="479"/>
        </w:tabs>
        <w:spacing w:before="0" w:after="0" w:line="389" w:lineRule="exact"/>
        <w:ind w:left="480" w:hanging="480"/>
        <w:jc w:val="both"/>
      </w:pPr>
      <w:r>
        <w:rPr>
          <w:rStyle w:val="27"/>
        </w:rPr>
        <w:t>Weisfeldt M.E., Becker E.B. Resuscitation after cardiac arrest: a 3-phase time-sensitive model. JAMA. 2002; 288:3035-8.</w:t>
      </w:r>
    </w:p>
    <w:p w14:paraId="352A48D7" w14:textId="77777777" w:rsidR="00E403A8" w:rsidRDefault="007D5A44">
      <w:pPr>
        <w:pStyle w:val="26"/>
        <w:numPr>
          <w:ilvl w:val="0"/>
          <w:numId w:val="30"/>
        </w:numPr>
        <w:shd w:val="clear" w:color="auto" w:fill="auto"/>
        <w:tabs>
          <w:tab w:val="left" w:pos="479"/>
        </w:tabs>
        <w:spacing w:before="0" w:after="0" w:line="389" w:lineRule="exact"/>
        <w:ind w:left="480" w:hanging="480"/>
        <w:jc w:val="both"/>
      </w:pPr>
      <w:r>
        <w:rPr>
          <w:rStyle w:val="27"/>
        </w:rPr>
        <w:t>Wik E., H</w:t>
      </w:r>
      <w:r>
        <w:rPr>
          <w:rStyle w:val="27"/>
        </w:rPr>
        <w:t>ansen T.B., Fylling F. et al. Delaying deflbrillation to give basic cardiopulmonary resuscitation to patients with out-of-hospital ventricular fibrillation: a randomized trial. JAMA. 2003;289:1389-95.</w:t>
      </w:r>
    </w:p>
    <w:p w14:paraId="32392A83" w14:textId="77777777" w:rsidR="00E403A8" w:rsidRDefault="007D5A44">
      <w:pPr>
        <w:pStyle w:val="26"/>
        <w:numPr>
          <w:ilvl w:val="0"/>
          <w:numId w:val="30"/>
        </w:numPr>
        <w:shd w:val="clear" w:color="auto" w:fill="auto"/>
        <w:tabs>
          <w:tab w:val="left" w:pos="479"/>
        </w:tabs>
        <w:spacing w:before="0" w:after="0" w:line="389" w:lineRule="exact"/>
        <w:ind w:left="480" w:hanging="480"/>
        <w:jc w:val="both"/>
      </w:pPr>
      <w:r>
        <w:rPr>
          <w:rStyle w:val="27"/>
        </w:rPr>
        <w:t xml:space="preserve">Eckardt E., Breithardt G., Kirchhof P Approach to wide </w:t>
      </w:r>
      <w:r>
        <w:rPr>
          <w:rStyle w:val="27"/>
        </w:rPr>
        <w:t>complex tachycardias in patients without stmctural heart disease. Heart. 2006 May; 92(5): 704-711. doi: 10.1136/hrt.2005.063792.</w:t>
      </w:r>
    </w:p>
    <w:p w14:paraId="5620A53A" w14:textId="77777777" w:rsidR="00E403A8" w:rsidRDefault="007D5A44">
      <w:pPr>
        <w:pStyle w:val="26"/>
        <w:numPr>
          <w:ilvl w:val="0"/>
          <w:numId w:val="30"/>
        </w:numPr>
        <w:shd w:val="clear" w:color="auto" w:fill="auto"/>
        <w:tabs>
          <w:tab w:val="left" w:pos="479"/>
        </w:tabs>
        <w:spacing w:before="0" w:after="0" w:line="389" w:lineRule="exact"/>
        <w:ind w:left="480" w:hanging="480"/>
        <w:jc w:val="both"/>
      </w:pPr>
      <w:r>
        <w:rPr>
          <w:rStyle w:val="27"/>
        </w:rPr>
        <w:t>Hudson K.B., Brady W.J., Chan T.C., Pollack M., Harrigan R.A. Electrocardiographic manifestations: ventricular tachycardia. J E</w:t>
      </w:r>
      <w:r>
        <w:rPr>
          <w:rStyle w:val="27"/>
        </w:rPr>
        <w:t>merg Med. 2003 Oct; 25(3):303-14.</w:t>
      </w:r>
    </w:p>
    <w:p w14:paraId="3D6F8068" w14:textId="77777777" w:rsidR="00E403A8" w:rsidRDefault="007D5A44">
      <w:pPr>
        <w:pStyle w:val="26"/>
        <w:numPr>
          <w:ilvl w:val="0"/>
          <w:numId w:val="30"/>
        </w:numPr>
        <w:shd w:val="clear" w:color="auto" w:fill="auto"/>
        <w:tabs>
          <w:tab w:val="left" w:pos="479"/>
        </w:tabs>
        <w:spacing w:before="0" w:after="0" w:line="389" w:lineRule="exact"/>
        <w:ind w:left="480" w:hanging="480"/>
        <w:jc w:val="both"/>
      </w:pPr>
      <w:r>
        <w:rPr>
          <w:rStyle w:val="27"/>
        </w:rPr>
        <w:t>Miller J.M., Das M.K., Yadav A.V, Bhakta D., Nair G., Alberte C. Value of the 12-lead ECG in wide QRS tachycardia. Cardiol Clin. 2006 Aug; 24(3):439-51, ix-x.</w:t>
      </w:r>
    </w:p>
    <w:p w14:paraId="799DE38E" w14:textId="77777777" w:rsidR="00E403A8" w:rsidRDefault="007D5A44">
      <w:pPr>
        <w:pStyle w:val="26"/>
        <w:numPr>
          <w:ilvl w:val="0"/>
          <w:numId w:val="30"/>
        </w:numPr>
        <w:shd w:val="clear" w:color="auto" w:fill="auto"/>
        <w:tabs>
          <w:tab w:val="left" w:pos="479"/>
        </w:tabs>
        <w:spacing w:before="0" w:after="0" w:line="389" w:lineRule="exact"/>
        <w:ind w:left="480" w:hanging="480"/>
        <w:jc w:val="both"/>
      </w:pPr>
      <w:r>
        <w:rPr>
          <w:rStyle w:val="27"/>
        </w:rPr>
        <w:t xml:space="preserve">Goldberger Z.D., Rho R.W., Page R.E. Approach to the diagnosis </w:t>
      </w:r>
      <w:r>
        <w:rPr>
          <w:rStyle w:val="27"/>
        </w:rPr>
        <w:t>and initial management of the stable adult patient with a wide complex tachycardia. Am J Cardiol. 2008 May 15; 101(10): 1456- 66. doi: 10.1016/j.amjcard.2008.01.024. Epub 2008 Mar 21.</w:t>
      </w:r>
    </w:p>
    <w:p w14:paraId="392FAD41" w14:textId="77777777" w:rsidR="00E403A8" w:rsidRDefault="007D5A44">
      <w:pPr>
        <w:pStyle w:val="26"/>
        <w:numPr>
          <w:ilvl w:val="0"/>
          <w:numId w:val="30"/>
        </w:numPr>
        <w:shd w:val="clear" w:color="auto" w:fill="auto"/>
        <w:tabs>
          <w:tab w:val="left" w:pos="479"/>
        </w:tabs>
        <w:spacing w:before="0" w:after="0" w:line="389" w:lineRule="exact"/>
        <w:ind w:left="480" w:hanging="480"/>
        <w:jc w:val="both"/>
      </w:pPr>
      <w:r>
        <w:rPr>
          <w:rStyle w:val="27"/>
        </w:rPr>
        <w:t xml:space="preserve">Gorgels A.P, van den Dool A., Hofs A. et al. Comparison of procainamide </w:t>
      </w:r>
      <w:r>
        <w:rPr>
          <w:rStyle w:val="27"/>
        </w:rPr>
        <w:t>and lidocaine in terminating sustained monomorphic ventricular tachycardia. Am J Cardiol. 1996; 78:43-6.</w:t>
      </w:r>
    </w:p>
    <w:p w14:paraId="75167B64" w14:textId="77777777" w:rsidR="00E403A8" w:rsidRDefault="007D5A44">
      <w:pPr>
        <w:pStyle w:val="26"/>
        <w:numPr>
          <w:ilvl w:val="0"/>
          <w:numId w:val="30"/>
        </w:numPr>
        <w:shd w:val="clear" w:color="auto" w:fill="auto"/>
        <w:tabs>
          <w:tab w:val="left" w:pos="479"/>
        </w:tabs>
        <w:spacing w:before="0" w:after="0" w:line="389" w:lineRule="exact"/>
        <w:ind w:left="480" w:hanging="480"/>
        <w:jc w:val="both"/>
      </w:pPr>
      <w:r>
        <w:rPr>
          <w:rStyle w:val="27"/>
        </w:rPr>
        <w:t>Markel D.T, Gold E.S., Allen J. et al. Procainamide and survival in ventricular fibrillation out-of- hospital cardiac arrest. Acad Emerg Med. 2010; 17:</w:t>
      </w:r>
      <w:r>
        <w:rPr>
          <w:rStyle w:val="27"/>
        </w:rPr>
        <w:t>617-23.</w:t>
      </w:r>
    </w:p>
    <w:p w14:paraId="7A8890ED" w14:textId="77777777" w:rsidR="00E403A8" w:rsidRDefault="007D5A44">
      <w:pPr>
        <w:pStyle w:val="26"/>
        <w:numPr>
          <w:ilvl w:val="0"/>
          <w:numId w:val="30"/>
        </w:numPr>
        <w:shd w:val="clear" w:color="auto" w:fill="auto"/>
        <w:tabs>
          <w:tab w:val="left" w:pos="479"/>
        </w:tabs>
        <w:spacing w:before="0" w:after="0" w:line="389" w:lineRule="exact"/>
        <w:ind w:left="480" w:hanging="480"/>
        <w:jc w:val="both"/>
      </w:pPr>
      <w:r>
        <w:rPr>
          <w:rStyle w:val="27"/>
        </w:rPr>
        <w:t>Ortiz M., Martin A., Arribas F. et al. Randomized comparison of intravenous procainamide vs. intravenous amiodarone for the acute treatment of tolerated wide QRS tachycardia: the PROCAMIO study. Fur Heart J. 2017; 38:1329-35.</w:t>
      </w:r>
    </w:p>
    <w:p w14:paraId="642CDFFD" w14:textId="77777777" w:rsidR="00E403A8" w:rsidRDefault="007D5A44">
      <w:pPr>
        <w:pStyle w:val="26"/>
        <w:numPr>
          <w:ilvl w:val="0"/>
          <w:numId w:val="30"/>
        </w:numPr>
        <w:shd w:val="clear" w:color="auto" w:fill="auto"/>
        <w:tabs>
          <w:tab w:val="left" w:pos="479"/>
        </w:tabs>
        <w:spacing w:before="0" w:after="0" w:line="389" w:lineRule="exact"/>
        <w:ind w:left="480" w:hanging="480"/>
        <w:jc w:val="both"/>
      </w:pPr>
      <w:r>
        <w:rPr>
          <w:rStyle w:val="27"/>
        </w:rPr>
        <w:t xml:space="preserve">Kudenchuk P.J., Brown </w:t>
      </w:r>
      <w:r>
        <w:rPr>
          <w:rStyle w:val="27"/>
        </w:rPr>
        <w:t>S.P, Daya M. et al. Amiodarone, lidocaine, or placebo in out-of-hospital cardiac arrest. N Engl J Med. 2016; 1711-22.</w:t>
      </w:r>
    </w:p>
    <w:p w14:paraId="2899CB8C" w14:textId="77777777" w:rsidR="00E403A8" w:rsidRDefault="007D5A44">
      <w:pPr>
        <w:pStyle w:val="26"/>
        <w:numPr>
          <w:ilvl w:val="0"/>
          <w:numId w:val="30"/>
        </w:numPr>
        <w:shd w:val="clear" w:color="auto" w:fill="auto"/>
        <w:tabs>
          <w:tab w:val="left" w:pos="479"/>
        </w:tabs>
        <w:spacing w:before="0" w:after="0" w:line="389" w:lineRule="exact"/>
        <w:ind w:left="480" w:hanging="480"/>
        <w:jc w:val="both"/>
      </w:pPr>
      <w:r>
        <w:rPr>
          <w:rStyle w:val="27"/>
        </w:rPr>
        <w:t xml:space="preserve">Ho D.S., Zecchin R.P, Richards D.A. et al. Double-blind trial of lignocaine versus sotalol for acute termination of spontaneous sustained </w:t>
      </w:r>
      <w:r>
        <w:rPr>
          <w:rStyle w:val="27"/>
        </w:rPr>
        <w:t>ventricular tachycardia. Faucet. 1994; 344:18-23.</w:t>
      </w:r>
    </w:p>
    <w:p w14:paraId="2F227D25" w14:textId="77777777" w:rsidR="00E403A8" w:rsidRDefault="007D5A44">
      <w:pPr>
        <w:pStyle w:val="26"/>
        <w:numPr>
          <w:ilvl w:val="0"/>
          <w:numId w:val="32"/>
        </w:numPr>
        <w:shd w:val="clear" w:color="auto" w:fill="auto"/>
        <w:tabs>
          <w:tab w:val="left" w:pos="456"/>
        </w:tabs>
        <w:spacing w:before="0" w:after="0" w:line="389" w:lineRule="exact"/>
        <w:ind w:left="480" w:hanging="480"/>
        <w:jc w:val="both"/>
      </w:pPr>
      <w:r>
        <w:rPr>
          <w:rStyle w:val="27"/>
        </w:rPr>
        <w:t>Somberg J.C., Bailin S.J., Haiiajee C.I. et al. Intravenous lidocaine versus intravenous amiodarone (in a new aqueous formulation) for ineessant ventrieular taehyeardia. Am J Cardiol 2002; 90:853- 9.</w:t>
      </w:r>
    </w:p>
    <w:p w14:paraId="5927D2A0" w14:textId="77777777" w:rsidR="00E403A8" w:rsidRDefault="007D5A44">
      <w:pPr>
        <w:pStyle w:val="26"/>
        <w:numPr>
          <w:ilvl w:val="0"/>
          <w:numId w:val="32"/>
        </w:numPr>
        <w:shd w:val="clear" w:color="auto" w:fill="auto"/>
        <w:tabs>
          <w:tab w:val="left" w:pos="456"/>
        </w:tabs>
        <w:spacing w:before="0" w:after="0" w:line="389" w:lineRule="exact"/>
        <w:ind w:left="480" w:hanging="480"/>
        <w:jc w:val="both"/>
      </w:pPr>
      <w:r>
        <w:rPr>
          <w:rStyle w:val="27"/>
        </w:rPr>
        <w:t xml:space="preserve">Teo </w:t>
      </w:r>
      <w:r>
        <w:rPr>
          <w:rStyle w:val="27"/>
        </w:rPr>
        <w:t>K.K., Yusuf S., Furberg C.D. Effeets of prophylaetie antiarrhythmie drug therapy in aeute myoeardial infaretion. An overview of results from randomized eontrolled trials. JAMA. 1993; 270:1589-95.</w:t>
      </w:r>
    </w:p>
    <w:p w14:paraId="67C82A53" w14:textId="77777777" w:rsidR="00E403A8" w:rsidRDefault="007D5A44">
      <w:pPr>
        <w:pStyle w:val="26"/>
        <w:numPr>
          <w:ilvl w:val="0"/>
          <w:numId w:val="32"/>
        </w:numPr>
        <w:shd w:val="clear" w:color="auto" w:fill="auto"/>
        <w:tabs>
          <w:tab w:val="left" w:pos="456"/>
        </w:tabs>
        <w:spacing w:before="0" w:after="0" w:line="389" w:lineRule="exact"/>
        <w:ind w:left="480" w:hanging="480"/>
        <w:jc w:val="both"/>
      </w:pPr>
      <w:r>
        <w:rPr>
          <w:rStyle w:val="27"/>
        </w:rPr>
        <w:t>Nademanee K., Taylor R., Bailey W.E. et al. Treating eleetri</w:t>
      </w:r>
      <w:r>
        <w:rPr>
          <w:rStyle w:val="27"/>
        </w:rPr>
        <w:t>eal storm: sympathetie bloekade versus advaneed eardiae life support-guided therapy. Cireulation. 2000; 102:742-7</w:t>
      </w:r>
    </w:p>
    <w:p w14:paraId="050CA911" w14:textId="77777777" w:rsidR="00E403A8" w:rsidRDefault="007D5A44">
      <w:pPr>
        <w:pStyle w:val="26"/>
        <w:numPr>
          <w:ilvl w:val="0"/>
          <w:numId w:val="32"/>
        </w:numPr>
        <w:shd w:val="clear" w:color="auto" w:fill="auto"/>
        <w:tabs>
          <w:tab w:val="left" w:pos="456"/>
        </w:tabs>
        <w:spacing w:before="0" w:after="0" w:line="389" w:lineRule="exact"/>
        <w:ind w:left="480" w:hanging="480"/>
        <w:jc w:val="both"/>
      </w:pPr>
      <w:r>
        <w:rPr>
          <w:rStyle w:val="27"/>
        </w:rPr>
        <w:t>Belhassen B., Horowitz E.N. Use of intravenous verapamil for ventrieular taehyeardia. Am J Cardiol. 1984; 54:1131 -3.</w:t>
      </w:r>
    </w:p>
    <w:p w14:paraId="51BEAEC4" w14:textId="77777777" w:rsidR="00E403A8" w:rsidRDefault="007D5A44">
      <w:pPr>
        <w:pStyle w:val="26"/>
        <w:numPr>
          <w:ilvl w:val="0"/>
          <w:numId w:val="32"/>
        </w:numPr>
        <w:shd w:val="clear" w:color="auto" w:fill="auto"/>
        <w:tabs>
          <w:tab w:val="left" w:pos="456"/>
        </w:tabs>
        <w:spacing w:before="0" w:after="0" w:line="389" w:lineRule="exact"/>
        <w:ind w:left="480" w:hanging="480"/>
        <w:jc w:val="both"/>
      </w:pPr>
      <w:r>
        <w:rPr>
          <w:rStyle w:val="27"/>
        </w:rPr>
        <w:t>Griffith M.J., Garratt C</w:t>
      </w:r>
      <w:r>
        <w:rPr>
          <w:rStyle w:val="27"/>
        </w:rPr>
        <w:t>.J., Rowland E.,Ward D.E., Camm A.J. Effeets of intravenous adenosine on verapamil-sensitive “idiopathie” ventrieular taehyeardia. Am J Cardiol 1994; 73:759-764.</w:t>
      </w:r>
    </w:p>
    <w:p w14:paraId="1B437AE2" w14:textId="77777777" w:rsidR="00E403A8" w:rsidRDefault="007D5A44">
      <w:pPr>
        <w:pStyle w:val="26"/>
        <w:numPr>
          <w:ilvl w:val="0"/>
          <w:numId w:val="32"/>
        </w:numPr>
        <w:shd w:val="clear" w:color="auto" w:fill="auto"/>
        <w:tabs>
          <w:tab w:val="left" w:pos="456"/>
        </w:tabs>
        <w:spacing w:before="0" w:after="0" w:line="389" w:lineRule="exact"/>
        <w:ind w:left="480" w:hanging="480"/>
        <w:jc w:val="both"/>
      </w:pPr>
      <w:r>
        <w:rPr>
          <w:rStyle w:val="27"/>
        </w:rPr>
        <w:t>Nogami A., Naito S., Tada H. et al. Demonstration of diastolie and presystolie Purkinje potent</w:t>
      </w:r>
      <w:r>
        <w:rPr>
          <w:rStyle w:val="27"/>
        </w:rPr>
        <w:t xml:space="preserve">ials as </w:t>
      </w:r>
      <w:r>
        <w:rPr>
          <w:rStyle w:val="27"/>
        </w:rPr>
        <w:lastRenderedPageBreak/>
        <w:t>eritieal potentials in a maeroreentry eireuit of verapamil-sensitive idiopathie left ventrieular taehyeardia. J Am Coll Cardiol. 2000; 36:811 23.</w:t>
      </w:r>
    </w:p>
    <w:p w14:paraId="06CDF63D" w14:textId="77777777" w:rsidR="00E403A8" w:rsidRDefault="007D5A44">
      <w:pPr>
        <w:pStyle w:val="26"/>
        <w:numPr>
          <w:ilvl w:val="0"/>
          <w:numId w:val="32"/>
        </w:numPr>
        <w:shd w:val="clear" w:color="auto" w:fill="auto"/>
        <w:tabs>
          <w:tab w:val="left" w:pos="456"/>
        </w:tabs>
        <w:spacing w:before="0" w:after="0" w:line="389" w:lineRule="exact"/>
        <w:ind w:left="480" w:hanging="480"/>
        <w:jc w:val="both"/>
      </w:pPr>
      <w:r>
        <w:rPr>
          <w:rStyle w:val="27"/>
        </w:rPr>
        <w:t>Belhassen B., Rotmenseh H.H., Eaniado S. Response of reeurrent sustained ventrieular taehyeardia to ve</w:t>
      </w:r>
      <w:r>
        <w:rPr>
          <w:rStyle w:val="27"/>
        </w:rPr>
        <w:t>rapamil. Br Heart J. 1981; 46:679-82.</w:t>
      </w:r>
    </w:p>
    <w:p w14:paraId="266C363D" w14:textId="77777777" w:rsidR="00E403A8" w:rsidRDefault="007D5A44">
      <w:pPr>
        <w:pStyle w:val="26"/>
        <w:numPr>
          <w:ilvl w:val="0"/>
          <w:numId w:val="32"/>
        </w:numPr>
        <w:shd w:val="clear" w:color="auto" w:fill="auto"/>
        <w:tabs>
          <w:tab w:val="left" w:pos="456"/>
        </w:tabs>
        <w:spacing w:before="0" w:after="0" w:line="389" w:lineRule="exact"/>
        <w:ind w:left="480" w:hanging="480"/>
        <w:jc w:val="both"/>
      </w:pPr>
      <w:r>
        <w:rPr>
          <w:rStyle w:val="27"/>
        </w:rPr>
        <w:t>German E.D., Paeker D.E., Bardy G.H. et al. Ventrieular taehyeardia indueed by atrial stimulation in patients without symptomatie eardiae disease. Am J Cardiol. 1983; 52:1202-7.</w:t>
      </w:r>
    </w:p>
    <w:p w14:paraId="20697EDB" w14:textId="77777777" w:rsidR="00E403A8" w:rsidRDefault="007D5A44">
      <w:pPr>
        <w:pStyle w:val="26"/>
        <w:numPr>
          <w:ilvl w:val="0"/>
          <w:numId w:val="32"/>
        </w:numPr>
        <w:shd w:val="clear" w:color="auto" w:fill="auto"/>
        <w:tabs>
          <w:tab w:val="left" w:pos="456"/>
        </w:tabs>
        <w:spacing w:before="0" w:after="0" w:line="389" w:lineRule="exact"/>
        <w:ind w:left="480" w:hanging="480"/>
        <w:jc w:val="both"/>
      </w:pPr>
      <w:r>
        <w:rPr>
          <w:rStyle w:val="27"/>
        </w:rPr>
        <w:t xml:space="preserve">Tsuehiya T, Okumura K., Honda T. et al. </w:t>
      </w:r>
      <w:r>
        <w:rPr>
          <w:rStyle w:val="27"/>
        </w:rPr>
        <w:t>Effeets of verapamil and lidoeaine on two eomponents of the re-entry eireuit of verapamil-senstitive idiopathie left ventrieular taehyeardia. J Am Coll Cardiol. 2001; 37:1415-21.</w:t>
      </w:r>
    </w:p>
    <w:p w14:paraId="0A344FFC" w14:textId="77777777" w:rsidR="00E403A8" w:rsidRDefault="007D5A44">
      <w:pPr>
        <w:pStyle w:val="26"/>
        <w:numPr>
          <w:ilvl w:val="0"/>
          <w:numId w:val="32"/>
        </w:numPr>
        <w:shd w:val="clear" w:color="auto" w:fill="auto"/>
        <w:tabs>
          <w:tab w:val="left" w:pos="456"/>
        </w:tabs>
        <w:spacing w:before="0" w:after="0" w:line="389" w:lineRule="exact"/>
        <w:ind w:left="480" w:hanging="480"/>
        <w:jc w:val="both"/>
      </w:pPr>
      <w:r>
        <w:rPr>
          <w:rStyle w:val="27"/>
        </w:rPr>
        <w:t xml:space="preserve">Nogami A. Idiopathie left ventrieular taehyeardia: assessment and treatment. </w:t>
      </w:r>
      <w:r>
        <w:rPr>
          <w:rStyle w:val="27"/>
        </w:rPr>
        <w:t>Card Eleetrophysiol Rev. 2002 Dee; 6(4):448-57.</w:t>
      </w:r>
    </w:p>
    <w:p w14:paraId="13ED2169" w14:textId="77777777" w:rsidR="00E403A8" w:rsidRDefault="007D5A44">
      <w:pPr>
        <w:pStyle w:val="26"/>
        <w:numPr>
          <w:ilvl w:val="0"/>
          <w:numId w:val="32"/>
        </w:numPr>
        <w:shd w:val="clear" w:color="auto" w:fill="auto"/>
        <w:tabs>
          <w:tab w:val="left" w:pos="456"/>
        </w:tabs>
        <w:spacing w:before="0" w:after="0" w:line="389" w:lineRule="exact"/>
        <w:ind w:left="480" w:hanging="480"/>
        <w:jc w:val="both"/>
      </w:pPr>
      <w:r>
        <w:rPr>
          <w:rStyle w:val="27"/>
        </w:rPr>
        <w:t>Diker E., Tezean K., Ozdemir M., Goksel S. Adenosine sensitive left ventrieular taehyeardia. Paeing Clin Eleetrophysiol. 1998 Jan; 21(1 Pt 1): 134-6.</w:t>
      </w:r>
    </w:p>
    <w:p w14:paraId="0B2768BA" w14:textId="77777777" w:rsidR="00E403A8" w:rsidRDefault="007D5A44">
      <w:pPr>
        <w:pStyle w:val="26"/>
        <w:numPr>
          <w:ilvl w:val="0"/>
          <w:numId w:val="32"/>
        </w:numPr>
        <w:shd w:val="clear" w:color="auto" w:fill="auto"/>
        <w:tabs>
          <w:tab w:val="left" w:pos="456"/>
        </w:tabs>
        <w:spacing w:before="0" w:after="0" w:line="389" w:lineRule="exact"/>
        <w:ind w:left="480" w:hanging="480"/>
        <w:jc w:val="both"/>
      </w:pPr>
      <w:r>
        <w:rPr>
          <w:rStyle w:val="27"/>
        </w:rPr>
        <w:t xml:space="preserve">Kontos M.C., Diereks D.B., Ho PM. et al. Treatment and outeomes in patients with myoeardial infaretion treated with aeute beta-bloeker therapy: results ftom the Ameriean College of Cardiology"s NCDR . </w:t>
      </w:r>
      <w:r>
        <w:rPr>
          <w:rStyle w:val="2d"/>
          <w:lang w:val="en-US" w:eastAsia="en-US" w:bidi="en-US"/>
        </w:rPr>
        <w:t>Am</w:t>
      </w:r>
      <w:r>
        <w:rPr>
          <w:rStyle w:val="27"/>
        </w:rPr>
        <w:t xml:space="preserve"> Heart J 2011; 161:864-870.</w:t>
      </w:r>
    </w:p>
    <w:p w14:paraId="01E9682A" w14:textId="77777777" w:rsidR="00E403A8" w:rsidRDefault="007D5A44">
      <w:pPr>
        <w:pStyle w:val="26"/>
        <w:numPr>
          <w:ilvl w:val="0"/>
          <w:numId w:val="32"/>
        </w:numPr>
        <w:shd w:val="clear" w:color="auto" w:fill="auto"/>
        <w:tabs>
          <w:tab w:val="left" w:pos="456"/>
        </w:tabs>
        <w:spacing w:before="0" w:after="0" w:line="389" w:lineRule="exact"/>
        <w:ind w:left="480" w:hanging="480"/>
        <w:jc w:val="both"/>
      </w:pPr>
      <w:r>
        <w:rPr>
          <w:rStyle w:val="27"/>
        </w:rPr>
        <w:t>Chatter)</w:t>
      </w:r>
      <w:r>
        <w:rPr>
          <w:rStyle w:val="27"/>
          <w:lang w:val="ru-RU" w:eastAsia="ru-RU" w:bidi="ru-RU"/>
        </w:rPr>
        <w:t xml:space="preserve">ее </w:t>
      </w:r>
      <w:r>
        <w:rPr>
          <w:rStyle w:val="27"/>
        </w:rPr>
        <w:t xml:space="preserve">S., Chaudhuri </w:t>
      </w:r>
      <w:r>
        <w:rPr>
          <w:rStyle w:val="27"/>
        </w:rPr>
        <w:t>D., Vedanthan R. et al. Early intravenous betabloekers in patients with aeute eoronary syndrome—a meta-analysis of randomized trials. IntJ Cardiol 2013; 168:915-921.</w:t>
      </w:r>
    </w:p>
    <w:p w14:paraId="724DB665" w14:textId="77777777" w:rsidR="00E403A8" w:rsidRDefault="007D5A44">
      <w:pPr>
        <w:pStyle w:val="26"/>
        <w:numPr>
          <w:ilvl w:val="0"/>
          <w:numId w:val="32"/>
        </w:numPr>
        <w:shd w:val="clear" w:color="auto" w:fill="auto"/>
        <w:tabs>
          <w:tab w:val="left" w:pos="456"/>
        </w:tabs>
        <w:spacing w:before="0" w:after="0" w:line="389" w:lineRule="exact"/>
        <w:ind w:left="480" w:hanging="480"/>
        <w:jc w:val="both"/>
      </w:pPr>
      <w:r>
        <w:rPr>
          <w:rStyle w:val="27"/>
        </w:rPr>
        <w:t>Bangalore S., Makani H., Radford M. et al. Clinieal outeomes with beta-bloekers for myoear</w:t>
      </w:r>
      <w:r>
        <w:rPr>
          <w:rStyle w:val="27"/>
        </w:rPr>
        <w:t>dial infaretion: a meta-anatysis of randomized trials. Am J Med 2014; 127:939-953.</w:t>
      </w:r>
    </w:p>
    <w:p w14:paraId="2A5B482A" w14:textId="77777777" w:rsidR="00E403A8" w:rsidRDefault="007D5A44">
      <w:pPr>
        <w:pStyle w:val="26"/>
        <w:numPr>
          <w:ilvl w:val="0"/>
          <w:numId w:val="32"/>
        </w:numPr>
        <w:shd w:val="clear" w:color="auto" w:fill="auto"/>
        <w:tabs>
          <w:tab w:val="left" w:pos="456"/>
        </w:tabs>
        <w:spacing w:before="0" w:after="0" w:line="389" w:lineRule="exact"/>
        <w:ind w:left="480" w:hanging="480"/>
        <w:jc w:val="both"/>
      </w:pPr>
      <w:r>
        <w:rPr>
          <w:rStyle w:val="27"/>
        </w:rPr>
        <w:t>MeMurray J.J., Adamopoutos S., Anker S.D. et al. EOK Guidelines for the diagnosis and treatment of aeute and ehronie heart failure 2012: The Task Foree for the Diagnosis and</w:t>
      </w:r>
      <w:r>
        <w:rPr>
          <w:rStyle w:val="27"/>
        </w:rPr>
        <w:t xml:space="preserve"> Treatment of Aeute and Chronie Heart Failure 2012 of the European Soeiety of Cardiology. Developed in eollaboration with the Heart Failure Assoeiation (HFA) of the EOK Eur Heart J 2012;33:1787- 1847.</w:t>
      </w:r>
    </w:p>
    <w:p w14:paraId="0AEC4D66" w14:textId="77777777" w:rsidR="00E403A8" w:rsidRDefault="007D5A44">
      <w:pPr>
        <w:pStyle w:val="26"/>
        <w:numPr>
          <w:ilvl w:val="0"/>
          <w:numId w:val="32"/>
        </w:numPr>
        <w:shd w:val="clear" w:color="auto" w:fill="auto"/>
        <w:tabs>
          <w:tab w:val="left" w:pos="456"/>
        </w:tabs>
        <w:spacing w:before="0" w:after="0" w:line="389" w:lineRule="exact"/>
        <w:ind w:left="480" w:hanging="480"/>
        <w:jc w:val="both"/>
      </w:pPr>
      <w:r>
        <w:rPr>
          <w:rStyle w:val="27"/>
        </w:rPr>
        <w:t xml:space="preserve">Wotfe C.E., Nibley C., Bhandari A. et al. Polymorphous </w:t>
      </w:r>
      <w:r>
        <w:rPr>
          <w:rStyle w:val="27"/>
        </w:rPr>
        <w:t>ventrieular taehyeardia assoeiated with aeute myoeardial infaretion. Cireulation 1991; 84:1543 - 1551.</w:t>
      </w:r>
    </w:p>
    <w:p w14:paraId="2662093D" w14:textId="77777777" w:rsidR="00E403A8" w:rsidRDefault="007D5A44">
      <w:pPr>
        <w:pStyle w:val="26"/>
        <w:numPr>
          <w:ilvl w:val="0"/>
          <w:numId w:val="32"/>
        </w:numPr>
        <w:shd w:val="clear" w:color="auto" w:fill="auto"/>
        <w:tabs>
          <w:tab w:val="left" w:pos="456"/>
        </w:tabs>
        <w:spacing w:before="0" w:after="0" w:line="389" w:lineRule="exact"/>
        <w:ind w:left="480" w:hanging="480"/>
        <w:jc w:val="both"/>
      </w:pPr>
      <w:r>
        <w:rPr>
          <w:rStyle w:val="27"/>
        </w:rPr>
        <w:t>Monsieurs K.G., Nolan J.P, Bossaert E.E. et al. European Resuseitation Couneil Guidelines for Resuseitation 2015 Seetion 1. Exeeutive summary. Resuseitat</w:t>
      </w:r>
      <w:r>
        <w:rPr>
          <w:rStyle w:val="27"/>
        </w:rPr>
        <w:t>ion 2015; 95:1-80.</w:t>
      </w:r>
    </w:p>
    <w:p w14:paraId="1A093211" w14:textId="77777777" w:rsidR="00E403A8" w:rsidRDefault="007D5A44">
      <w:pPr>
        <w:pStyle w:val="26"/>
        <w:numPr>
          <w:ilvl w:val="0"/>
          <w:numId w:val="32"/>
        </w:numPr>
        <w:shd w:val="clear" w:color="auto" w:fill="auto"/>
        <w:tabs>
          <w:tab w:val="left" w:pos="452"/>
        </w:tabs>
        <w:spacing w:before="0" w:after="0" w:line="389" w:lineRule="exact"/>
        <w:ind w:left="540" w:hanging="540"/>
        <w:jc w:val="both"/>
      </w:pPr>
      <w:r>
        <w:rPr>
          <w:rStyle w:val="27"/>
        </w:rPr>
        <w:t>Piccini J.P., Schulte P.J., Pieper K.S. et al. Antiarrhythmic drug therapy for sustained ventrieutar arrhythmias eomptieating aeute myoeardial infaretion. Crit Care Med 2011; 39:78-83.</w:t>
      </w:r>
    </w:p>
    <w:p w14:paraId="6DD285E6" w14:textId="77777777" w:rsidR="00E403A8" w:rsidRDefault="007D5A44">
      <w:pPr>
        <w:pStyle w:val="26"/>
        <w:numPr>
          <w:ilvl w:val="0"/>
          <w:numId w:val="32"/>
        </w:numPr>
        <w:shd w:val="clear" w:color="auto" w:fill="auto"/>
        <w:tabs>
          <w:tab w:val="left" w:pos="452"/>
        </w:tabs>
        <w:spacing w:before="0" w:after="0" w:line="389" w:lineRule="exact"/>
        <w:ind w:left="540" w:hanging="540"/>
        <w:jc w:val="both"/>
      </w:pPr>
      <w:r>
        <w:rPr>
          <w:rStyle w:val="27"/>
        </w:rPr>
        <w:t>Zafari A.M., Zarter S.K., Heggen V. et al. A program</w:t>
      </w:r>
      <w:r>
        <w:rPr>
          <w:rStyle w:val="27"/>
        </w:rPr>
        <w:t xml:space="preserve"> eneouraging early defibrillation results in improved inhospital resuseitation effieaey. J Am Coil Cardiol 2004; 44:846-852.</w:t>
      </w:r>
    </w:p>
    <w:p w14:paraId="4067AC96" w14:textId="77777777" w:rsidR="00E403A8" w:rsidRDefault="007D5A44">
      <w:pPr>
        <w:pStyle w:val="26"/>
        <w:numPr>
          <w:ilvl w:val="0"/>
          <w:numId w:val="32"/>
        </w:numPr>
        <w:shd w:val="clear" w:color="auto" w:fill="auto"/>
        <w:tabs>
          <w:tab w:val="left" w:pos="452"/>
        </w:tabs>
        <w:spacing w:before="0" w:after="0" w:line="389" w:lineRule="exact"/>
        <w:ind w:left="540" w:hanging="540"/>
        <w:jc w:val="both"/>
      </w:pPr>
      <w:r>
        <w:rPr>
          <w:rStyle w:val="27"/>
        </w:rPr>
        <w:t>Umeda M., Morimoto A., Yokoyama K. et al. Despite medieation, overdrive paeing is required to stabilize the eleetrieal storm assoei</w:t>
      </w:r>
      <w:r>
        <w:rPr>
          <w:rStyle w:val="27"/>
        </w:rPr>
        <w:t>ated with aeute eoronary syndrome: a ease report. J Cardiol. 2007 Get; 50(4):263-9.</w:t>
      </w:r>
    </w:p>
    <w:p w14:paraId="6454BCD9" w14:textId="77777777" w:rsidR="00E403A8" w:rsidRDefault="007D5A44">
      <w:pPr>
        <w:pStyle w:val="26"/>
        <w:numPr>
          <w:ilvl w:val="0"/>
          <w:numId w:val="32"/>
        </w:numPr>
        <w:shd w:val="clear" w:color="auto" w:fill="auto"/>
        <w:tabs>
          <w:tab w:val="left" w:pos="452"/>
        </w:tabs>
        <w:spacing w:before="0" w:after="0" w:line="389" w:lineRule="exact"/>
        <w:ind w:left="540" w:hanging="540"/>
        <w:jc w:val="both"/>
      </w:pPr>
      <w:r>
        <w:rPr>
          <w:rStyle w:val="27"/>
        </w:rPr>
        <w:t>Josephson M.E., Almendral J., Callans D.J. Resetting and entrainment of reentrant ventrieular taehyeardia assoeiated with myoeardial infaretion. Heart Rhythm. 2014 Jul; 11(</w:t>
      </w:r>
      <w:r>
        <w:rPr>
          <w:rStyle w:val="27"/>
        </w:rPr>
        <w:t>7): 1239-49.</w:t>
      </w:r>
    </w:p>
    <w:p w14:paraId="21DDC02D" w14:textId="77777777" w:rsidR="00E403A8" w:rsidRDefault="007D5A44">
      <w:pPr>
        <w:pStyle w:val="26"/>
        <w:numPr>
          <w:ilvl w:val="0"/>
          <w:numId w:val="32"/>
        </w:numPr>
        <w:shd w:val="clear" w:color="auto" w:fill="auto"/>
        <w:tabs>
          <w:tab w:val="left" w:pos="452"/>
        </w:tabs>
        <w:spacing w:before="0" w:after="0" w:line="389" w:lineRule="exact"/>
        <w:ind w:left="540" w:hanging="540"/>
        <w:jc w:val="both"/>
      </w:pPr>
      <w:r>
        <w:rPr>
          <w:rStyle w:val="27"/>
        </w:rPr>
        <w:t>Yoshida T., Naito Y, Nishimura K. Temporary ventrieular overdrive paeing for eleetrieal storm after eoronary artery bypass grafting. Gen Thorae Cardiovase Surg. 2011 Nov; 59(ll):756-9.</w:t>
      </w:r>
    </w:p>
    <w:p w14:paraId="5322550A" w14:textId="77777777" w:rsidR="00E403A8" w:rsidRDefault="007D5A44">
      <w:pPr>
        <w:pStyle w:val="26"/>
        <w:numPr>
          <w:ilvl w:val="0"/>
          <w:numId w:val="32"/>
        </w:numPr>
        <w:shd w:val="clear" w:color="auto" w:fill="auto"/>
        <w:tabs>
          <w:tab w:val="left" w:pos="509"/>
        </w:tabs>
        <w:spacing w:before="0" w:after="0" w:line="389" w:lineRule="exact"/>
        <w:ind w:left="540" w:hanging="540"/>
        <w:jc w:val="both"/>
      </w:pPr>
      <w:r>
        <w:rPr>
          <w:rStyle w:val="27"/>
        </w:rPr>
        <w:t xml:space="preserve">Chia P.L., Loh S.Y, Foo D. Ventrieular </w:t>
      </w:r>
      <w:r>
        <w:rPr>
          <w:rStyle w:val="27"/>
        </w:rPr>
        <w:t>taehyeardia storm: a ease series and literature review. Med J Malaysia. 2012 Dee; 67(6):582-4.</w:t>
      </w:r>
    </w:p>
    <w:p w14:paraId="6725408A" w14:textId="77777777" w:rsidR="00E403A8" w:rsidRDefault="007D5A44">
      <w:pPr>
        <w:pStyle w:val="26"/>
        <w:numPr>
          <w:ilvl w:val="0"/>
          <w:numId w:val="32"/>
        </w:numPr>
        <w:shd w:val="clear" w:color="auto" w:fill="auto"/>
        <w:tabs>
          <w:tab w:val="left" w:pos="509"/>
        </w:tabs>
        <w:spacing w:before="0" w:after="0" w:line="389" w:lineRule="exact"/>
        <w:ind w:left="540" w:hanging="540"/>
        <w:jc w:val="both"/>
      </w:pPr>
      <w:r>
        <w:rPr>
          <w:rStyle w:val="27"/>
        </w:rPr>
        <w:lastRenderedPageBreak/>
        <w:t>Reddy Y.M., Chinitz L., Mansour 1. et al. Pereutaneous left ventrieular assist deviees in ventrieutar taehyeardia ablation: muttieenter experienee. Cire Arrhythm</w:t>
      </w:r>
      <w:r>
        <w:rPr>
          <w:rStyle w:val="27"/>
        </w:rPr>
        <w:t xml:space="preserve"> Eleetrophysiol 2014; 7: 244- 250.</w:t>
      </w:r>
    </w:p>
    <w:p w14:paraId="1B29DB28" w14:textId="77777777" w:rsidR="00E403A8" w:rsidRDefault="007D5A44">
      <w:pPr>
        <w:pStyle w:val="26"/>
        <w:numPr>
          <w:ilvl w:val="0"/>
          <w:numId w:val="32"/>
        </w:numPr>
        <w:shd w:val="clear" w:color="auto" w:fill="auto"/>
        <w:tabs>
          <w:tab w:val="left" w:pos="509"/>
        </w:tabs>
        <w:spacing w:before="0" w:after="0" w:line="389" w:lineRule="exact"/>
        <w:ind w:left="540" w:hanging="540"/>
        <w:jc w:val="both"/>
      </w:pPr>
      <w:r>
        <w:rPr>
          <w:rStyle w:val="27"/>
        </w:rPr>
        <w:t xml:space="preserve">Dor V, Sabatier M., Montiglio R, Rossi P, Toso A., Di Donato M. Results of nonguided subtotal endoeardieetomy assoeiated with left ventrieular reeonstruetion in patients with isehemie ventrieular arrhythmias </w:t>
      </w:r>
      <w:r>
        <w:rPr>
          <w:rStyle w:val="27"/>
          <w:lang w:val="ru-RU" w:eastAsia="ru-RU" w:bidi="ru-RU"/>
        </w:rPr>
        <w:t xml:space="preserve">// </w:t>
      </w:r>
      <w:r>
        <w:rPr>
          <w:rStyle w:val="27"/>
        </w:rPr>
        <w:t>Journal of</w:t>
      </w:r>
      <w:r>
        <w:rPr>
          <w:rStyle w:val="27"/>
        </w:rPr>
        <w:t xml:space="preserve"> Thoraeie and Cardiovaseular Surgery. 1994. Vol. 107(5). P. 1301-1307.</w:t>
      </w:r>
    </w:p>
    <w:p w14:paraId="2FC94C06" w14:textId="77777777" w:rsidR="00E403A8" w:rsidRDefault="007D5A44">
      <w:pPr>
        <w:pStyle w:val="26"/>
        <w:numPr>
          <w:ilvl w:val="0"/>
          <w:numId w:val="32"/>
        </w:numPr>
        <w:shd w:val="clear" w:color="auto" w:fill="auto"/>
        <w:tabs>
          <w:tab w:val="left" w:pos="509"/>
        </w:tabs>
        <w:spacing w:before="0" w:after="0" w:line="389" w:lineRule="exact"/>
        <w:ind w:left="540" w:hanging="540"/>
        <w:jc w:val="both"/>
      </w:pPr>
      <w:r>
        <w:rPr>
          <w:rStyle w:val="27"/>
        </w:rPr>
        <w:t xml:space="preserve">Babokin V, Shipulin V, Batalov R., Popov S. Surgieal ventrieular reeonstruetion with endoeardeetomy along radiolfequeney ablation-indueed markings </w:t>
      </w:r>
      <w:r>
        <w:rPr>
          <w:rStyle w:val="27"/>
          <w:lang w:val="ru-RU" w:eastAsia="ru-RU" w:bidi="ru-RU"/>
        </w:rPr>
        <w:t xml:space="preserve">// </w:t>
      </w:r>
      <w:r>
        <w:rPr>
          <w:rStyle w:val="27"/>
        </w:rPr>
        <w:t>Journal of Thoraeie and Cardiovaseu</w:t>
      </w:r>
      <w:r>
        <w:rPr>
          <w:rStyle w:val="27"/>
        </w:rPr>
        <w:t>lar Surgery. 2013. Vol. 146(5). P. 1133-1138.</w:t>
      </w:r>
    </w:p>
    <w:p w14:paraId="58764863" w14:textId="77777777" w:rsidR="00E403A8" w:rsidRDefault="007D5A44">
      <w:pPr>
        <w:pStyle w:val="26"/>
        <w:numPr>
          <w:ilvl w:val="0"/>
          <w:numId w:val="32"/>
        </w:numPr>
        <w:shd w:val="clear" w:color="auto" w:fill="auto"/>
        <w:tabs>
          <w:tab w:val="left" w:pos="509"/>
        </w:tabs>
        <w:spacing w:before="0" w:after="0" w:line="389" w:lineRule="exact"/>
        <w:ind w:left="540" w:hanging="540"/>
        <w:jc w:val="both"/>
      </w:pPr>
      <w:r>
        <w:rPr>
          <w:rStyle w:val="27"/>
        </w:rPr>
        <w:t xml:space="preserve">Sartipy U., Albage A., Insulander P, Eindblom D. Surgery for ventrieular taehyeardia in patients undergoing surgieal ventrieular restoration: the Karolinska approaeh </w:t>
      </w:r>
      <w:r>
        <w:rPr>
          <w:rStyle w:val="27"/>
          <w:lang w:val="ru-RU" w:eastAsia="ru-RU" w:bidi="ru-RU"/>
        </w:rPr>
        <w:t xml:space="preserve">// </w:t>
      </w:r>
      <w:r>
        <w:rPr>
          <w:rStyle w:val="27"/>
        </w:rPr>
        <w:t xml:space="preserve">J. Interv. Card. Eleetrophysiol. - 2007. </w:t>
      </w:r>
      <w:r>
        <w:rPr>
          <w:rStyle w:val="27"/>
        </w:rPr>
        <w:t>- Vol. 19. - P. 171-178.</w:t>
      </w:r>
    </w:p>
    <w:p w14:paraId="4CC3DF5F" w14:textId="77777777" w:rsidR="00E403A8" w:rsidRDefault="007D5A44">
      <w:pPr>
        <w:pStyle w:val="26"/>
        <w:numPr>
          <w:ilvl w:val="0"/>
          <w:numId w:val="32"/>
        </w:numPr>
        <w:shd w:val="clear" w:color="auto" w:fill="auto"/>
        <w:tabs>
          <w:tab w:val="left" w:pos="509"/>
        </w:tabs>
        <w:spacing w:before="0" w:after="0" w:line="389" w:lineRule="exact"/>
        <w:ind w:left="540" w:hanging="540"/>
        <w:jc w:val="both"/>
      </w:pPr>
      <w:r>
        <w:rPr>
          <w:rStyle w:val="27"/>
          <w:lang w:val="ru-RU" w:eastAsia="ru-RU" w:bidi="ru-RU"/>
        </w:rPr>
        <w:t xml:space="preserve">Ревишвили А.Ш. Клиничеекие рекомендации по проведению электрофизиологичееких иееледований, катетерной абляции и применению имплантируемых антиаритмичееких уетройетв. Моеква: Новое издательетво, 2017 р. 702. </w:t>
      </w:r>
      <w:r>
        <w:rPr>
          <w:rStyle w:val="27"/>
        </w:rPr>
        <w:t xml:space="preserve">ISBN </w:t>
      </w:r>
      <w:r>
        <w:rPr>
          <w:rStyle w:val="27"/>
          <w:lang w:val="ru-RU" w:eastAsia="ru-RU" w:bidi="ru-RU"/>
        </w:rPr>
        <w:t>978-5-9500922-0-6.</w:t>
      </w:r>
    </w:p>
    <w:p w14:paraId="115D1E73" w14:textId="77777777" w:rsidR="00E403A8" w:rsidRDefault="007D5A44">
      <w:pPr>
        <w:pStyle w:val="26"/>
        <w:numPr>
          <w:ilvl w:val="0"/>
          <w:numId w:val="32"/>
        </w:numPr>
        <w:shd w:val="clear" w:color="auto" w:fill="auto"/>
        <w:tabs>
          <w:tab w:val="left" w:pos="509"/>
        </w:tabs>
        <w:spacing w:before="0" w:after="0" w:line="389" w:lineRule="exact"/>
        <w:ind w:left="540" w:hanging="540"/>
        <w:jc w:val="both"/>
      </w:pPr>
      <w:r>
        <w:rPr>
          <w:rStyle w:val="27"/>
        </w:rPr>
        <w:t xml:space="preserve">Bayes de Euna A., Coumel P, Eeelerq J.F. Ambulatory sudden eardiae death: meehanisms of produetion of fatal arrhythmia on the basis of data from 157 eases </w:t>
      </w:r>
      <w:r>
        <w:rPr>
          <w:rStyle w:val="27"/>
          <w:lang w:val="ru-RU" w:eastAsia="ru-RU" w:bidi="ru-RU"/>
        </w:rPr>
        <w:t xml:space="preserve">// </w:t>
      </w:r>
      <w:r>
        <w:rPr>
          <w:rStyle w:val="27"/>
        </w:rPr>
        <w:t>Am. Heart J.- 1989.-Vol.117- P. 151 - 159.</w:t>
      </w:r>
    </w:p>
    <w:p w14:paraId="3C65DA93" w14:textId="77777777" w:rsidR="00E403A8" w:rsidRDefault="007D5A44">
      <w:pPr>
        <w:pStyle w:val="26"/>
        <w:numPr>
          <w:ilvl w:val="0"/>
          <w:numId w:val="32"/>
        </w:numPr>
        <w:shd w:val="clear" w:color="auto" w:fill="auto"/>
        <w:tabs>
          <w:tab w:val="left" w:pos="509"/>
        </w:tabs>
        <w:spacing w:before="0" w:after="0" w:line="389" w:lineRule="exact"/>
        <w:ind w:left="540" w:hanging="540"/>
        <w:jc w:val="both"/>
      </w:pPr>
      <w:r>
        <w:rPr>
          <w:rStyle w:val="27"/>
        </w:rPr>
        <w:t xml:space="preserve">Josephson M.E., Harken A.H., Horowitz E.N. Endoeardial </w:t>
      </w:r>
      <w:r>
        <w:rPr>
          <w:rStyle w:val="27"/>
        </w:rPr>
        <w:t xml:space="preserve">exeision: a new surgieal teehnique for the treatment of reeurrent ventrieular taehyeardia </w:t>
      </w:r>
      <w:r>
        <w:rPr>
          <w:rStyle w:val="27"/>
          <w:lang w:val="ru-RU" w:eastAsia="ru-RU" w:bidi="ru-RU"/>
        </w:rPr>
        <w:t xml:space="preserve">// </w:t>
      </w:r>
      <w:r>
        <w:rPr>
          <w:rStyle w:val="27"/>
        </w:rPr>
        <w:t>Cireulation. - 1979. - Vol. 60. - P. 1430-1439.</w:t>
      </w:r>
    </w:p>
    <w:p w14:paraId="2A7F071B" w14:textId="77777777" w:rsidR="00E403A8" w:rsidRDefault="007D5A44">
      <w:pPr>
        <w:pStyle w:val="26"/>
        <w:numPr>
          <w:ilvl w:val="0"/>
          <w:numId w:val="32"/>
        </w:numPr>
        <w:shd w:val="clear" w:color="auto" w:fill="auto"/>
        <w:tabs>
          <w:tab w:val="left" w:pos="509"/>
        </w:tabs>
        <w:spacing w:before="0" w:after="0" w:line="389" w:lineRule="exact"/>
        <w:ind w:left="540" w:hanging="540"/>
        <w:jc w:val="both"/>
      </w:pPr>
      <w:r>
        <w:rPr>
          <w:rStyle w:val="27"/>
        </w:rPr>
        <w:t xml:space="preserve">Krishnan S.C., Josephson M.E. Surgery for postinfaretion ventrieular taehyeardia: is it obsolete? </w:t>
      </w:r>
      <w:r>
        <w:rPr>
          <w:rStyle w:val="27"/>
          <w:lang w:val="ru-RU" w:eastAsia="ru-RU" w:bidi="ru-RU"/>
        </w:rPr>
        <w:t xml:space="preserve">// </w:t>
      </w:r>
      <w:r>
        <w:rPr>
          <w:rStyle w:val="27"/>
        </w:rPr>
        <w:t>Paeing Clin. E</w:t>
      </w:r>
      <w:r>
        <w:rPr>
          <w:rStyle w:val="27"/>
        </w:rPr>
        <w:t>leetrophysiol. - 2000. - Vol. 23. - P. 1295-1301.</w:t>
      </w:r>
    </w:p>
    <w:p w14:paraId="66405825" w14:textId="77777777" w:rsidR="00E403A8" w:rsidRDefault="007D5A44">
      <w:pPr>
        <w:pStyle w:val="26"/>
        <w:numPr>
          <w:ilvl w:val="0"/>
          <w:numId w:val="32"/>
        </w:numPr>
        <w:shd w:val="clear" w:color="auto" w:fill="auto"/>
        <w:tabs>
          <w:tab w:val="left" w:pos="509"/>
        </w:tabs>
        <w:spacing w:before="0" w:after="0" w:line="389" w:lineRule="exact"/>
        <w:ind w:left="540" w:hanging="540"/>
        <w:jc w:val="both"/>
      </w:pPr>
      <w:r>
        <w:rPr>
          <w:rStyle w:val="27"/>
        </w:rPr>
        <w:t xml:space="preserve">Tilz R.R., Makimoto H., Ein T. et al. Eleetrieal isolation of a substrate after myoeardial infaretion: a novel ablation strategy for unmappable ventrieular taehyeardias: feasibility and elinieal outeome </w:t>
      </w:r>
      <w:r>
        <w:rPr>
          <w:rStyle w:val="27"/>
          <w:lang w:val="ru-RU" w:eastAsia="ru-RU" w:bidi="ru-RU"/>
        </w:rPr>
        <w:t xml:space="preserve">// </w:t>
      </w:r>
      <w:r>
        <w:rPr>
          <w:rStyle w:val="27"/>
        </w:rPr>
        <w:t>Europaee. - 2014. - Vol. 16. - P. 1040- 1052.</w:t>
      </w:r>
    </w:p>
    <w:p w14:paraId="4D826C44" w14:textId="77777777" w:rsidR="00E403A8" w:rsidRDefault="007D5A44">
      <w:pPr>
        <w:pStyle w:val="26"/>
        <w:numPr>
          <w:ilvl w:val="0"/>
          <w:numId w:val="32"/>
        </w:numPr>
        <w:shd w:val="clear" w:color="auto" w:fill="auto"/>
        <w:tabs>
          <w:tab w:val="left" w:pos="509"/>
        </w:tabs>
        <w:spacing w:before="0" w:after="0" w:line="389" w:lineRule="exact"/>
        <w:ind w:left="540" w:hanging="540"/>
        <w:jc w:val="both"/>
      </w:pPr>
      <w:r>
        <w:rPr>
          <w:rStyle w:val="27"/>
        </w:rPr>
        <w:t>Kovaes Boldizsar, Reek Sven, Krasniqi Nazmi, Eriksson Urs, Duru Firat. Extended Use of the Wearable Cardioverter-Defibrillator: Whieh Patients Are Most Eikely to Benefit? Cardiol Res Praet. 2018; 2018: 7373610.</w:t>
      </w:r>
      <w:r>
        <w:rPr>
          <w:rStyle w:val="27"/>
        </w:rPr>
        <w:t xml:space="preserve"> Published online 2018 Nov 29. doi: </w:t>
      </w:r>
      <w:r>
        <w:rPr>
          <w:rStyle w:val="27"/>
          <w:lang w:val="ru-RU" w:eastAsia="ru-RU" w:bidi="ru-RU"/>
        </w:rPr>
        <w:t>10.1155/2018/7373610</w:t>
      </w:r>
    </w:p>
    <w:p w14:paraId="1F804AF7" w14:textId="77777777" w:rsidR="00E403A8" w:rsidRDefault="007D5A44">
      <w:pPr>
        <w:pStyle w:val="26"/>
        <w:shd w:val="clear" w:color="auto" w:fill="auto"/>
        <w:spacing w:before="0" w:after="0" w:line="389" w:lineRule="exact"/>
        <w:ind w:left="540" w:hanging="540"/>
        <w:jc w:val="both"/>
      </w:pPr>
      <w:r>
        <w:rPr>
          <w:rStyle w:val="27"/>
        </w:rPr>
        <w:t>Hl.Barraud Jeremie, Cautela Jennifer, Orabona Morgane, Pinto Johan, Missenard Olivier, Eaine Mare, Thuny Franek, Paganelli Franek, Bonello Eaurent, Peyrol Miehael. Wearable eardioverter defibrillator</w:t>
      </w:r>
      <w:r>
        <w:rPr>
          <w:rStyle w:val="27"/>
        </w:rPr>
        <w:t>: Bridge or alternative to implantation? World J Cardiol. 2017 Jun 26; 9(6): 531-538. doi: 10.4330/wje.v9.16.531</w:t>
      </w:r>
    </w:p>
    <w:p w14:paraId="17C8AC8A" w14:textId="77777777" w:rsidR="00E403A8" w:rsidRDefault="007D5A44">
      <w:pPr>
        <w:pStyle w:val="26"/>
        <w:numPr>
          <w:ilvl w:val="0"/>
          <w:numId w:val="33"/>
        </w:numPr>
        <w:shd w:val="clear" w:color="auto" w:fill="auto"/>
        <w:tabs>
          <w:tab w:val="left" w:pos="500"/>
        </w:tabs>
        <w:spacing w:before="0" w:after="0" w:line="389" w:lineRule="exact"/>
        <w:ind w:left="540" w:hanging="540"/>
        <w:jc w:val="both"/>
      </w:pPr>
      <w:r>
        <w:rPr>
          <w:rStyle w:val="27"/>
        </w:rPr>
        <w:t xml:space="preserve">Epstein A.E., Abraham W.T., Bianeo N.R. et al. Wearable eardioverter-defibrillator use in patients pereeived to be at high risk early </w:t>
      </w:r>
      <w:r>
        <w:rPr>
          <w:rStyle w:val="27"/>
        </w:rPr>
        <w:t>post-myoeardial infaretion. J Am Coil Cardio 2013; 62:2000.</w:t>
      </w:r>
    </w:p>
    <w:p w14:paraId="088FF690" w14:textId="77777777" w:rsidR="00E403A8" w:rsidRDefault="007D5A44">
      <w:pPr>
        <w:pStyle w:val="26"/>
        <w:numPr>
          <w:ilvl w:val="0"/>
          <w:numId w:val="33"/>
        </w:numPr>
        <w:shd w:val="clear" w:color="auto" w:fill="auto"/>
        <w:tabs>
          <w:tab w:val="left" w:pos="500"/>
        </w:tabs>
        <w:spacing w:before="0" w:after="0" w:line="389" w:lineRule="exact"/>
        <w:ind w:left="540" w:hanging="540"/>
        <w:jc w:val="both"/>
      </w:pPr>
      <w:r>
        <w:rPr>
          <w:rStyle w:val="27"/>
        </w:rPr>
        <w:t>Eiang J.J., Hodge D.O., Mehta R.A. et al. Outeomes in patients with sustained ventrieutar taehyarrhythmias oeeurring within 48 h of aeute myoeardial infaretion: when is ICD appropriate? Europaee 2</w:t>
      </w:r>
      <w:r>
        <w:rPr>
          <w:rStyle w:val="27"/>
        </w:rPr>
        <w:t>014; 16:1759-1766.</w:t>
      </w:r>
    </w:p>
    <w:p w14:paraId="15F2B048" w14:textId="77777777" w:rsidR="00E403A8" w:rsidRDefault="007D5A44">
      <w:pPr>
        <w:pStyle w:val="26"/>
        <w:numPr>
          <w:ilvl w:val="0"/>
          <w:numId w:val="33"/>
        </w:numPr>
        <w:shd w:val="clear" w:color="auto" w:fill="auto"/>
        <w:tabs>
          <w:tab w:val="left" w:pos="500"/>
        </w:tabs>
        <w:spacing w:before="0" w:after="0" w:line="389" w:lineRule="exact"/>
        <w:ind w:left="540" w:hanging="540"/>
        <w:jc w:val="both"/>
      </w:pPr>
      <w:r>
        <w:rPr>
          <w:rStyle w:val="27"/>
        </w:rPr>
        <w:t xml:space="preserve">Myerburg R.J., Wellens H.J.J. Epidemiology of eardiae arrest </w:t>
      </w:r>
      <w:r>
        <w:rPr>
          <w:rStyle w:val="27"/>
          <w:lang w:val="ru-RU" w:eastAsia="ru-RU" w:bidi="ru-RU"/>
        </w:rPr>
        <w:t xml:space="preserve">// </w:t>
      </w:r>
      <w:r>
        <w:rPr>
          <w:rStyle w:val="27"/>
        </w:rPr>
        <w:t>In Sudden Cardiae Death. Ed.: S.Priori, D.Zipes. Blaekwell Publishing, 2005;304 p.</w:t>
      </w:r>
    </w:p>
    <w:p w14:paraId="1A6175F4" w14:textId="77777777" w:rsidR="00E403A8" w:rsidRDefault="007D5A44">
      <w:pPr>
        <w:pStyle w:val="26"/>
        <w:numPr>
          <w:ilvl w:val="0"/>
          <w:numId w:val="33"/>
        </w:numPr>
        <w:shd w:val="clear" w:color="auto" w:fill="auto"/>
        <w:tabs>
          <w:tab w:val="left" w:pos="500"/>
        </w:tabs>
        <w:spacing w:before="0" w:after="0" w:line="389" w:lineRule="exact"/>
        <w:ind w:left="540" w:hanging="540"/>
        <w:jc w:val="both"/>
      </w:pPr>
      <w:r>
        <w:rPr>
          <w:rStyle w:val="27"/>
        </w:rPr>
        <w:t>Zipes D.P Epidemiology and meehanisms of sudden eardiae death. Can.J.Cardiol. 2005;21(Supp</w:t>
      </w:r>
      <w:r>
        <w:rPr>
          <w:rStyle w:val="27"/>
        </w:rPr>
        <w:t>l. A):37A-40A.</w:t>
      </w:r>
    </w:p>
    <w:p w14:paraId="27F6C32C" w14:textId="77777777" w:rsidR="00E403A8" w:rsidRDefault="007D5A44">
      <w:pPr>
        <w:pStyle w:val="26"/>
        <w:numPr>
          <w:ilvl w:val="0"/>
          <w:numId w:val="33"/>
        </w:numPr>
        <w:shd w:val="clear" w:color="auto" w:fill="auto"/>
        <w:tabs>
          <w:tab w:val="left" w:pos="500"/>
        </w:tabs>
        <w:spacing w:before="0" w:after="0" w:line="389" w:lineRule="exact"/>
        <w:ind w:left="540" w:hanging="540"/>
        <w:jc w:val="both"/>
      </w:pPr>
      <w:r>
        <w:rPr>
          <w:rStyle w:val="27"/>
        </w:rPr>
        <w:t>Buxton A.E., Eee K.E., Fisher J.D. et al. A randomized study of the prevention of sudden death in patients with eoronary artery disease. Multieenter Unsustained Taehyeardia Trial Investigators. N. Engl. J. Med. 1999; 341(25): 1882-1890.</w:t>
      </w:r>
    </w:p>
    <w:p w14:paraId="40AA24EF" w14:textId="77777777" w:rsidR="00E403A8" w:rsidRDefault="007D5A44">
      <w:pPr>
        <w:pStyle w:val="26"/>
        <w:numPr>
          <w:ilvl w:val="0"/>
          <w:numId w:val="33"/>
        </w:numPr>
        <w:shd w:val="clear" w:color="auto" w:fill="auto"/>
        <w:tabs>
          <w:tab w:val="left" w:pos="500"/>
        </w:tabs>
        <w:spacing w:before="0" w:after="0" w:line="389" w:lineRule="exact"/>
        <w:ind w:left="540" w:hanging="540"/>
        <w:jc w:val="both"/>
      </w:pPr>
      <w:r>
        <w:rPr>
          <w:rStyle w:val="27"/>
        </w:rPr>
        <w:lastRenderedPageBreak/>
        <w:t>Moss</w:t>
      </w:r>
      <w:r>
        <w:rPr>
          <w:rStyle w:val="27"/>
        </w:rPr>
        <w:t xml:space="preserve"> A.J., Hall W.J., Cannom D.S. et al. Improved survival with an implanted defibrillator in patients with eoronary disease at high risk for ventrieular arrhythmia </w:t>
      </w:r>
      <w:r>
        <w:rPr>
          <w:rStyle w:val="27"/>
          <w:lang w:val="ru-RU" w:eastAsia="ru-RU" w:bidi="ru-RU"/>
        </w:rPr>
        <w:t xml:space="preserve">// </w:t>
      </w:r>
      <w:r>
        <w:rPr>
          <w:rStyle w:val="27"/>
        </w:rPr>
        <w:t>N. Engl. J. Med.- 1996.- N. 335.-P. 1933-1940.</w:t>
      </w:r>
    </w:p>
    <w:p w14:paraId="5A57B645" w14:textId="77777777" w:rsidR="00E403A8" w:rsidRDefault="007D5A44">
      <w:pPr>
        <w:pStyle w:val="26"/>
        <w:numPr>
          <w:ilvl w:val="0"/>
          <w:numId w:val="33"/>
        </w:numPr>
        <w:shd w:val="clear" w:color="auto" w:fill="auto"/>
        <w:tabs>
          <w:tab w:val="left" w:pos="500"/>
        </w:tabs>
        <w:spacing w:before="0" w:after="0" w:line="389" w:lineRule="exact"/>
        <w:ind w:left="540" w:hanging="540"/>
        <w:jc w:val="both"/>
      </w:pPr>
      <w:r>
        <w:rPr>
          <w:rStyle w:val="27"/>
        </w:rPr>
        <w:t>Moss A.J., Zareba W., Hall W.J. et al. Prophy</w:t>
      </w:r>
      <w:r>
        <w:rPr>
          <w:rStyle w:val="27"/>
        </w:rPr>
        <w:t xml:space="preserve">laetie implantation of a defibrillator in patients with myoeardial infaretion and redueed ejeetion fraetion </w:t>
      </w:r>
      <w:r>
        <w:rPr>
          <w:rStyle w:val="27"/>
          <w:lang w:val="ru-RU" w:eastAsia="ru-RU" w:bidi="ru-RU"/>
        </w:rPr>
        <w:t xml:space="preserve">// </w:t>
      </w:r>
      <w:r>
        <w:rPr>
          <w:rStyle w:val="27"/>
        </w:rPr>
        <w:t>N. Eng. J. Med. - 2002. - N. 346.- P.877- 883.</w:t>
      </w:r>
    </w:p>
    <w:p w14:paraId="71F85FE9" w14:textId="77777777" w:rsidR="00E403A8" w:rsidRDefault="007D5A44">
      <w:pPr>
        <w:pStyle w:val="26"/>
        <w:numPr>
          <w:ilvl w:val="0"/>
          <w:numId w:val="33"/>
        </w:numPr>
        <w:shd w:val="clear" w:color="auto" w:fill="auto"/>
        <w:tabs>
          <w:tab w:val="left" w:pos="500"/>
        </w:tabs>
        <w:spacing w:before="0" w:after="0" w:line="389" w:lineRule="exact"/>
        <w:ind w:left="540" w:hanging="540"/>
        <w:jc w:val="both"/>
      </w:pPr>
      <w:r>
        <w:rPr>
          <w:rStyle w:val="27"/>
        </w:rPr>
        <w:t>Bardy G.H, Eee K.E, Mark D.B. et al. Amiodarone or an implantable eardioverter-defibrillator for e</w:t>
      </w:r>
      <w:r>
        <w:rPr>
          <w:rStyle w:val="27"/>
        </w:rPr>
        <w:t>ongestive heart failure. N. Engl. J. Med. 2005; 352:225-37.</w:t>
      </w:r>
    </w:p>
    <w:p w14:paraId="60846E98" w14:textId="77777777" w:rsidR="00E403A8" w:rsidRDefault="007D5A44">
      <w:pPr>
        <w:pStyle w:val="26"/>
        <w:numPr>
          <w:ilvl w:val="0"/>
          <w:numId w:val="33"/>
        </w:numPr>
        <w:shd w:val="clear" w:color="auto" w:fill="auto"/>
        <w:tabs>
          <w:tab w:val="left" w:pos="500"/>
        </w:tabs>
        <w:spacing w:before="0" w:after="0" w:line="389" w:lineRule="exact"/>
        <w:ind w:left="540" w:hanging="540"/>
        <w:jc w:val="both"/>
      </w:pPr>
      <w:r>
        <w:rPr>
          <w:rStyle w:val="27"/>
        </w:rPr>
        <w:t xml:space="preserve">Bristow M.R., Saxon E.A., Boehmer J. et al. Cardiae-resynehronization therapy with or without an implantable defibrillator in advaneed ehronie heart failure. N. Engl. J. Med. 2004; </w:t>
      </w:r>
      <w:r>
        <w:rPr>
          <w:rStyle w:val="27"/>
        </w:rPr>
        <w:t>Vol.350. - P.2140-2150.</w:t>
      </w:r>
    </w:p>
    <w:p w14:paraId="5393AE49" w14:textId="77777777" w:rsidR="00E403A8" w:rsidRDefault="007D5A44">
      <w:pPr>
        <w:pStyle w:val="26"/>
        <w:numPr>
          <w:ilvl w:val="0"/>
          <w:numId w:val="33"/>
        </w:numPr>
        <w:shd w:val="clear" w:color="auto" w:fill="auto"/>
        <w:tabs>
          <w:tab w:val="left" w:pos="500"/>
        </w:tabs>
        <w:spacing w:before="0" w:after="0" w:line="389" w:lineRule="exact"/>
        <w:ind w:left="540" w:hanging="540"/>
        <w:jc w:val="both"/>
      </w:pPr>
      <w:r>
        <w:rPr>
          <w:rStyle w:val="27"/>
        </w:rPr>
        <w:t>Bigger J.T. Prophylaetie use of implanted eardiae defibrillators in patients at risk for ventrieular arrhythmias after eoronary artery bypass graft surgery (Coronary Artery Bypass Graft (CABG) Pateh Trial Investigators). New Eng.J.M</w:t>
      </w:r>
      <w:r>
        <w:rPr>
          <w:rStyle w:val="27"/>
        </w:rPr>
        <w:t>ed.-1997.- Vol.337.- P.1569-1575.</w:t>
      </w:r>
    </w:p>
    <w:p w14:paraId="63920407" w14:textId="77777777" w:rsidR="00E403A8" w:rsidRDefault="007D5A44">
      <w:pPr>
        <w:pStyle w:val="26"/>
        <w:numPr>
          <w:ilvl w:val="0"/>
          <w:numId w:val="33"/>
        </w:numPr>
        <w:shd w:val="clear" w:color="auto" w:fill="auto"/>
        <w:tabs>
          <w:tab w:val="left" w:pos="500"/>
        </w:tabs>
        <w:spacing w:before="0" w:after="0" w:line="389" w:lineRule="exact"/>
        <w:ind w:left="540" w:hanging="540"/>
        <w:jc w:val="both"/>
      </w:pPr>
      <w:r>
        <w:rPr>
          <w:rStyle w:val="27"/>
        </w:rPr>
        <w:t xml:space="preserve">Kober E., Thune J.J., Nielsen J.C. et al. Defibrillator Implantation in Patients with Nonisehemie Systolie Heart Failure. Danish Study to Assess the Effieaey of ICDs in Patients with Non-isehemie Systolie Heart Failure on </w:t>
      </w:r>
      <w:r>
        <w:rPr>
          <w:rStyle w:val="27"/>
        </w:rPr>
        <w:t>Mortality (DANISH). N Engl J Med 2016; 375:1221-1230.</w:t>
      </w:r>
    </w:p>
    <w:p w14:paraId="73B174C1" w14:textId="77777777" w:rsidR="00E403A8" w:rsidRDefault="007D5A44">
      <w:pPr>
        <w:pStyle w:val="26"/>
        <w:numPr>
          <w:ilvl w:val="0"/>
          <w:numId w:val="33"/>
        </w:numPr>
        <w:shd w:val="clear" w:color="auto" w:fill="auto"/>
        <w:tabs>
          <w:tab w:val="left" w:pos="500"/>
        </w:tabs>
        <w:spacing w:before="0" w:after="0" w:line="389" w:lineRule="exact"/>
        <w:ind w:left="540" w:hanging="540"/>
        <w:jc w:val="both"/>
      </w:pPr>
      <w:r>
        <w:rPr>
          <w:rStyle w:val="27"/>
        </w:rPr>
        <w:t>Banseh D., Antz M., Boezor S. et al. Primary Prevention of Sudden Cardiae Death in Idiopathie Dilated Cardiomyopathy The Cardiomyopathy Trial (CAT). Cireulation. 2002; 105:1453-1458.</w:t>
      </w:r>
    </w:p>
    <w:p w14:paraId="79D905BF" w14:textId="77777777" w:rsidR="00E403A8" w:rsidRDefault="007D5A44">
      <w:pPr>
        <w:pStyle w:val="26"/>
        <w:numPr>
          <w:ilvl w:val="0"/>
          <w:numId w:val="33"/>
        </w:numPr>
        <w:shd w:val="clear" w:color="auto" w:fill="auto"/>
        <w:tabs>
          <w:tab w:val="left" w:pos="500"/>
        </w:tabs>
        <w:spacing w:before="0" w:after="0" w:line="389" w:lineRule="exact"/>
        <w:ind w:left="540" w:hanging="540"/>
        <w:jc w:val="both"/>
      </w:pPr>
      <w:r>
        <w:rPr>
          <w:rStyle w:val="27"/>
        </w:rPr>
        <w:t xml:space="preserve">Striekberger S.A., </w:t>
      </w:r>
      <w:r>
        <w:rPr>
          <w:rStyle w:val="27"/>
        </w:rPr>
        <w:t>Hummel J.D., Bartlett T.G. et al. Amiodarone Versus Implantable Cardioverter- Defibrillator: Randomized Trial in Patients With Nonisehemie Dilated Cardiomyopathy and Asymptomatie Nonsustained Ventrieular Taehyeardia-AMIOVIRT. J Am Coll Cardiol 2003; 41:170</w:t>
      </w:r>
      <w:r>
        <w:rPr>
          <w:rStyle w:val="27"/>
        </w:rPr>
        <w:t>7-1712.</w:t>
      </w:r>
    </w:p>
    <w:p w14:paraId="15BE777C" w14:textId="77777777" w:rsidR="00E403A8" w:rsidRDefault="007D5A44">
      <w:pPr>
        <w:pStyle w:val="26"/>
        <w:numPr>
          <w:ilvl w:val="0"/>
          <w:numId w:val="33"/>
        </w:numPr>
        <w:shd w:val="clear" w:color="auto" w:fill="auto"/>
        <w:tabs>
          <w:tab w:val="left" w:pos="500"/>
        </w:tabs>
        <w:spacing w:before="0" w:after="0" w:line="389" w:lineRule="exact"/>
        <w:ind w:left="540" w:hanging="540"/>
        <w:jc w:val="both"/>
      </w:pPr>
      <w:r>
        <w:rPr>
          <w:rStyle w:val="27"/>
        </w:rPr>
        <w:t>Kadish A., Dyer A., Daubert J.P et al. Prophylaetie Defibrillator Implantation in Patients with Nonisehemie Dilated Cardiomyopathy. Defibrillators in Non-lsehemie Cardiomyopathy Treatment Evaluation (DEFINITE). N Engl J Med 2004; 350:2151-2158.</w:t>
      </w:r>
    </w:p>
    <w:p w14:paraId="46FA96B4" w14:textId="77777777" w:rsidR="00E403A8" w:rsidRDefault="007D5A44">
      <w:pPr>
        <w:pStyle w:val="26"/>
        <w:numPr>
          <w:ilvl w:val="0"/>
          <w:numId w:val="33"/>
        </w:numPr>
        <w:shd w:val="clear" w:color="auto" w:fill="auto"/>
        <w:tabs>
          <w:tab w:val="left" w:pos="500"/>
        </w:tabs>
        <w:spacing w:before="0" w:after="0" w:line="389" w:lineRule="exact"/>
        <w:ind w:left="540" w:hanging="540"/>
        <w:jc w:val="both"/>
      </w:pPr>
      <w:r>
        <w:rPr>
          <w:rStyle w:val="27"/>
        </w:rPr>
        <w:t>Des</w:t>
      </w:r>
      <w:r>
        <w:rPr>
          <w:rStyle w:val="27"/>
        </w:rPr>
        <w:t>ai A.S., Fang J.C., Maisel W.H., Baughman K.E. Implantable Defibrillators for the Prevention of Mortality in Patients With Nonisehemie Cardiomyopathy A Meta-analysis of Randomized Controlled Trials. JAMA. 2004; 292:2874-2879.</w:t>
      </w:r>
    </w:p>
    <w:p w14:paraId="16745C3F" w14:textId="77777777" w:rsidR="00E403A8" w:rsidRDefault="007D5A44">
      <w:pPr>
        <w:pStyle w:val="26"/>
        <w:numPr>
          <w:ilvl w:val="0"/>
          <w:numId w:val="33"/>
        </w:numPr>
        <w:shd w:val="clear" w:color="auto" w:fill="auto"/>
        <w:tabs>
          <w:tab w:val="left" w:pos="500"/>
        </w:tabs>
        <w:spacing w:before="0" w:after="0" w:line="389" w:lineRule="exact"/>
        <w:ind w:left="540" w:hanging="540"/>
        <w:jc w:val="both"/>
      </w:pPr>
      <w:r>
        <w:rPr>
          <w:rStyle w:val="27"/>
        </w:rPr>
        <w:t>Amiodarone Trials Meta-Analysi</w:t>
      </w:r>
      <w:r>
        <w:rPr>
          <w:rStyle w:val="27"/>
        </w:rPr>
        <w:t>s Investigators. Effeet of prophylaetie amiodarone on mortality after aeute myoeardial infaretion and in eongestive heart failure: meta-analysis of individual data from 6500 patients in randomised trials. Laneet 1997; 350:1417-1424.</w:t>
      </w:r>
    </w:p>
    <w:p w14:paraId="0903A319" w14:textId="77777777" w:rsidR="00E403A8" w:rsidRDefault="007D5A44">
      <w:pPr>
        <w:pStyle w:val="26"/>
        <w:numPr>
          <w:ilvl w:val="0"/>
          <w:numId w:val="33"/>
        </w:numPr>
        <w:shd w:val="clear" w:color="auto" w:fill="auto"/>
        <w:tabs>
          <w:tab w:val="left" w:pos="500"/>
        </w:tabs>
        <w:spacing w:before="0" w:after="0" w:line="389" w:lineRule="exact"/>
        <w:ind w:left="540" w:hanging="540"/>
        <w:jc w:val="left"/>
      </w:pPr>
      <w:r>
        <w:rPr>
          <w:rStyle w:val="27"/>
        </w:rPr>
        <w:t>Frohlieh G.M., Holzmeis</w:t>
      </w:r>
      <w:r>
        <w:rPr>
          <w:rStyle w:val="27"/>
        </w:rPr>
        <w:t>ter J., Hubler M., Hubler S., Wolfimm M., Enseleit F., Seifert B., Hurlimann D., Eehmkuhl H.B., Noll G., Steffel J., Falk V., Fuseher T.F., Hetzer R., Rusehitzka F. Prophylaetieimp[antableeardioverterdefibrillatortreatmentinpatientswithend- stageheartfailu</w:t>
      </w:r>
      <w:r>
        <w:rPr>
          <w:rStyle w:val="27"/>
        </w:rPr>
        <w:t>reawaitinghearttransplantation. Heart 2013; 99: 1158-1165.</w:t>
      </w:r>
    </w:p>
    <w:p w14:paraId="6B94B120" w14:textId="77777777" w:rsidR="00E403A8" w:rsidRDefault="007D5A44">
      <w:pPr>
        <w:pStyle w:val="26"/>
        <w:numPr>
          <w:ilvl w:val="0"/>
          <w:numId w:val="33"/>
        </w:numPr>
        <w:shd w:val="clear" w:color="auto" w:fill="auto"/>
        <w:tabs>
          <w:tab w:val="left" w:pos="500"/>
        </w:tabs>
        <w:spacing w:before="0" w:after="0" w:line="389" w:lineRule="exact"/>
        <w:ind w:left="540" w:hanging="540"/>
        <w:jc w:val="both"/>
      </w:pPr>
      <w:r>
        <w:rPr>
          <w:rStyle w:val="27"/>
        </w:rPr>
        <w:t>Sandner S.E., Wieselthaler G., Zuekermann A., Taghavi S., Sehmidinger H., Paeher R., Ploner M., Faufer G., Wolner E., Grimm M. Survival benefit of the implantable eardioverter-defibrillator in pati</w:t>
      </w:r>
      <w:r>
        <w:rPr>
          <w:rStyle w:val="27"/>
        </w:rPr>
        <w:t>ents on the waiting list for eardiae transplantation. Cireulation 2001; 104:1171-1176.</w:t>
      </w:r>
    </w:p>
    <w:p w14:paraId="425BF78F" w14:textId="77777777" w:rsidR="00E403A8" w:rsidRDefault="007D5A44">
      <w:pPr>
        <w:pStyle w:val="26"/>
        <w:numPr>
          <w:ilvl w:val="0"/>
          <w:numId w:val="33"/>
        </w:numPr>
        <w:shd w:val="clear" w:color="auto" w:fill="auto"/>
        <w:tabs>
          <w:tab w:val="left" w:pos="500"/>
        </w:tabs>
        <w:spacing w:before="0" w:after="0" w:line="389" w:lineRule="exact"/>
        <w:ind w:left="540" w:hanging="540"/>
        <w:jc w:val="both"/>
      </w:pPr>
      <w:r>
        <w:rPr>
          <w:rStyle w:val="27"/>
        </w:rPr>
        <w:t xml:space="preserve">Van Rijsingen </w:t>
      </w:r>
      <w:r>
        <w:rPr>
          <w:rStyle w:val="27"/>
          <w:lang w:val="ru-RU" w:eastAsia="ru-RU" w:bidi="ru-RU"/>
        </w:rPr>
        <w:t xml:space="preserve">1.А., </w:t>
      </w:r>
      <w:r>
        <w:rPr>
          <w:rStyle w:val="27"/>
        </w:rPr>
        <w:t>Arbustini E., Elliott P.M., Mogensen J., Hermans-van Ast J.F., van der Kooi A.J., van Tintelen J.P, van den Berg M.P, Pilotto A., Pasotti M., Jenkins</w:t>
      </w:r>
      <w:r>
        <w:rPr>
          <w:rStyle w:val="27"/>
        </w:rPr>
        <w:t xml:space="preserve"> S., Rowland C., Aslam U., Wilde A.A., Perrot A., Pankuweit S., Zwinderman A.H., Charron P, Pinto Y.M. Risk faetors for malignant </w:t>
      </w:r>
      <w:r>
        <w:rPr>
          <w:rStyle w:val="27"/>
        </w:rPr>
        <w:lastRenderedPageBreak/>
        <w:t>ventrieular arrhythmias in lamin a/e mutation earriers a European eohort study. J Am Coil Cardio. 2012; 59:493-500.</w:t>
      </w:r>
    </w:p>
    <w:p w14:paraId="5D35082E" w14:textId="77777777" w:rsidR="00E403A8" w:rsidRDefault="007D5A44">
      <w:pPr>
        <w:pStyle w:val="26"/>
        <w:numPr>
          <w:ilvl w:val="0"/>
          <w:numId w:val="33"/>
        </w:numPr>
        <w:shd w:val="clear" w:color="auto" w:fill="auto"/>
        <w:tabs>
          <w:tab w:val="left" w:pos="500"/>
        </w:tabs>
        <w:spacing w:before="0" w:after="0" w:line="389" w:lineRule="exact"/>
        <w:ind w:left="540" w:hanging="540"/>
        <w:jc w:val="both"/>
      </w:pPr>
      <w:r>
        <w:rPr>
          <w:rStyle w:val="27"/>
        </w:rPr>
        <w:t>Elliott P.</w:t>
      </w:r>
      <w:r>
        <w:rPr>
          <w:rStyle w:val="27"/>
        </w:rPr>
        <w:t>M., Anastasakis A., Borger M.A. et al. 2014 EOK Guidelines on diagnosis and management of hypertrophie eardiomyopathy: The Task Foree for the Diagnosis and Management of Hypertrophie Cardiomyopathy of the European Soeiety of Cardiology (EOK). Fur Heart J 2</w:t>
      </w:r>
      <w:r>
        <w:rPr>
          <w:rStyle w:val="27"/>
        </w:rPr>
        <w:t>014; 35:2733-2779.</w:t>
      </w:r>
    </w:p>
    <w:p w14:paraId="5687C7BE" w14:textId="77777777" w:rsidR="00E403A8" w:rsidRDefault="007D5A44">
      <w:pPr>
        <w:pStyle w:val="26"/>
        <w:numPr>
          <w:ilvl w:val="0"/>
          <w:numId w:val="33"/>
        </w:numPr>
        <w:shd w:val="clear" w:color="auto" w:fill="auto"/>
        <w:tabs>
          <w:tab w:val="left" w:pos="500"/>
        </w:tabs>
        <w:spacing w:before="0" w:after="0" w:line="389" w:lineRule="exact"/>
        <w:ind w:left="540" w:hanging="540"/>
        <w:jc w:val="both"/>
      </w:pPr>
      <w:r>
        <w:rPr>
          <w:rStyle w:val="27"/>
        </w:rPr>
        <w:t>0"Mahony C., Eambiase P.D., Quarta G. et al. The long-term survival and the risks and benefits of imptantabte eardioverter defibrillators in patients with hypertrophie eardiomyopathy. Heart 2012; 98:116-125.</w:t>
      </w:r>
    </w:p>
    <w:p w14:paraId="3206A79B" w14:textId="77777777" w:rsidR="00E403A8" w:rsidRDefault="007D5A44">
      <w:pPr>
        <w:pStyle w:val="26"/>
        <w:numPr>
          <w:ilvl w:val="0"/>
          <w:numId w:val="33"/>
        </w:numPr>
        <w:shd w:val="clear" w:color="auto" w:fill="auto"/>
        <w:tabs>
          <w:tab w:val="left" w:pos="500"/>
        </w:tabs>
        <w:spacing w:before="0" w:after="0" w:line="389" w:lineRule="exact"/>
        <w:ind w:left="540" w:hanging="540"/>
        <w:jc w:val="both"/>
      </w:pPr>
      <w:r>
        <w:rPr>
          <w:rStyle w:val="27"/>
        </w:rPr>
        <w:t xml:space="preserve">Daubert J.C., Donal E., </w:t>
      </w:r>
      <w:r>
        <w:rPr>
          <w:rStyle w:val="27"/>
        </w:rPr>
        <w:t>Einde C. A plea for the wider use of CRT-P in eandidates for eardiae resynehronisation therapy. Heart Fail. Rev. 2012;17(6):767-775.</w:t>
      </w:r>
    </w:p>
    <w:p w14:paraId="4458A825" w14:textId="77777777" w:rsidR="00E403A8" w:rsidRDefault="007D5A44">
      <w:pPr>
        <w:pStyle w:val="26"/>
        <w:numPr>
          <w:ilvl w:val="0"/>
          <w:numId w:val="33"/>
        </w:numPr>
        <w:shd w:val="clear" w:color="auto" w:fill="auto"/>
        <w:tabs>
          <w:tab w:val="left" w:pos="500"/>
        </w:tabs>
        <w:spacing w:before="0" w:after="0" w:line="389" w:lineRule="exact"/>
        <w:ind w:left="540" w:hanging="540"/>
        <w:jc w:val="both"/>
      </w:pPr>
      <w:r>
        <w:rPr>
          <w:rStyle w:val="27"/>
        </w:rPr>
        <w:t>Sehinkel A.F. Implantable eardioverter defibrillators in arrhythmogenie right ventrieular dysplasia/eardiomyopathy: patient</w:t>
      </w:r>
      <w:r>
        <w:rPr>
          <w:rStyle w:val="27"/>
        </w:rPr>
        <w:t xml:space="preserve"> outeomes, ineidenee of appropriate and inappropriate interventions, and eomplieations. Cire Arrhythm Eleetrophysiol 2013; 6:562-568.</w:t>
      </w:r>
    </w:p>
    <w:p w14:paraId="18376E2F" w14:textId="77777777" w:rsidR="00E403A8" w:rsidRDefault="007D5A44">
      <w:pPr>
        <w:pStyle w:val="26"/>
        <w:numPr>
          <w:ilvl w:val="0"/>
          <w:numId w:val="33"/>
        </w:numPr>
        <w:shd w:val="clear" w:color="auto" w:fill="auto"/>
        <w:tabs>
          <w:tab w:val="left" w:pos="500"/>
        </w:tabs>
        <w:spacing w:before="0" w:after="0" w:line="389" w:lineRule="exact"/>
        <w:ind w:left="540" w:hanging="540"/>
        <w:jc w:val="both"/>
      </w:pPr>
      <w:r>
        <w:rPr>
          <w:rStyle w:val="27"/>
        </w:rPr>
        <w:t>Dalai D., Molin E.H., Pieeini J., Tiehnell C., James C., Bomma C., Prakasa K., Towbin J.A., Mareus F.T, Spevak P.J., Bluem</w:t>
      </w:r>
      <w:r>
        <w:rPr>
          <w:rStyle w:val="27"/>
        </w:rPr>
        <w:t>ke D.A., Abraham T, Russell S.D., Calkins H., Judge D.P Clinieal features of arrhythmogenie right ventrieular dysplasia/eardiomyopathy assoeiated with mutations in plakophilin-2. Cireulation 2006; 113:1641-1649.</w:t>
      </w:r>
    </w:p>
    <w:p w14:paraId="218AB347" w14:textId="77777777" w:rsidR="00E403A8" w:rsidRDefault="007D5A44">
      <w:pPr>
        <w:pStyle w:val="26"/>
        <w:numPr>
          <w:ilvl w:val="0"/>
          <w:numId w:val="33"/>
        </w:numPr>
        <w:shd w:val="clear" w:color="auto" w:fill="auto"/>
        <w:tabs>
          <w:tab w:val="left" w:pos="500"/>
        </w:tabs>
        <w:spacing w:before="0" w:after="0" w:line="389" w:lineRule="exact"/>
        <w:ind w:left="540" w:hanging="540"/>
        <w:jc w:val="both"/>
      </w:pPr>
      <w:r>
        <w:rPr>
          <w:rStyle w:val="27"/>
        </w:rPr>
        <w:t>Wiehter T, Paul M., Wollmann C., Aeil T, Ger</w:t>
      </w:r>
      <w:r>
        <w:rPr>
          <w:rStyle w:val="27"/>
        </w:rPr>
        <w:t>des P, Ashraf O., Tjan T.D., Soeparwata R., Bloek M., Borggrefe M., Seheld H.H., Breithardt G., Boeker D. Implantable eardioverter/defibrillator therapy in arrhythmogenie right ventrieular eardiomyopathy: single-eenter expertenee of long</w:t>
      </w:r>
      <w:r>
        <w:rPr>
          <w:rStyle w:val="27"/>
        </w:rPr>
        <w:softHyphen/>
        <w:t>term follow-up and</w:t>
      </w:r>
      <w:r>
        <w:rPr>
          <w:rStyle w:val="27"/>
        </w:rPr>
        <w:t xml:space="preserve"> eomplieations in 60 patients. Cireulation 2004; 107:1503-1508.</w:t>
      </w:r>
    </w:p>
    <w:p w14:paraId="610C7917" w14:textId="77777777" w:rsidR="00E403A8" w:rsidRDefault="007D5A44">
      <w:pPr>
        <w:pStyle w:val="26"/>
        <w:numPr>
          <w:ilvl w:val="0"/>
          <w:numId w:val="33"/>
        </w:numPr>
        <w:shd w:val="clear" w:color="auto" w:fill="auto"/>
        <w:tabs>
          <w:tab w:val="left" w:pos="500"/>
        </w:tabs>
        <w:spacing w:before="0" w:after="0" w:line="389" w:lineRule="exact"/>
        <w:ind w:left="540" w:hanging="540"/>
        <w:jc w:val="both"/>
      </w:pPr>
      <w:r>
        <w:rPr>
          <w:rStyle w:val="27"/>
        </w:rPr>
        <w:t>Ammash N.M., Seward J.B., Bailey K.R., Edwards W.D., Tajik A.J. Clinieal profile and outeome of idiopathie restrietive eardiomyopathy. Cireulation 2000; 101: 2490-2496.</w:t>
      </w:r>
    </w:p>
    <w:p w14:paraId="368E6071" w14:textId="77777777" w:rsidR="00E403A8" w:rsidRDefault="007D5A44">
      <w:pPr>
        <w:pStyle w:val="26"/>
        <w:numPr>
          <w:ilvl w:val="0"/>
          <w:numId w:val="33"/>
        </w:numPr>
        <w:shd w:val="clear" w:color="auto" w:fill="auto"/>
        <w:tabs>
          <w:tab w:val="left" w:pos="500"/>
        </w:tabs>
        <w:spacing w:before="0" w:after="0" w:line="389" w:lineRule="exact"/>
        <w:ind w:left="540" w:hanging="540"/>
        <w:jc w:val="both"/>
      </w:pPr>
      <w:r>
        <w:rPr>
          <w:rStyle w:val="27"/>
        </w:rPr>
        <w:t>Maskatia S.A., Deeker J</w:t>
      </w:r>
      <w:r>
        <w:rPr>
          <w:rStyle w:val="27"/>
        </w:rPr>
        <w:t>.A., Spinner J.A., Kim J.J., Priee J.F., Jefferies J.E., Dreyer W.J., Smith E.O., Rossano J.W., Denfield S.W. Restrietive physiology is assoeiated with poor outeomes in ehildren with hypertrophie eardiomyopathy. Pediatr Cardiol 2012; 33:141-149.</w:t>
      </w:r>
    </w:p>
    <w:p w14:paraId="0F1696E9" w14:textId="77777777" w:rsidR="00E403A8" w:rsidRDefault="007D5A44">
      <w:pPr>
        <w:pStyle w:val="26"/>
        <w:numPr>
          <w:ilvl w:val="0"/>
          <w:numId w:val="33"/>
        </w:numPr>
        <w:shd w:val="clear" w:color="auto" w:fill="auto"/>
        <w:tabs>
          <w:tab w:val="left" w:pos="500"/>
        </w:tabs>
        <w:spacing w:before="0" w:after="0" w:line="389" w:lineRule="exact"/>
        <w:ind w:left="540" w:hanging="540"/>
        <w:jc w:val="both"/>
        <w:sectPr w:rsidR="00E403A8">
          <w:pgSz w:w="11900" w:h="16840"/>
          <w:pgMar w:top="21" w:right="270" w:bottom="66" w:left="321" w:header="0" w:footer="3" w:gutter="0"/>
          <w:cols w:space="720"/>
          <w:noEndnote/>
          <w:docGrid w:linePitch="360"/>
        </w:sectPr>
      </w:pPr>
      <w:r>
        <w:rPr>
          <w:rStyle w:val="27"/>
        </w:rPr>
        <w:t>Rivenes S.M., Kearney D.E., Smith E.O., Towbin J.A., Denfield S.W. Sudden death and eardiovaseular eollapse in ehildren with restrietive eardiomyopathy. Cireulation 2000; 102.:876- 882.</w:t>
      </w:r>
    </w:p>
    <w:p w14:paraId="70A82389" w14:textId="77777777" w:rsidR="00E403A8" w:rsidRDefault="007D5A44">
      <w:pPr>
        <w:pStyle w:val="26"/>
        <w:shd w:val="clear" w:color="auto" w:fill="auto"/>
        <w:tabs>
          <w:tab w:val="left" w:pos="6118"/>
        </w:tabs>
        <w:spacing w:before="0" w:after="0" w:line="389" w:lineRule="exact"/>
        <w:ind w:left="540" w:firstLine="0"/>
        <w:jc w:val="both"/>
      </w:pPr>
      <w:r>
        <w:rPr>
          <w:rStyle w:val="27"/>
        </w:rPr>
        <w:lastRenderedPageBreak/>
        <w:t>Lipshultz S.E., Orav E.J., Wilkinson J.D., Towbin</w:t>
      </w:r>
      <w:r>
        <w:rPr>
          <w:rStyle w:val="27"/>
        </w:rPr>
        <w:t xml:space="preserve"> J.A., Messere J.E., Eowe A.P., Sleeper E.A., Cox G.F., Hsu D.T., Canter C.E., Hunter J.A., Colan S.D. Risk stratifieation at diagnosis for ehildren with hypertrophie eardiomyopathy:</w:t>
      </w:r>
      <w:r>
        <w:rPr>
          <w:rStyle w:val="27"/>
        </w:rPr>
        <w:tab/>
        <w:t>an analysis of data from the Pediatrie</w:t>
      </w:r>
    </w:p>
    <w:p w14:paraId="7D683620" w14:textId="77777777" w:rsidR="00E403A8" w:rsidRDefault="007D5A44">
      <w:pPr>
        <w:pStyle w:val="26"/>
        <w:shd w:val="clear" w:color="auto" w:fill="auto"/>
        <w:spacing w:before="0" w:after="0" w:line="389" w:lineRule="exact"/>
        <w:ind w:left="540" w:firstLine="0"/>
        <w:jc w:val="both"/>
      </w:pPr>
      <w:r>
        <w:rPr>
          <w:rStyle w:val="27"/>
        </w:rPr>
        <w:t>Cardiomyopathy Registry. Eaneet 20</w:t>
      </w:r>
      <w:r>
        <w:rPr>
          <w:rStyle w:val="27"/>
        </w:rPr>
        <w:t>13; 382.: 1889-1897.</w:t>
      </w:r>
    </w:p>
    <w:p w14:paraId="21F17777" w14:textId="4C4305B2" w:rsidR="00E403A8" w:rsidRDefault="00175D1B">
      <w:pPr>
        <w:pStyle w:val="26"/>
        <w:shd w:val="clear" w:color="auto" w:fill="auto"/>
        <w:spacing w:before="0" w:after="0" w:line="389" w:lineRule="exact"/>
        <w:ind w:left="540" w:firstLine="0"/>
        <w:jc w:val="both"/>
      </w:pPr>
      <w:r>
        <w:rPr>
          <w:noProof/>
        </w:rPr>
        <mc:AlternateContent>
          <mc:Choice Requires="wps">
            <w:drawing>
              <wp:anchor distT="911860" distB="9091295" distL="63500" distR="63500" simplePos="0" relativeHeight="251653632" behindDoc="1" locked="0" layoutInCell="1" allowOverlap="1" wp14:anchorId="2993DA03" wp14:editId="4A2D7089">
                <wp:simplePos x="0" y="0"/>
                <wp:positionH relativeFrom="margin">
                  <wp:posOffset>635</wp:posOffset>
                </wp:positionH>
                <wp:positionV relativeFrom="paragraph">
                  <wp:posOffset>-16510</wp:posOffset>
                </wp:positionV>
                <wp:extent cx="292735" cy="165100"/>
                <wp:effectExtent l="0" t="4445" r="3175" b="1905"/>
                <wp:wrapSquare wrapText="right"/>
                <wp:docPr id="1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3FF2" w14:textId="77777777" w:rsidR="00E403A8" w:rsidRDefault="007D5A44">
                            <w:pPr>
                              <w:pStyle w:val="26"/>
                              <w:shd w:val="clear" w:color="auto" w:fill="auto"/>
                              <w:spacing w:before="0" w:after="0" w:line="260" w:lineRule="exact"/>
                              <w:ind w:firstLine="0"/>
                              <w:jc w:val="left"/>
                            </w:pPr>
                            <w:r>
                              <w:rPr>
                                <w:rStyle w:val="2Exact0"/>
                                <w:lang w:val="en-US" w:eastAsia="en-US" w:bidi="en-US"/>
                              </w:rPr>
                              <w:t>:4i.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93DA03" id="Text Box 32" o:spid="_x0000_s1032" type="#_x0000_t202" style="position:absolute;left:0;text-align:left;margin-left:.05pt;margin-top:-1.3pt;width:23.05pt;height:13pt;z-index:-251662848;visibility:visible;mso-wrap-style:square;mso-width-percent:0;mso-height-percent:0;mso-wrap-distance-left:5pt;mso-wrap-distance-top:71.8pt;mso-wrap-distance-right:5pt;mso-wrap-distance-bottom:715.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" filled="f" stroked="f">
                <v:textbox style="mso-fit-shape-to-text:t" inset="0,0,0,0">
                  <w:txbxContent>
                    <w:p w14:paraId="17053FF2" w14:textId="77777777" w:rsidR="00E403A8" w:rsidRDefault="007D5A44">
                      <w:pPr>
                        <w:pStyle w:val="26"/>
                        <w:shd w:val="clear" w:color="auto" w:fill="auto"/>
                        <w:spacing w:before="0" w:after="0" w:line="260" w:lineRule="exact"/>
                        <w:ind w:firstLine="0"/>
                        <w:jc w:val="left"/>
                      </w:pPr>
                      <w:r>
                        <w:rPr>
                          <w:rStyle w:val="2Exact0"/>
                          <w:lang w:val="en-US" w:eastAsia="en-US" w:bidi="en-US"/>
                        </w:rPr>
                        <w:t>:4i.</w:t>
                      </w:r>
                    </w:p>
                  </w:txbxContent>
                </v:textbox>
                <w10:wrap type="square" side="right" anchorx="margin"/>
              </v:shape>
            </w:pict>
          </mc:Fallback>
        </mc:AlternateContent>
      </w:r>
      <w:r>
        <w:rPr>
          <w:noProof/>
        </w:rPr>
        <mc:AlternateContent>
          <mc:Choice Requires="wps">
            <w:drawing>
              <wp:anchor distT="2148840" distB="7853680" distL="63500" distR="63500" simplePos="0" relativeHeight="251654656" behindDoc="1" locked="0" layoutInCell="1" allowOverlap="1" wp14:anchorId="281F768A" wp14:editId="3AFF7FB7">
                <wp:simplePos x="0" y="0"/>
                <wp:positionH relativeFrom="margin">
                  <wp:posOffset>635</wp:posOffset>
                </wp:positionH>
                <wp:positionV relativeFrom="paragraph">
                  <wp:posOffset>1221105</wp:posOffset>
                </wp:positionV>
                <wp:extent cx="292735" cy="165100"/>
                <wp:effectExtent l="0" t="3810" r="3175" b="2540"/>
                <wp:wrapSquare wrapText="right"/>
                <wp:docPr id="1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0635" w14:textId="77777777" w:rsidR="00E403A8" w:rsidRDefault="007D5A44">
                            <w:pPr>
                              <w:pStyle w:val="26"/>
                              <w:shd w:val="clear" w:color="auto" w:fill="auto"/>
                              <w:spacing w:before="0" w:after="0" w:line="260" w:lineRule="exact"/>
                              <w:ind w:firstLine="0"/>
                              <w:jc w:val="left"/>
                            </w:pPr>
                            <w:r>
                              <w:rPr>
                                <w:rStyle w:val="2Exact0"/>
                              </w:rPr>
                              <w:t>:42.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1F768A" id="Text Box 33" o:spid="_x0000_s1033" type="#_x0000_t202" style="position:absolute;left:0;text-align:left;margin-left:.05pt;margin-top:96.15pt;width:23.05pt;height:13pt;z-index:-251661824;visibility:visible;mso-wrap-style:square;mso-width-percent:0;mso-height-percent:0;mso-wrap-distance-left:5pt;mso-wrap-distance-top:169.2pt;mso-wrap-distance-right:5pt;mso-wrap-distance-bottom:618.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" filled="f" stroked="f">
                <v:textbox style="mso-fit-shape-to-text:t" inset="0,0,0,0">
                  <w:txbxContent>
                    <w:p w14:paraId="33A70635" w14:textId="77777777" w:rsidR="00E403A8" w:rsidRDefault="007D5A44">
                      <w:pPr>
                        <w:pStyle w:val="26"/>
                        <w:shd w:val="clear" w:color="auto" w:fill="auto"/>
                        <w:spacing w:before="0" w:after="0" w:line="260" w:lineRule="exact"/>
                        <w:ind w:firstLine="0"/>
                        <w:jc w:val="left"/>
                      </w:pPr>
                      <w:r>
                        <w:rPr>
                          <w:rStyle w:val="2Exact0"/>
                        </w:rPr>
                        <w:t>:42.</w:t>
                      </w:r>
                    </w:p>
                  </w:txbxContent>
                </v:textbox>
                <w10:wrap type="square" side="right" anchorx="margin"/>
              </v:shape>
            </w:pict>
          </mc:Fallback>
        </mc:AlternateContent>
      </w:r>
      <w:r>
        <w:rPr>
          <w:noProof/>
        </w:rPr>
        <mc:AlternateContent>
          <mc:Choice Requires="wps">
            <w:drawing>
              <wp:anchor distT="3136900" distB="3332480" distL="63500" distR="63500" simplePos="0" relativeHeight="251655680" behindDoc="1" locked="0" layoutInCell="1" allowOverlap="1" wp14:anchorId="5A13509E" wp14:editId="5071EE4F">
                <wp:simplePos x="0" y="0"/>
                <wp:positionH relativeFrom="margin">
                  <wp:posOffset>635</wp:posOffset>
                </wp:positionH>
                <wp:positionV relativeFrom="paragraph">
                  <wp:posOffset>2208530</wp:posOffset>
                </wp:positionV>
                <wp:extent cx="292735" cy="3655060"/>
                <wp:effectExtent l="0" t="635" r="3175" b="1905"/>
                <wp:wrapSquare wrapText="right"/>
                <wp:docPr id="10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3655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695D2" w14:textId="77777777" w:rsidR="00E403A8" w:rsidRDefault="007D5A44">
                            <w:pPr>
                              <w:pStyle w:val="26"/>
                              <w:shd w:val="clear" w:color="auto" w:fill="auto"/>
                              <w:spacing w:before="0" w:after="468" w:line="260" w:lineRule="exact"/>
                              <w:ind w:firstLine="0"/>
                              <w:jc w:val="left"/>
                            </w:pPr>
                            <w:r>
                              <w:rPr>
                                <w:rStyle w:val="2Exact0"/>
                              </w:rPr>
                              <w:t>:43.</w:t>
                            </w:r>
                          </w:p>
                          <w:p w14:paraId="434E74A0" w14:textId="77777777" w:rsidR="00E403A8" w:rsidRDefault="007D5A44">
                            <w:pPr>
                              <w:pStyle w:val="26"/>
                              <w:shd w:val="clear" w:color="auto" w:fill="auto"/>
                              <w:spacing w:before="0" w:after="0" w:line="778" w:lineRule="exact"/>
                              <w:ind w:firstLine="0"/>
                              <w:jc w:val="left"/>
                            </w:pPr>
                            <w:r>
                              <w:rPr>
                                <w:rStyle w:val="2Exact0"/>
                              </w:rPr>
                              <w:t>:44.</w:t>
                            </w:r>
                          </w:p>
                          <w:p w14:paraId="33DD0813" w14:textId="77777777" w:rsidR="00E403A8" w:rsidRDefault="007D5A44">
                            <w:pPr>
                              <w:pStyle w:val="26"/>
                              <w:shd w:val="clear" w:color="auto" w:fill="auto"/>
                              <w:spacing w:before="0" w:after="0" w:line="778" w:lineRule="exact"/>
                              <w:ind w:firstLine="0"/>
                              <w:jc w:val="left"/>
                            </w:pPr>
                            <w:r>
                              <w:rPr>
                                <w:rStyle w:val="2Exact0"/>
                              </w:rPr>
                              <w:t>:45.</w:t>
                            </w:r>
                          </w:p>
                          <w:p w14:paraId="418B9499" w14:textId="77777777" w:rsidR="00E403A8" w:rsidRDefault="007D5A44">
                            <w:pPr>
                              <w:pStyle w:val="26"/>
                              <w:shd w:val="clear" w:color="auto" w:fill="auto"/>
                              <w:spacing w:before="0" w:after="360" w:line="778" w:lineRule="exact"/>
                              <w:ind w:firstLine="0"/>
                              <w:jc w:val="left"/>
                            </w:pPr>
                            <w:r>
                              <w:rPr>
                                <w:rStyle w:val="2Exact0"/>
                              </w:rPr>
                              <w:t>:4б.</w:t>
                            </w:r>
                          </w:p>
                          <w:p w14:paraId="22D0874D" w14:textId="77777777" w:rsidR="00E403A8" w:rsidRDefault="007D5A44">
                            <w:pPr>
                              <w:pStyle w:val="26"/>
                              <w:shd w:val="clear" w:color="auto" w:fill="auto"/>
                              <w:spacing w:before="0" w:after="0" w:line="778" w:lineRule="exact"/>
                              <w:ind w:firstLine="0"/>
                              <w:jc w:val="left"/>
                            </w:pPr>
                            <w:r>
                              <w:rPr>
                                <w:rStyle w:val="2Exact0"/>
                              </w:rPr>
                              <w:t>:47.</w:t>
                            </w:r>
                          </w:p>
                          <w:p w14:paraId="34E36705" w14:textId="77777777" w:rsidR="00E403A8" w:rsidRDefault="007D5A44">
                            <w:pPr>
                              <w:pStyle w:val="26"/>
                              <w:shd w:val="clear" w:color="auto" w:fill="auto"/>
                              <w:spacing w:before="0" w:after="0" w:line="778" w:lineRule="exact"/>
                              <w:ind w:firstLine="0"/>
                              <w:jc w:val="left"/>
                            </w:pPr>
                            <w:r>
                              <w:rPr>
                                <w:rStyle w:val="2Exact0"/>
                              </w:rPr>
                              <w:t>:48.</w:t>
                            </w:r>
                          </w:p>
                          <w:p w14:paraId="12F400B0" w14:textId="77777777" w:rsidR="00E403A8" w:rsidRDefault="007D5A44">
                            <w:pPr>
                              <w:pStyle w:val="26"/>
                              <w:shd w:val="clear" w:color="auto" w:fill="auto"/>
                              <w:spacing w:before="0" w:after="0" w:line="778" w:lineRule="exact"/>
                              <w:ind w:firstLine="0"/>
                              <w:jc w:val="left"/>
                            </w:pPr>
                            <w:r>
                              <w:rPr>
                                <w:rStyle w:val="2Exact0"/>
                              </w:rPr>
                              <w:t>:49.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13509E" id="Text Box 34" o:spid="_x0000_s1034" type="#_x0000_t202" style="position:absolute;left:0;text-align:left;margin-left:.05pt;margin-top:173.9pt;width:23.05pt;height:287.8pt;z-index:-251660800;visibility:visible;mso-wrap-style:square;mso-width-percent:0;mso-height-percent:0;mso-wrap-distance-left:5pt;mso-wrap-distance-top:247pt;mso-wrap-distance-right:5pt;mso-wrap-distance-bottom:262.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" filled="f" stroked="f">
                <v:textbox style="mso-fit-shape-to-text:t" inset="0,0,0,0">
                  <w:txbxContent>
                    <w:p w14:paraId="602695D2" w14:textId="77777777" w:rsidR="00E403A8" w:rsidRDefault="007D5A44">
                      <w:pPr>
                        <w:pStyle w:val="26"/>
                        <w:shd w:val="clear" w:color="auto" w:fill="auto"/>
                        <w:spacing w:before="0" w:after="468" w:line="260" w:lineRule="exact"/>
                        <w:ind w:firstLine="0"/>
                        <w:jc w:val="left"/>
                      </w:pPr>
                      <w:r>
                        <w:rPr>
                          <w:rStyle w:val="2Exact0"/>
                        </w:rPr>
                        <w:t>:43.</w:t>
                      </w:r>
                    </w:p>
                    <w:p w14:paraId="434E74A0" w14:textId="77777777" w:rsidR="00E403A8" w:rsidRDefault="007D5A44">
                      <w:pPr>
                        <w:pStyle w:val="26"/>
                        <w:shd w:val="clear" w:color="auto" w:fill="auto"/>
                        <w:spacing w:before="0" w:after="0" w:line="778" w:lineRule="exact"/>
                        <w:ind w:firstLine="0"/>
                        <w:jc w:val="left"/>
                      </w:pPr>
                      <w:r>
                        <w:rPr>
                          <w:rStyle w:val="2Exact0"/>
                        </w:rPr>
                        <w:t>:44.</w:t>
                      </w:r>
                    </w:p>
                    <w:p w14:paraId="33DD0813" w14:textId="77777777" w:rsidR="00E403A8" w:rsidRDefault="007D5A44">
                      <w:pPr>
                        <w:pStyle w:val="26"/>
                        <w:shd w:val="clear" w:color="auto" w:fill="auto"/>
                        <w:spacing w:before="0" w:after="0" w:line="778" w:lineRule="exact"/>
                        <w:ind w:firstLine="0"/>
                        <w:jc w:val="left"/>
                      </w:pPr>
                      <w:r>
                        <w:rPr>
                          <w:rStyle w:val="2Exact0"/>
                        </w:rPr>
                        <w:t>:45.</w:t>
                      </w:r>
                    </w:p>
                    <w:p w14:paraId="418B9499" w14:textId="77777777" w:rsidR="00E403A8" w:rsidRDefault="007D5A44">
                      <w:pPr>
                        <w:pStyle w:val="26"/>
                        <w:shd w:val="clear" w:color="auto" w:fill="auto"/>
                        <w:spacing w:before="0" w:after="360" w:line="778" w:lineRule="exact"/>
                        <w:ind w:firstLine="0"/>
                        <w:jc w:val="left"/>
                      </w:pPr>
                      <w:r>
                        <w:rPr>
                          <w:rStyle w:val="2Exact0"/>
                        </w:rPr>
                        <w:t>:4б.</w:t>
                      </w:r>
                    </w:p>
                    <w:p w14:paraId="22D0874D" w14:textId="77777777" w:rsidR="00E403A8" w:rsidRDefault="007D5A44">
                      <w:pPr>
                        <w:pStyle w:val="26"/>
                        <w:shd w:val="clear" w:color="auto" w:fill="auto"/>
                        <w:spacing w:before="0" w:after="0" w:line="778" w:lineRule="exact"/>
                        <w:ind w:firstLine="0"/>
                        <w:jc w:val="left"/>
                      </w:pPr>
                      <w:r>
                        <w:rPr>
                          <w:rStyle w:val="2Exact0"/>
                        </w:rPr>
                        <w:t>:47.</w:t>
                      </w:r>
                    </w:p>
                    <w:p w14:paraId="34E36705" w14:textId="77777777" w:rsidR="00E403A8" w:rsidRDefault="007D5A44">
                      <w:pPr>
                        <w:pStyle w:val="26"/>
                        <w:shd w:val="clear" w:color="auto" w:fill="auto"/>
                        <w:spacing w:before="0" w:after="0" w:line="778" w:lineRule="exact"/>
                        <w:ind w:firstLine="0"/>
                        <w:jc w:val="left"/>
                      </w:pPr>
                      <w:r>
                        <w:rPr>
                          <w:rStyle w:val="2Exact0"/>
                        </w:rPr>
                        <w:t>:48.</w:t>
                      </w:r>
                    </w:p>
                    <w:p w14:paraId="12F400B0" w14:textId="77777777" w:rsidR="00E403A8" w:rsidRDefault="007D5A44">
                      <w:pPr>
                        <w:pStyle w:val="26"/>
                        <w:shd w:val="clear" w:color="auto" w:fill="auto"/>
                        <w:spacing w:before="0" w:after="0" w:line="778" w:lineRule="exact"/>
                        <w:ind w:firstLine="0"/>
                        <w:jc w:val="left"/>
                      </w:pPr>
                      <w:r>
                        <w:rPr>
                          <w:rStyle w:val="2Exact0"/>
                        </w:rPr>
                        <w:t>:49.</w:t>
                      </w:r>
                    </w:p>
                  </w:txbxContent>
                </v:textbox>
                <w10:wrap type="square" side="right" anchorx="margin"/>
              </v:shape>
            </w:pict>
          </mc:Fallback>
        </mc:AlternateContent>
      </w:r>
      <w:r>
        <w:rPr>
          <w:noProof/>
        </w:rPr>
        <mc:AlternateContent>
          <mc:Choice Requires="wps">
            <w:drawing>
              <wp:anchor distT="7599045" distB="2404110" distL="63500" distR="63500" simplePos="0" relativeHeight="251656704" behindDoc="1" locked="0" layoutInCell="1" allowOverlap="1" wp14:anchorId="320897FD" wp14:editId="358450E6">
                <wp:simplePos x="0" y="0"/>
                <wp:positionH relativeFrom="margin">
                  <wp:posOffset>635</wp:posOffset>
                </wp:positionH>
                <wp:positionV relativeFrom="paragraph">
                  <wp:posOffset>6670675</wp:posOffset>
                </wp:positionV>
                <wp:extent cx="292735" cy="165100"/>
                <wp:effectExtent l="0" t="0" r="3175" b="1270"/>
                <wp:wrapSquare wrapText="right"/>
                <wp:docPr id="10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05093" w14:textId="77777777" w:rsidR="00E403A8" w:rsidRDefault="007D5A44">
                            <w:pPr>
                              <w:pStyle w:val="26"/>
                              <w:shd w:val="clear" w:color="auto" w:fill="auto"/>
                              <w:spacing w:before="0" w:after="0" w:line="260" w:lineRule="exact"/>
                              <w:ind w:firstLine="0"/>
                              <w:jc w:val="left"/>
                            </w:pPr>
                            <w:r>
                              <w:rPr>
                                <w:rStyle w:val="2Exact0"/>
                              </w:rPr>
                              <w:t>!50.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0897FD" id="Text Box 35" o:spid="_x0000_s1035" type="#_x0000_t202" style="position:absolute;left:0;text-align:left;margin-left:.05pt;margin-top:525.25pt;width:23.05pt;height:13pt;z-index:-251659776;visibility:visible;mso-wrap-style:square;mso-width-percent:0;mso-height-percent:0;mso-wrap-distance-left:5pt;mso-wrap-distance-top:598.35pt;mso-wrap-distance-right:5pt;mso-wrap-distance-bottom:189.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" filled="f" stroked="f">
                <v:textbox style="mso-fit-shape-to-text:t" inset="0,0,0,0">
                  <w:txbxContent>
                    <w:p w14:paraId="4BA05093" w14:textId="77777777" w:rsidR="00E403A8" w:rsidRDefault="007D5A44">
                      <w:pPr>
                        <w:pStyle w:val="26"/>
                        <w:shd w:val="clear" w:color="auto" w:fill="auto"/>
                        <w:spacing w:before="0" w:after="0" w:line="260" w:lineRule="exact"/>
                        <w:ind w:firstLine="0"/>
                        <w:jc w:val="left"/>
                      </w:pPr>
                      <w:r>
                        <w:rPr>
                          <w:rStyle w:val="2Exact0"/>
                        </w:rPr>
                        <w:t>!50.</w:t>
                      </w:r>
                    </w:p>
                  </w:txbxContent>
                </v:textbox>
                <w10:wrap type="square" side="right" anchorx="margin"/>
              </v:shape>
            </w:pict>
          </mc:Fallback>
        </mc:AlternateContent>
      </w:r>
      <w:r>
        <w:rPr>
          <w:noProof/>
        </w:rPr>
        <mc:AlternateContent>
          <mc:Choice Requires="wps">
            <w:drawing>
              <wp:anchor distT="8586470" distB="681990" distL="63500" distR="63500" simplePos="0" relativeHeight="251657728" behindDoc="1" locked="0" layoutInCell="1" allowOverlap="1" wp14:anchorId="0EBB8F8B" wp14:editId="27DA0063">
                <wp:simplePos x="0" y="0"/>
                <wp:positionH relativeFrom="margin">
                  <wp:posOffset>635</wp:posOffset>
                </wp:positionH>
                <wp:positionV relativeFrom="paragraph">
                  <wp:posOffset>7658100</wp:posOffset>
                </wp:positionV>
                <wp:extent cx="274320" cy="890270"/>
                <wp:effectExtent l="0" t="1905" r="2540" b="3175"/>
                <wp:wrapSquare wrapText="right"/>
                <wp:docPr id="10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F1D4D" w14:textId="77777777" w:rsidR="00E403A8" w:rsidRDefault="007D5A44">
                            <w:pPr>
                              <w:pStyle w:val="26"/>
                              <w:shd w:val="clear" w:color="auto" w:fill="auto"/>
                              <w:spacing w:before="0" w:after="882" w:line="260" w:lineRule="exact"/>
                              <w:ind w:firstLine="0"/>
                              <w:jc w:val="left"/>
                            </w:pPr>
                            <w:r>
                              <w:rPr>
                                <w:rStyle w:val="2Exact0"/>
                              </w:rPr>
                              <w:t>!51.</w:t>
                            </w:r>
                          </w:p>
                          <w:p w14:paraId="71B3CA7E" w14:textId="77777777" w:rsidR="00E403A8" w:rsidRDefault="007D5A44">
                            <w:pPr>
                              <w:pStyle w:val="26"/>
                              <w:shd w:val="clear" w:color="auto" w:fill="auto"/>
                              <w:spacing w:before="0" w:after="0" w:line="260" w:lineRule="exact"/>
                              <w:ind w:firstLine="0"/>
                              <w:jc w:val="left"/>
                            </w:pPr>
                            <w:r>
                              <w:rPr>
                                <w:rStyle w:val="2Exact0"/>
                              </w:rPr>
                              <w:t>!52.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BB8F8B" id="Text Box 36" o:spid="_x0000_s1036" type="#_x0000_t202" style="position:absolute;left:0;text-align:left;margin-left:.05pt;margin-top:603pt;width:21.6pt;height:70.1pt;z-index:-251658752;visibility:visible;mso-wrap-style:square;mso-width-percent:0;mso-height-percent:0;mso-wrap-distance-left:5pt;mso-wrap-distance-top:676.1pt;mso-wrap-distance-right:5pt;mso-wrap-distance-bottom:53.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" filled="f" stroked="f">
                <v:textbox style="mso-fit-shape-to-text:t" inset="0,0,0,0">
                  <w:txbxContent>
                    <w:p w14:paraId="111F1D4D" w14:textId="77777777" w:rsidR="00E403A8" w:rsidRDefault="007D5A44">
                      <w:pPr>
                        <w:pStyle w:val="26"/>
                        <w:shd w:val="clear" w:color="auto" w:fill="auto"/>
                        <w:spacing w:before="0" w:after="882" w:line="260" w:lineRule="exact"/>
                        <w:ind w:firstLine="0"/>
                        <w:jc w:val="left"/>
                      </w:pPr>
                      <w:r>
                        <w:rPr>
                          <w:rStyle w:val="2Exact0"/>
                        </w:rPr>
                        <w:t>!51.</w:t>
                      </w:r>
                    </w:p>
                    <w:p w14:paraId="71B3CA7E" w14:textId="77777777" w:rsidR="00E403A8" w:rsidRDefault="007D5A44">
                      <w:pPr>
                        <w:pStyle w:val="26"/>
                        <w:shd w:val="clear" w:color="auto" w:fill="auto"/>
                        <w:spacing w:before="0" w:after="0" w:line="260" w:lineRule="exact"/>
                        <w:ind w:firstLine="0"/>
                        <w:jc w:val="left"/>
                      </w:pPr>
                      <w:r>
                        <w:rPr>
                          <w:rStyle w:val="2Exact0"/>
                        </w:rPr>
                        <w:t>!52.</w:t>
                      </w:r>
                    </w:p>
                  </w:txbxContent>
                </v:textbox>
                <w10:wrap type="square" side="right" anchorx="margin"/>
              </v:shape>
            </w:pict>
          </mc:Fallback>
        </mc:AlternateContent>
      </w:r>
      <w:r w:rsidR="007D5A44">
        <w:rPr>
          <w:rStyle w:val="27"/>
        </w:rPr>
        <w:t xml:space="preserve">Webber S.A., Eipshultz S.E., Sleeper E.A., Eu P, Wilkinson J.D., Addonizio E.J., Canter C.E., Colan S.D., Everitt P.D., Jefferies J.E., Kantor P.F., </w:t>
      </w:r>
      <w:r w:rsidR="007D5A44">
        <w:rPr>
          <w:rStyle w:val="27"/>
        </w:rPr>
        <w:t>Eamour J.P, Margossian R., Pahl E., Ruseoni P.G., Towbin J.A. Outeomes of restrietive eardiomyopathy in ehildhood and the influenee of phenotype: a report from the Pediatrie Cardiomyopathy Registry. Cireulation 2012; 12.6:1237- 1244.</w:t>
      </w:r>
    </w:p>
    <w:p w14:paraId="4780E43A" w14:textId="77777777" w:rsidR="00E403A8" w:rsidRDefault="007D5A44">
      <w:pPr>
        <w:pStyle w:val="26"/>
        <w:shd w:val="clear" w:color="auto" w:fill="auto"/>
        <w:spacing w:before="0" w:after="0" w:line="389" w:lineRule="exact"/>
        <w:ind w:left="540" w:firstLine="0"/>
        <w:jc w:val="both"/>
      </w:pPr>
      <w:r>
        <w:rPr>
          <w:rStyle w:val="27"/>
        </w:rPr>
        <w:t>Sehwartz P.J., Spazzol</w:t>
      </w:r>
      <w:r>
        <w:rPr>
          <w:rStyle w:val="27"/>
        </w:rPr>
        <w:t>ini C., Priori S.G. et al. Who are the long-QT syndrome patients who reeeive an implantable eardioverter-defibrillator and what happens to them?: data from the European Eong-QT Syndrome lmp[antable Cardioverter-Defibrillator (EQTS ICD) Registry. Cireulatio</w:t>
      </w:r>
      <w:r>
        <w:rPr>
          <w:rStyle w:val="27"/>
        </w:rPr>
        <w:t>n 2010; 122:1272-1282.</w:t>
      </w:r>
    </w:p>
    <w:p w14:paraId="36C0504D" w14:textId="77777777" w:rsidR="00E403A8" w:rsidRDefault="007D5A44">
      <w:pPr>
        <w:pStyle w:val="26"/>
        <w:shd w:val="clear" w:color="auto" w:fill="auto"/>
        <w:spacing w:before="0" w:after="0" w:line="389" w:lineRule="exact"/>
        <w:ind w:left="540" w:firstLine="0"/>
        <w:jc w:val="both"/>
      </w:pPr>
      <w:r>
        <w:rPr>
          <w:rStyle w:val="27"/>
        </w:rPr>
        <w:t>Jons C., Moss A.J., Goldenberg 1., Eiu J., MeNitt S., Zareba W., Robinson J.E. Risk of fatal arrhythmie events in long QT syndrome patients after syneope. J Am Coll Cardiol 2010; 55:783 -788.</w:t>
      </w:r>
    </w:p>
    <w:p w14:paraId="0AD55B8A" w14:textId="77777777" w:rsidR="00E403A8" w:rsidRDefault="007D5A44">
      <w:pPr>
        <w:pStyle w:val="26"/>
        <w:shd w:val="clear" w:color="auto" w:fill="auto"/>
        <w:spacing w:before="0" w:after="0" w:line="389" w:lineRule="exact"/>
        <w:ind w:left="540" w:firstLine="0"/>
        <w:jc w:val="both"/>
      </w:pPr>
      <w:r>
        <w:rPr>
          <w:rStyle w:val="27"/>
        </w:rPr>
        <w:t xml:space="preserve">Priori S.G., Sehwartz P.J., </w:t>
      </w:r>
      <w:r>
        <w:rPr>
          <w:rStyle w:val="27"/>
        </w:rPr>
        <w:t>Napolitano C. et al. Risk stratifieation in the long-QT syndrome. N Engl JMed 2003;348:1866-1874.</w:t>
      </w:r>
    </w:p>
    <w:p w14:paraId="36256E23" w14:textId="77777777" w:rsidR="00E403A8" w:rsidRDefault="007D5A44">
      <w:pPr>
        <w:pStyle w:val="26"/>
        <w:shd w:val="clear" w:color="auto" w:fill="auto"/>
        <w:spacing w:before="0" w:after="0" w:line="389" w:lineRule="exact"/>
        <w:ind w:left="540" w:firstLine="0"/>
        <w:jc w:val="both"/>
      </w:pPr>
      <w:r>
        <w:rPr>
          <w:rStyle w:val="27"/>
        </w:rPr>
        <w:t>Mazzanti A., Kanthan A., Monteforte N. et al. Novel insight into the natural history of short QT syndrome. J Am Coil Cardiol 2014; 63:1300-1308.</w:t>
      </w:r>
    </w:p>
    <w:p w14:paraId="54FF069C" w14:textId="77777777" w:rsidR="00E403A8" w:rsidRDefault="007D5A44">
      <w:pPr>
        <w:pStyle w:val="26"/>
        <w:shd w:val="clear" w:color="auto" w:fill="auto"/>
        <w:spacing w:before="0" w:after="0" w:line="389" w:lineRule="exact"/>
        <w:ind w:left="540" w:firstLine="0"/>
        <w:jc w:val="both"/>
      </w:pPr>
      <w:r>
        <w:rPr>
          <w:rStyle w:val="27"/>
        </w:rPr>
        <w:t>Gaita F., Giu</w:t>
      </w:r>
      <w:r>
        <w:rPr>
          <w:rStyle w:val="27"/>
        </w:rPr>
        <w:t>stetto C., Bianehi F., Wolpert C., Sehimpf R., Rieeardi R., Gross! S., Riehiardi E., Borggrefe M. Short QT syndrome: a familial eause of sudden death. Cireulation 2003; 108:965- 970.</w:t>
      </w:r>
    </w:p>
    <w:p w14:paraId="56AD7CF7" w14:textId="77777777" w:rsidR="00E403A8" w:rsidRDefault="007D5A44">
      <w:pPr>
        <w:pStyle w:val="26"/>
        <w:shd w:val="clear" w:color="auto" w:fill="auto"/>
        <w:spacing w:before="0" w:after="0" w:line="389" w:lineRule="exact"/>
        <w:ind w:left="540" w:firstLine="0"/>
        <w:jc w:val="both"/>
      </w:pPr>
      <w:r>
        <w:rPr>
          <w:rStyle w:val="27"/>
        </w:rPr>
        <w:t>Priori S.G., Napolitano C., Gasparini M. et al. Natural history of Bmgada</w:t>
      </w:r>
      <w:r>
        <w:rPr>
          <w:rStyle w:val="27"/>
        </w:rPr>
        <w:t xml:space="preserve"> syndrome: insights for risk stratifieation and management. Cireulation 2002; 105:1342-1347.</w:t>
      </w:r>
    </w:p>
    <w:p w14:paraId="589FF7F4" w14:textId="77777777" w:rsidR="00E403A8" w:rsidRDefault="007D5A44">
      <w:pPr>
        <w:pStyle w:val="26"/>
        <w:shd w:val="clear" w:color="auto" w:fill="auto"/>
        <w:spacing w:before="0" w:after="0" w:line="389" w:lineRule="exact"/>
        <w:ind w:left="540" w:firstLine="0"/>
        <w:jc w:val="left"/>
      </w:pPr>
      <w:r>
        <w:rPr>
          <w:rStyle w:val="27"/>
        </w:rPr>
        <w:t>Priori S.G., Napolitano C., Memmi M. et al. Clinieal and moleeular eharaeterization of patients with eateeholaminergie polymorphie ventrieular taehyeardia. Cireula</w:t>
      </w:r>
      <w:r>
        <w:rPr>
          <w:rStyle w:val="27"/>
        </w:rPr>
        <w:t>tion 2002; 106: 69-74. Hayashi M., Denjoy T, Extramiana F., Maltret A., Buisson NR., Eupoglazoff J.M., King D., Takatsuki S., Villain E., Kambloek J., Messali A., Guieheney P, Eunardi J., Eeenhardt A. Ineidenee and risk faetors of arrhythmie events in eate</w:t>
      </w:r>
      <w:r>
        <w:rPr>
          <w:rStyle w:val="27"/>
        </w:rPr>
        <w:t>eholaminergie polymorphie ventrieutar taehyeardia. Cireulation 2009; 119:2426-2434.</w:t>
      </w:r>
    </w:p>
    <w:p w14:paraId="0BF83EE2" w14:textId="77777777" w:rsidR="00E403A8" w:rsidRDefault="007D5A44">
      <w:pPr>
        <w:pStyle w:val="26"/>
        <w:shd w:val="clear" w:color="auto" w:fill="auto"/>
        <w:spacing w:before="0" w:after="0" w:line="389" w:lineRule="exact"/>
        <w:ind w:left="540" w:firstLine="0"/>
        <w:jc w:val="both"/>
      </w:pPr>
      <w:r>
        <w:rPr>
          <w:rStyle w:val="27"/>
        </w:rPr>
        <w:t>Kristen A.V., Dengler T.J., Hegenbart U., Sehonland S.O., Goldsehmidt H., Saek F.U., Voss F., Beeker R., Katus H.A., Bauer A. Prophylaetie implantation of eardioverter defi</w:t>
      </w:r>
      <w:r>
        <w:rPr>
          <w:rStyle w:val="27"/>
        </w:rPr>
        <w:t>brillator in patients with severe eardiae amyloidosis and high risk for sudden eardiae death. Heart Rhythm 2008; S:235-240.</w:t>
      </w:r>
    </w:p>
    <w:p w14:paraId="4D912583" w14:textId="77777777" w:rsidR="00E403A8" w:rsidRDefault="007D5A44">
      <w:pPr>
        <w:pStyle w:val="26"/>
        <w:shd w:val="clear" w:color="auto" w:fill="auto"/>
        <w:spacing w:before="0" w:after="0" w:line="389" w:lineRule="exact"/>
        <w:ind w:left="540" w:firstLine="0"/>
        <w:jc w:val="both"/>
      </w:pPr>
      <w:r>
        <w:rPr>
          <w:rStyle w:val="27"/>
        </w:rPr>
        <w:t>Palladini G., Malamani G., Co F., Pistorio A., Reeusani F., Anesi E., Garini P, Merlin! G. Holter monitoring in AE amyloidosis: prog</w:t>
      </w:r>
      <w:r>
        <w:rPr>
          <w:rStyle w:val="27"/>
        </w:rPr>
        <w:t>nostie implieations. Paring Ciin Eleetrophysiol 2001; 24:1228- 1233.</w:t>
      </w:r>
    </w:p>
    <w:p w14:paraId="54590262" w14:textId="77777777" w:rsidR="00E403A8" w:rsidRDefault="007D5A44">
      <w:pPr>
        <w:pStyle w:val="26"/>
        <w:shd w:val="clear" w:color="auto" w:fill="auto"/>
        <w:spacing w:before="0" w:after="0" w:line="389" w:lineRule="exact"/>
        <w:ind w:left="540" w:firstLine="0"/>
        <w:jc w:val="left"/>
        <w:sectPr w:rsidR="00E403A8">
          <w:headerReference w:type="even" r:id="rId60"/>
          <w:headerReference w:type="default" r:id="rId61"/>
          <w:footerReference w:type="even" r:id="rId62"/>
          <w:footerReference w:type="default" r:id="rId63"/>
          <w:pgSz w:w="11900" w:h="16840"/>
          <w:pgMar w:top="187" w:right="293" w:bottom="187" w:left="298" w:header="0" w:footer="3" w:gutter="0"/>
          <w:cols w:space="720"/>
          <w:noEndnote/>
          <w:docGrid w:linePitch="360"/>
        </w:sectPr>
      </w:pPr>
      <w:r>
        <w:rPr>
          <w:rStyle w:val="27"/>
        </w:rPr>
        <w:t xml:space="preserve">Dubrey S.W., Bilazarian S., EaValley M., Reisinger J., Skinner M., Falk R.H. Signal-averaged </w:t>
      </w:r>
      <w:r>
        <w:rPr>
          <w:rStyle w:val="27"/>
        </w:rPr>
        <w:t>eleetroeardiography in patients with AE (primary) amyloidosis. Am Heart J 1997; 134:994-1001. Reisinger J., Dubrey S.W., EaValley M„ Skinner M„ Falk R,H. Eleetrophysiologie abnormalities in AE (primary) amyloidosis with eardiae involvement. J Am Coil Cardi</w:t>
      </w:r>
      <w:r>
        <w:rPr>
          <w:rStyle w:val="27"/>
        </w:rPr>
        <w:t>ol 1997; 30:1046-1051.</w:t>
      </w:r>
    </w:p>
    <w:p w14:paraId="75BD43BD" w14:textId="77777777" w:rsidR="00E403A8" w:rsidRDefault="007D5A44">
      <w:pPr>
        <w:pStyle w:val="26"/>
        <w:shd w:val="clear" w:color="auto" w:fill="auto"/>
        <w:spacing w:before="0" w:after="0" w:line="389" w:lineRule="exact"/>
        <w:ind w:left="540" w:hanging="540"/>
        <w:jc w:val="both"/>
      </w:pPr>
      <w:r>
        <w:rPr>
          <w:rStyle w:val="27"/>
          <w:lang w:val="ru-RU" w:eastAsia="ru-RU" w:bidi="ru-RU"/>
        </w:rPr>
        <w:lastRenderedPageBreak/>
        <w:t xml:space="preserve">!54. Те </w:t>
      </w:r>
      <w:r>
        <w:rPr>
          <w:rStyle w:val="27"/>
        </w:rPr>
        <w:t>A.L., Lin Y.J., Chen Y.Y., Chung F.P., Chang S.L., Lo L.W., Hu Y.F., Tuan T.C., Chao T.F, Liao J.N., Lin C.Y, Chang Y.T., Chien K.L., Chen S.A. Inereased risk of ventrieular taehyeardia in patients with sareoidosis during the</w:t>
      </w:r>
      <w:r>
        <w:rPr>
          <w:rStyle w:val="27"/>
        </w:rPr>
        <w:t xml:space="preserve"> very long term follow-up. Int J Cardiol. 2017; 228:68-73. doi: 10.1016/j.ijeard.2016.11.041.</w:t>
      </w:r>
    </w:p>
    <w:p w14:paraId="78DC9734"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 xml:space="preserve">Muratore C.A., Batista Sa L.A., Chiate P.A., Eloy R., Teuton M.C., Eseudero J., Eima A.M., Medina E.E., Garillo R., Maloney J. Implantable </w:t>
      </w:r>
      <w:r>
        <w:rPr>
          <w:rStyle w:val="27"/>
        </w:rPr>
        <w:t>eardioverter defibrillators and Chagas" disease: results of the ICD Registry Eatin Ameriea. Europaee 2009; 11: 164-168.</w:t>
      </w:r>
    </w:p>
    <w:p w14:paraId="41A1954F"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Martinelli E., de Siqueira S.F., Stemiek E.B., Rassi A.Jr, Costa R., Ramires J.A., Kalil Filho R. Eong-term follow-up of implantable ear</w:t>
      </w:r>
      <w:r>
        <w:rPr>
          <w:rStyle w:val="27"/>
        </w:rPr>
        <w:t>dioverter-defibrillator for seeondary prevention in Chagas" heartdisease. Am J Cardiol 2012; 110:1040-1045.</w:t>
      </w:r>
    </w:p>
    <w:p w14:paraId="6EE9D56F"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Barbosa M.P, da Costa Roeha M.O., de Oliveira A.B., Eombardi F., Ribeiro A.E. Effieaey and safety of implantable eardioverter-defibrillators in pati</w:t>
      </w:r>
      <w:r>
        <w:rPr>
          <w:rStyle w:val="27"/>
        </w:rPr>
        <w:t>ents with Chagas disease. Europaee 2013; 15:957-962.</w:t>
      </w:r>
    </w:p>
    <w:p w14:paraId="1BADE615"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Gali W.E., Sarabanda A.V., Baggio J.M., Ferreira E.G., Gomes G.G., Marin-Neto J.A., Junqueira E.F. Implantable eardioverter-defibrillators for treatment of sustained ventrieular arrhythmias in patients w</w:t>
      </w:r>
      <w:r>
        <w:rPr>
          <w:rStyle w:val="27"/>
        </w:rPr>
        <w:t>ith Chagas" heart disease: eomparison with a eontrol group treated with amiodarone alone. Europaee 2014; 16:674-680.</w:t>
      </w:r>
    </w:p>
    <w:p w14:paraId="796076B0"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Courtney E. Bennett, Ronald Freudenberger. The Cunent Approaeh to Diagnosis and Management of Eeft Ventrieular Noneompaetion Cardiomyopathy</w:t>
      </w:r>
      <w:r>
        <w:rPr>
          <w:rStyle w:val="27"/>
        </w:rPr>
        <w:t xml:space="preserve">: Review of the Eiterature. Cardiology Researeh and Praetiee Volume 2016. 7 pages </w:t>
      </w:r>
      <w:hyperlink r:id="rId64" w:history="1">
        <w:r>
          <w:rPr>
            <w:rStyle w:val="a3"/>
          </w:rPr>
          <w:t>http://dx.doi.org/10.1155/2016/5172308</w:t>
        </w:r>
      </w:hyperlink>
      <w:r>
        <w:rPr>
          <w:rStyle w:val="27"/>
        </w:rPr>
        <w:t>.</w:t>
      </w:r>
    </w:p>
    <w:p w14:paraId="04B62D96"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Khairy P, Harris E., Eandzberg M.J., Viswanathan S., Barrow A., Gatzoulis M.A., F</w:t>
      </w:r>
      <w:r>
        <w:rPr>
          <w:rStyle w:val="27"/>
        </w:rPr>
        <w:t>ernandes S.M., Beauehesne E., Therrien J., Chetailte P, Gordon E., Vonder Muhll L, Ceeehin F. Implantable eardioverter-defibrillators in tetralogy ofFatlot. Cireulation 2008; 117:363-370.</w:t>
      </w:r>
    </w:p>
    <w:p w14:paraId="5BFF797B"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Khairy P, Harris E., Eandzberg M.J., Fernandes S.M., Barrow A., Mere</w:t>
      </w:r>
      <w:r>
        <w:rPr>
          <w:rStyle w:val="27"/>
        </w:rPr>
        <w:t>ier E.A., Viswanathan S., Chetaille P, Gordon E., Dore A., Ceeehin F. Sudden death and defibrillators in transposition of the great arteries with intra-atrial baffles: a multieenter study. Cire Arrhythm Eleetrophysiol 2008; 1:250-257.</w:t>
      </w:r>
    </w:p>
    <w:p w14:paraId="72E4410B"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 xml:space="preserve">Beml </w:t>
      </w:r>
      <w:r>
        <w:rPr>
          <w:rStyle w:val="27"/>
          <w:lang w:val="ru-RU" w:eastAsia="ru-RU" w:bidi="ru-RU"/>
        </w:rPr>
        <w:t xml:space="preserve">С.1., </w:t>
      </w:r>
      <w:r>
        <w:rPr>
          <w:rStyle w:val="27"/>
        </w:rPr>
        <w:t xml:space="preserve">Van </w:t>
      </w:r>
      <w:r>
        <w:rPr>
          <w:rStyle w:val="27"/>
        </w:rPr>
        <w:t>Hare G.F., Kertesz N.J., Dubin A.M., Ceeehin F., Collins K.K., Cannon B.C., Alexander M.E., Triedman J.K., Walsh E.P, Friedman R.A. Results of a multieenter retrospeetive imptantable eardioverter-defibrillator registry of pediatrie and eongenital heart dis</w:t>
      </w:r>
      <w:r>
        <w:rPr>
          <w:rStyle w:val="27"/>
        </w:rPr>
        <w:t>ease patients. J Am Coil Cardiol 2008; 51:1685-1691.</w:t>
      </w:r>
    </w:p>
    <w:p w14:paraId="39A02946"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 xml:space="preserve">Koyak Z., de Groot J.R., Van Gelder </w:t>
      </w:r>
      <w:r>
        <w:rPr>
          <w:rStyle w:val="27"/>
          <w:lang w:val="ru-RU" w:eastAsia="ru-RU" w:bidi="ru-RU"/>
        </w:rPr>
        <w:t xml:space="preserve">1.С., </w:t>
      </w:r>
      <w:r>
        <w:rPr>
          <w:rStyle w:val="27"/>
        </w:rPr>
        <w:t>Bouma B.J., van Desset P.F., Budts W., van Erven E., van Dijk A.P, Wilde A.A., Pieper P.G., Sieswerda G.T Imptantable eardioverter defibrillator therapy in adult</w:t>
      </w:r>
      <w:r>
        <w:rPr>
          <w:rStyle w:val="27"/>
        </w:rPr>
        <w:t>s with eongenital heart disease: who is at risk of shoeks? Cire Arrhythm Eleetrophysiol 2012; 5:101 - 110.</w:t>
      </w:r>
    </w:p>
    <w:p w14:paraId="505C3A05"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Zeppenfeld K., Sehalij M.J., Bartelings M.M., Tedrow U.B., Koplan B.A., Soejima K., Stevenson W.G. Catheter ablation of ventrieular taehyeardia after</w:t>
      </w:r>
      <w:r>
        <w:rPr>
          <w:rStyle w:val="27"/>
        </w:rPr>
        <w:t xml:space="preserve"> repair of eongenital heart disease: eleetroanatomie identifieation of the eritieal right ventrieutar isthmus. Cireulation 2007; 116:2241- 2252.</w:t>
      </w:r>
    </w:p>
    <w:p w14:paraId="7D2AB89D"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Gallego P, Gonzalez A.E., Sanehez-Reealde A., Peinado R., Polo E., Gomez-Rubin C., Eopez- Sendon J.E., Oliver J</w:t>
      </w:r>
      <w:r>
        <w:rPr>
          <w:rStyle w:val="27"/>
        </w:rPr>
        <w:t>.M. Ineidenee and predietors of sudden eardiae arrest in adults with eongenital heart defeets repaired before adult life. Am J Cardiol 2012; 110:109-117.</w:t>
      </w:r>
    </w:p>
    <w:p w14:paraId="6AF96754"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Ghai A., Silversides C., Harris L., Webb G.D., Siu S.C., Therrien J. Left ventrieular dysfimetion is a</w:t>
      </w:r>
      <w:r>
        <w:rPr>
          <w:rStyle w:val="27"/>
        </w:rPr>
        <w:t xml:space="preserve"> risk faetor for sudden eardiae death in adults late after repair of tetralogy of Fallot. J Am Coil Cardiol 2002; </w:t>
      </w:r>
      <w:r>
        <w:rPr>
          <w:rStyle w:val="27"/>
        </w:rPr>
        <w:lastRenderedPageBreak/>
        <w:t>48:1675 - 1680.</w:t>
      </w:r>
    </w:p>
    <w:p w14:paraId="7CFDEAF0"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Gatzoulis H.A., Bataji S., Webber S.A., Siu S.C., Hokanson J.S., Poite C., Rosenthal M., Nakazawa M., Motter J.H., Gillette PC</w:t>
      </w:r>
      <w:r>
        <w:rPr>
          <w:rStyle w:val="27"/>
        </w:rPr>
        <w:t>., Webb G.D., Redington A.N. Risk faetors for arrhythmia and sudden eardiae death late after repair of tetralogy of Fallot: a multieentre study. Laneet 2000;. 356:975-981.</w:t>
      </w:r>
    </w:p>
    <w:p w14:paraId="342AE8E8"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Cleland J.G.F., Daubert J.C., Erdmann E. et all. The CARE-HF study (Cardiae Resynehr</w:t>
      </w:r>
      <w:r>
        <w:rPr>
          <w:rStyle w:val="27"/>
        </w:rPr>
        <w:t>onisation in Heart Failure study): rationale, design and end-points. Eur. J. Heart Fail. 2001; 3(4):481-489.</w:t>
      </w:r>
    </w:p>
    <w:p w14:paraId="6D35DF86"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Tang A.S.E., Wells G.A., Talajie M. et al. Cardiae-resynehronization therapy for mild-to-moderate heart failure. N. Engl. J. Med. 2010; 363(25):238</w:t>
      </w:r>
      <w:r>
        <w:rPr>
          <w:rStyle w:val="27"/>
        </w:rPr>
        <w:t>5-2395.</w:t>
      </w:r>
    </w:p>
    <w:p w14:paraId="46CD1050"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Strik M., Middendorp E., Vemooy K. Animal models of dyssynehrony. J. of Cardiovase. Trans. Res. 2012; 5:135-145. Eiekolt C., Siekiera M., Kirmanoglou K. et al. Improvement of left ventrieular ftmetion under eardiae resynehronization therapy goes al</w:t>
      </w:r>
      <w:r>
        <w:rPr>
          <w:rStyle w:val="27"/>
        </w:rPr>
        <w:t>ong with a redueed ineidenee of ventrieular arrhythmia. PloS ONE 2012; 7(11): 1-7.</w:t>
      </w:r>
    </w:p>
    <w:p w14:paraId="43F7B7FC"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Young J.B., Abraham WT, Smith A.E. et al. Combined Cardiae Resynehronization and Implantable Cardioversion Deftbrillation in Advaneed Chronie Heart Failure The MIRACEE ICD T</w:t>
      </w:r>
      <w:r>
        <w:rPr>
          <w:rStyle w:val="27"/>
        </w:rPr>
        <w:t>rial. JAMA 2003; 289(20):2685-2694.</w:t>
      </w:r>
    </w:p>
    <w:p w14:paraId="115A201B"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Bradley D.J., Bradley E.A., Baughman K.E. et al. Cardiae resynehronization and death from progressive heart failure: a meta-analysis of randomized eontrolled trials. JAMA 2003; 289(6):730-740.</w:t>
      </w:r>
    </w:p>
    <w:p w14:paraId="498E7251"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Abraham W.T. Cardiae resyne</w:t>
      </w:r>
      <w:r>
        <w:rPr>
          <w:rStyle w:val="27"/>
        </w:rPr>
        <w:t>hronization therapy. Prog. Cardiovase. Dis. 2006; 48(4):232-238.</w:t>
      </w:r>
    </w:p>
    <w:p w14:paraId="78C46457"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MeAlister F.A., Ezekowitz J.A., Wiebe N. et al. Systematie review: eardiae resynehronization in patients with symptomatie heart failure. Ann. Intern. Med. 2004; 141(5):381-390.</w:t>
      </w:r>
    </w:p>
    <w:p w14:paraId="214A526C"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Bogale N., Pri</w:t>
      </w:r>
      <w:r>
        <w:rPr>
          <w:rStyle w:val="27"/>
        </w:rPr>
        <w:t>ori S., Cleland J.G. et al. The European CRT Survey: 1 year (9-15 months) follow</w:t>
      </w:r>
      <w:r>
        <w:rPr>
          <w:rStyle w:val="27"/>
        </w:rPr>
        <w:softHyphen/>
        <w:t>up results. Eur. J. Heart Fail. 2012; 14(l):61-73.</w:t>
      </w:r>
    </w:p>
    <w:p w14:paraId="3B48B39B"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Rivero-Ayerza M., Theuns D.A.M.J., Gareia-Gareia H. et al. Effeets of eardiae resynehronization therapy on all eause mortali</w:t>
      </w:r>
      <w:r>
        <w:rPr>
          <w:rStyle w:val="27"/>
        </w:rPr>
        <w:t>ty, mode of death and heart failure hospitalizations. A meta-analysis of randomized eontrolled trials. Eur. Heart J. 2006; 27: Abstraet Suppl.608.</w:t>
      </w:r>
    </w:p>
    <w:p w14:paraId="6F1F07E3"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Cleland J.G.F., Coletta A.P, Eammiman M. et al. Clinieal trials update from the European Soeiety of Cardiolog</w:t>
      </w:r>
      <w:r>
        <w:rPr>
          <w:rStyle w:val="27"/>
        </w:rPr>
        <w:t>y meeting 2005: CARE-HF extension study, ESSENTIAE, ClBlS-111, S-ICD, ISSUE- 2, STRlDE-2, SOFA, IMAGINE, PREAMl, SlRlUS-11 and ACTIVE./ Eur. J. Heart Fail. 2005; 7(6):1070-1075.</w:t>
      </w:r>
    </w:p>
    <w:p w14:paraId="147E93B7"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Cleland J.G.F., Daubert J.C., Erdmann E. et all. Eonger-term effeets of eardia</w:t>
      </w:r>
      <w:r>
        <w:rPr>
          <w:rStyle w:val="27"/>
        </w:rPr>
        <w:t>e resynehronization therapy on mortality in heart failure [the CArdiae REsynehronization-Heart Failure (CARE-HF) trial extension phase]. Eur. Heart J. 2006; 27(16): 1928-1932.</w:t>
      </w:r>
    </w:p>
    <w:p w14:paraId="56F59DE2"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 xml:space="preserve">Daubert C., Gold M.R., Abraham W.T. et al. Prevention of disease progression by </w:t>
      </w:r>
      <w:r>
        <w:rPr>
          <w:rStyle w:val="27"/>
        </w:rPr>
        <w:t xml:space="preserve">eardiae resynehronization therapy in patients with asymptomatie or mildly symptomatie left ventrieular dysfimetion: Insights from the European eohort of the REVERSE (Resynehronization Reverses Remodeling in Systolie Eeft Ventrieular Dysftmetion) trial. J. </w:t>
      </w:r>
      <w:r>
        <w:rPr>
          <w:rStyle w:val="27"/>
        </w:rPr>
        <w:t>Am. Coll. Cardiol. 2009; 54(20): 1837-1846.</w:t>
      </w:r>
    </w:p>
    <w:p w14:paraId="27B6CF1B"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Einde C., Gold M.R., Abraham W.T, St John Sutton M., Ghio S., Cerkvenik J., Daubert C. Eong- term impaet of eardiae resynehronization therapy in mild heart failure: 5-year results from the</w:t>
      </w:r>
    </w:p>
    <w:p w14:paraId="2B33F6C8" w14:textId="77777777" w:rsidR="00E403A8" w:rsidRDefault="007D5A44">
      <w:pPr>
        <w:pStyle w:val="26"/>
        <w:shd w:val="clear" w:color="auto" w:fill="auto"/>
        <w:spacing w:before="0" w:after="0" w:line="389" w:lineRule="exact"/>
        <w:ind w:left="540" w:firstLine="0"/>
        <w:jc w:val="both"/>
      </w:pPr>
      <w:r>
        <w:rPr>
          <w:rStyle w:val="27"/>
        </w:rPr>
        <w:t>REsynchronization reVErses Remodeling in Systolie left vEntrieular dysftinetion (REVERSE) study. Eur Heart J 2013; 34:2592-2599.</w:t>
      </w:r>
    </w:p>
    <w:p w14:paraId="038F2470" w14:textId="77777777" w:rsidR="00E403A8" w:rsidRDefault="007D5A44">
      <w:pPr>
        <w:pStyle w:val="26"/>
        <w:numPr>
          <w:ilvl w:val="0"/>
          <w:numId w:val="34"/>
        </w:numPr>
        <w:shd w:val="clear" w:color="auto" w:fill="auto"/>
        <w:tabs>
          <w:tab w:val="left" w:pos="509"/>
        </w:tabs>
        <w:spacing w:before="0" w:after="0" w:line="389" w:lineRule="exact"/>
        <w:ind w:left="540" w:hanging="540"/>
        <w:jc w:val="both"/>
      </w:pPr>
      <w:r>
        <w:rPr>
          <w:rStyle w:val="27"/>
        </w:rPr>
        <w:lastRenderedPageBreak/>
        <w:t>Cleland J.G., Abraham W.T., Einde C. et al. An individual patient meta-analysis of five randomized trials assessing the effeets</w:t>
      </w:r>
      <w:r>
        <w:rPr>
          <w:rStyle w:val="27"/>
        </w:rPr>
        <w:t xml:space="preserve"> of eardiae resynehronization therapy on morbidity and mortality in patients with symptomatie heart failure. Eur Heart J 2013;.34:3547-3556.</w:t>
      </w:r>
    </w:p>
    <w:p w14:paraId="25757EA2" w14:textId="77777777" w:rsidR="00E403A8" w:rsidRDefault="007D5A44">
      <w:pPr>
        <w:pStyle w:val="26"/>
        <w:numPr>
          <w:ilvl w:val="0"/>
          <w:numId w:val="34"/>
        </w:numPr>
        <w:shd w:val="clear" w:color="auto" w:fill="auto"/>
        <w:tabs>
          <w:tab w:val="left" w:pos="509"/>
        </w:tabs>
        <w:spacing w:before="0" w:after="0" w:line="389" w:lineRule="exact"/>
        <w:ind w:left="540" w:hanging="540"/>
        <w:jc w:val="both"/>
      </w:pPr>
      <w:r>
        <w:rPr>
          <w:rStyle w:val="27"/>
        </w:rPr>
        <w:t>Woods B., Hawkins N., Mealing S. et al. Individual patient data network meta-analysis of mortality effeets of impla</w:t>
      </w:r>
      <w:r>
        <w:rPr>
          <w:rStyle w:val="27"/>
        </w:rPr>
        <w:t>ntable eardiae deviees. Heart 2015; 101:1800-1806.</w:t>
      </w:r>
    </w:p>
    <w:p w14:paraId="2787CB32" w14:textId="77777777" w:rsidR="00E403A8" w:rsidRDefault="007D5A44">
      <w:pPr>
        <w:pStyle w:val="26"/>
        <w:numPr>
          <w:ilvl w:val="0"/>
          <w:numId w:val="34"/>
        </w:numPr>
        <w:shd w:val="clear" w:color="auto" w:fill="auto"/>
        <w:tabs>
          <w:tab w:val="left" w:pos="509"/>
        </w:tabs>
        <w:spacing w:before="0" w:after="0" w:line="389" w:lineRule="exact"/>
        <w:ind w:left="540" w:hanging="540"/>
        <w:jc w:val="both"/>
      </w:pPr>
      <w:r>
        <w:rPr>
          <w:rStyle w:val="27"/>
        </w:rPr>
        <w:t>Steffel J., Robertson M., Singh J.R et al. The effeet of QRS duration on eardiae resynehronization therapy in patients with a narrow QRS eomplex: a subgroup analysis of the EehoCRT trial. Eur Heart J 2015;</w:t>
      </w:r>
      <w:r>
        <w:rPr>
          <w:rStyle w:val="27"/>
        </w:rPr>
        <w:t xml:space="preserve"> 36:1983-1989.</w:t>
      </w:r>
    </w:p>
    <w:p w14:paraId="1F8AF570" w14:textId="77777777" w:rsidR="00E403A8" w:rsidRDefault="007D5A44">
      <w:pPr>
        <w:pStyle w:val="26"/>
        <w:numPr>
          <w:ilvl w:val="0"/>
          <w:numId w:val="34"/>
        </w:numPr>
        <w:shd w:val="clear" w:color="auto" w:fill="auto"/>
        <w:tabs>
          <w:tab w:val="left" w:pos="509"/>
        </w:tabs>
        <w:spacing w:before="0" w:after="0" w:line="389" w:lineRule="exact"/>
        <w:ind w:left="540" w:hanging="540"/>
        <w:jc w:val="both"/>
      </w:pPr>
      <w:r>
        <w:rPr>
          <w:rStyle w:val="27"/>
        </w:rPr>
        <w:t>Jaeobsson J, Reitan C, Carlson J, Borgquist R, Platonov PG. Atrial fibrillation ineidenee and impaet of biventrieular paeing on long-term outeome in patients with heart failure treated with eardiae resynehronization therapy. BMC Cardiovase D</w:t>
      </w:r>
      <w:r>
        <w:rPr>
          <w:rStyle w:val="27"/>
        </w:rPr>
        <w:t>isord. 2019 Aug 13;19(1):195. doi: 10.1186/sl2872-019-1169-l.</w:t>
      </w:r>
    </w:p>
    <w:p w14:paraId="30F68CF9" w14:textId="77777777" w:rsidR="00E403A8" w:rsidRDefault="007D5A44">
      <w:pPr>
        <w:pStyle w:val="26"/>
        <w:numPr>
          <w:ilvl w:val="0"/>
          <w:numId w:val="34"/>
        </w:numPr>
        <w:shd w:val="clear" w:color="auto" w:fill="auto"/>
        <w:tabs>
          <w:tab w:val="left" w:pos="509"/>
        </w:tabs>
        <w:spacing w:before="0" w:after="0" w:line="389" w:lineRule="exact"/>
        <w:ind w:left="540" w:hanging="540"/>
        <w:jc w:val="both"/>
      </w:pPr>
      <w:r>
        <w:rPr>
          <w:rStyle w:val="27"/>
        </w:rPr>
        <w:t>Healey Jeff S.; Hohnloser Stefan H.; Exner Derek V. et al. Cardiae Resynehronization Therapy in Patients With Permanent Atrial Fibrillation Results From the Resynehronization for Ambulatory Hear</w:t>
      </w:r>
      <w:r>
        <w:rPr>
          <w:rStyle w:val="27"/>
        </w:rPr>
        <w:t>t Failure Trial (RAFT). Cire Heart Fail. 2012;5:566-570. DOT 10.1161/ClRCHEARTFAlEURE. 112.968867.</w:t>
      </w:r>
    </w:p>
    <w:p w14:paraId="7D8B0AA3" w14:textId="77777777" w:rsidR="00E403A8" w:rsidRDefault="007D5A44">
      <w:pPr>
        <w:pStyle w:val="26"/>
        <w:numPr>
          <w:ilvl w:val="0"/>
          <w:numId w:val="34"/>
        </w:numPr>
        <w:shd w:val="clear" w:color="auto" w:fill="auto"/>
        <w:tabs>
          <w:tab w:val="left" w:pos="509"/>
        </w:tabs>
        <w:spacing w:before="0" w:after="0" w:line="389" w:lineRule="exact"/>
        <w:ind w:left="540" w:hanging="540"/>
        <w:jc w:val="both"/>
      </w:pPr>
      <w:r>
        <w:rPr>
          <w:rStyle w:val="27"/>
        </w:rPr>
        <w:t>hopes Claudia, Pereira Telmo, Barra Sergio. Cardiae resynehronization therapy in patients with</w:t>
      </w:r>
    </w:p>
    <w:p w14:paraId="5A241BC7" w14:textId="77777777" w:rsidR="00E403A8" w:rsidRDefault="007D5A44">
      <w:pPr>
        <w:pStyle w:val="26"/>
        <w:shd w:val="clear" w:color="auto" w:fill="auto"/>
        <w:tabs>
          <w:tab w:val="left" w:pos="2844"/>
        </w:tabs>
        <w:spacing w:before="0" w:after="0" w:line="389" w:lineRule="exact"/>
        <w:ind w:left="540" w:firstLine="0"/>
        <w:jc w:val="both"/>
      </w:pPr>
      <w:r>
        <w:rPr>
          <w:rStyle w:val="27"/>
        </w:rPr>
        <w:t>atrial fibrillation:</w:t>
      </w:r>
      <w:r>
        <w:rPr>
          <w:rStyle w:val="27"/>
        </w:rPr>
        <w:tab/>
        <w:t>a meta-analysis. Rev Port Cardiol. 2014 N</w:t>
      </w:r>
      <w:r>
        <w:rPr>
          <w:rStyle w:val="27"/>
        </w:rPr>
        <w:t>ov;33(ll):717-25. doi:</w:t>
      </w:r>
    </w:p>
    <w:p w14:paraId="364A9835" w14:textId="77777777" w:rsidR="00E403A8" w:rsidRDefault="007D5A44">
      <w:pPr>
        <w:pStyle w:val="26"/>
        <w:shd w:val="clear" w:color="auto" w:fill="auto"/>
        <w:spacing w:before="0" w:after="0" w:line="389" w:lineRule="exact"/>
        <w:ind w:left="540" w:firstLine="0"/>
        <w:jc w:val="both"/>
      </w:pPr>
      <w:r>
        <w:rPr>
          <w:rStyle w:val="27"/>
        </w:rPr>
        <w:t>10.1016/j.repe.2014.05.008..</w:t>
      </w:r>
    </w:p>
    <w:p w14:paraId="66BDE6D8" w14:textId="77777777" w:rsidR="00E403A8" w:rsidRDefault="007D5A44">
      <w:pPr>
        <w:pStyle w:val="26"/>
        <w:numPr>
          <w:ilvl w:val="0"/>
          <w:numId w:val="34"/>
        </w:numPr>
        <w:shd w:val="clear" w:color="auto" w:fill="auto"/>
        <w:tabs>
          <w:tab w:val="left" w:pos="509"/>
        </w:tabs>
        <w:spacing w:before="0" w:after="0" w:line="389" w:lineRule="exact"/>
        <w:ind w:left="540" w:hanging="540"/>
        <w:jc w:val="both"/>
      </w:pPr>
      <w:r>
        <w:rPr>
          <w:rStyle w:val="27"/>
        </w:rPr>
        <w:t>Gasparini M, Eeelereq C, Eunati M, Eandolina M, Aurieehio A, Santini M, Boriani G, Eamp B,</w:t>
      </w:r>
    </w:p>
    <w:p w14:paraId="1E4DD226" w14:textId="77777777" w:rsidR="00E403A8" w:rsidRDefault="007D5A44">
      <w:pPr>
        <w:pStyle w:val="26"/>
        <w:shd w:val="clear" w:color="auto" w:fill="auto"/>
        <w:tabs>
          <w:tab w:val="left" w:pos="8714"/>
        </w:tabs>
        <w:spacing w:before="0" w:after="0" w:line="389" w:lineRule="exact"/>
        <w:ind w:left="540" w:firstLine="0"/>
        <w:jc w:val="both"/>
      </w:pPr>
      <w:r>
        <w:rPr>
          <w:rStyle w:val="27"/>
        </w:rPr>
        <w:t xml:space="preserve">Proelemer A, Cumis A, Klersy C, Eeyva F. Cardiae resynehronization therapy in patients with atrial </w:t>
      </w:r>
      <w:r>
        <w:rPr>
          <w:rStyle w:val="27"/>
        </w:rPr>
        <w:t>fibrillation: the CERTIFY study (Cardiae Resynehronization Therapy in Atrial Fibrillation Patients Multinational Registry). JACC Heart Fail. 2013</w:t>
      </w:r>
      <w:r>
        <w:rPr>
          <w:rStyle w:val="27"/>
        </w:rPr>
        <w:tab/>
        <w:t>Dee;l(6):500-7. doi:</w:t>
      </w:r>
    </w:p>
    <w:p w14:paraId="2A83C1F0" w14:textId="77777777" w:rsidR="00E403A8" w:rsidRDefault="007D5A44">
      <w:pPr>
        <w:pStyle w:val="26"/>
        <w:shd w:val="clear" w:color="auto" w:fill="auto"/>
        <w:spacing w:before="0" w:after="0" w:line="389" w:lineRule="exact"/>
        <w:ind w:left="540" w:firstLine="0"/>
        <w:jc w:val="both"/>
      </w:pPr>
      <w:r>
        <w:rPr>
          <w:rStyle w:val="27"/>
        </w:rPr>
        <w:t>10.1016/j.jehf2013.06.003. Epub2013 Oet 23.</w:t>
      </w:r>
    </w:p>
    <w:p w14:paraId="1BB3EEA1" w14:textId="77777777" w:rsidR="00E403A8" w:rsidRDefault="007D5A44">
      <w:pPr>
        <w:pStyle w:val="26"/>
        <w:numPr>
          <w:ilvl w:val="0"/>
          <w:numId w:val="34"/>
        </w:numPr>
        <w:shd w:val="clear" w:color="auto" w:fill="auto"/>
        <w:tabs>
          <w:tab w:val="left" w:pos="509"/>
        </w:tabs>
        <w:spacing w:before="0" w:after="0" w:line="389" w:lineRule="exact"/>
        <w:ind w:left="540" w:hanging="540"/>
        <w:jc w:val="both"/>
      </w:pPr>
      <w:r>
        <w:rPr>
          <w:rStyle w:val="27"/>
        </w:rPr>
        <w:t>Upadhyay G.A., Choudhry N.K., Aurieehio A., R</w:t>
      </w:r>
      <w:r>
        <w:rPr>
          <w:rStyle w:val="27"/>
        </w:rPr>
        <w:t>uskin J., Singh J.P Cardiae resynehronization in patients with atrial fibrillation: a meta-analysis of prospeetive eohort studies. J Am Coll Cardiol 2008; 52:1239-1246.</w:t>
      </w:r>
    </w:p>
    <w:p w14:paraId="60D6532E" w14:textId="77777777" w:rsidR="00E403A8" w:rsidRDefault="007D5A44">
      <w:pPr>
        <w:pStyle w:val="26"/>
        <w:numPr>
          <w:ilvl w:val="0"/>
          <w:numId w:val="34"/>
        </w:numPr>
        <w:shd w:val="clear" w:color="auto" w:fill="auto"/>
        <w:tabs>
          <w:tab w:val="left" w:pos="509"/>
        </w:tabs>
        <w:spacing w:before="0" w:after="0" w:line="389" w:lineRule="exact"/>
        <w:ind w:left="540" w:hanging="540"/>
        <w:jc w:val="both"/>
      </w:pPr>
      <w:r>
        <w:rPr>
          <w:rStyle w:val="27"/>
        </w:rPr>
        <w:t>Gasparini M., Eeelereq C., Eunati M. et al. Cardiae resynehronization therapy in patien</w:t>
      </w:r>
      <w:r>
        <w:rPr>
          <w:rStyle w:val="27"/>
        </w:rPr>
        <w:t>ts with atrial fibrillation. The CERTIFY Study (Cardiae Resynehronization Therapy in Atrial Fibrillation Patients Multinational Registry). JACC Heart Fail 2013; 1:500-507.</w:t>
      </w:r>
    </w:p>
    <w:p w14:paraId="1941EA7F" w14:textId="77777777" w:rsidR="00E403A8" w:rsidRDefault="007D5A44">
      <w:pPr>
        <w:pStyle w:val="26"/>
        <w:numPr>
          <w:ilvl w:val="0"/>
          <w:numId w:val="34"/>
        </w:numPr>
        <w:shd w:val="clear" w:color="auto" w:fill="auto"/>
        <w:tabs>
          <w:tab w:val="left" w:pos="509"/>
        </w:tabs>
        <w:spacing w:before="0" w:after="0" w:line="389" w:lineRule="exact"/>
        <w:ind w:left="540" w:hanging="540"/>
        <w:jc w:val="both"/>
      </w:pPr>
      <w:r>
        <w:rPr>
          <w:rStyle w:val="27"/>
        </w:rPr>
        <w:t>Gasparini M., Aurieehio A., Regoli F. et al. Four-Year Effieaey of Cardiae Resynehro</w:t>
      </w:r>
      <w:r>
        <w:rPr>
          <w:rStyle w:val="27"/>
        </w:rPr>
        <w:t xml:space="preserve">nization Therapy on Exereise Toleranee and Disease Progression: The Importanee of Performing Atrioventrieular Junetion Ablation in Patients With Atrial Fibrillation. J. </w:t>
      </w:r>
      <w:r>
        <w:rPr>
          <w:rStyle w:val="2d"/>
          <w:lang w:val="en-US" w:eastAsia="en-US" w:bidi="en-US"/>
        </w:rPr>
        <w:t>Am</w:t>
      </w:r>
      <w:r>
        <w:rPr>
          <w:rStyle w:val="27"/>
        </w:rPr>
        <w:t>. Coll. Cardiol. 2006; 48(4):734-743.</w:t>
      </w:r>
    </w:p>
    <w:p w14:paraId="10CDDB5D" w14:textId="77777777" w:rsidR="00E403A8" w:rsidRDefault="007D5A44">
      <w:pPr>
        <w:pStyle w:val="26"/>
        <w:numPr>
          <w:ilvl w:val="0"/>
          <w:numId w:val="34"/>
        </w:numPr>
        <w:shd w:val="clear" w:color="auto" w:fill="auto"/>
        <w:tabs>
          <w:tab w:val="left" w:pos="509"/>
        </w:tabs>
        <w:spacing w:before="0" w:after="0" w:line="389" w:lineRule="exact"/>
        <w:ind w:left="540" w:hanging="540"/>
        <w:jc w:val="both"/>
      </w:pPr>
      <w:r>
        <w:rPr>
          <w:rStyle w:val="27"/>
        </w:rPr>
        <w:t>Eeelereq C., Walker S., Einde C. et al. Compara</w:t>
      </w:r>
      <w:r>
        <w:rPr>
          <w:rStyle w:val="27"/>
        </w:rPr>
        <w:t>tive effeets of permanent biventrieular and right- univentrieular paeing in heart failure patients with ehronie atrial fibrillation. Eur Heart J 2002; 23:1780-1787.</w:t>
      </w:r>
    </w:p>
    <w:p w14:paraId="44652E5D" w14:textId="77777777" w:rsidR="00E403A8" w:rsidRDefault="007D5A44">
      <w:pPr>
        <w:pStyle w:val="26"/>
        <w:numPr>
          <w:ilvl w:val="0"/>
          <w:numId w:val="34"/>
        </w:numPr>
        <w:shd w:val="clear" w:color="auto" w:fill="auto"/>
        <w:tabs>
          <w:tab w:val="left" w:pos="509"/>
        </w:tabs>
        <w:spacing w:before="0" w:after="0" w:line="389" w:lineRule="exact"/>
        <w:ind w:left="540" w:hanging="540"/>
        <w:jc w:val="both"/>
      </w:pPr>
      <w:r>
        <w:rPr>
          <w:rStyle w:val="27"/>
        </w:rPr>
        <w:t>Koplan B.A., Kaplan A.J., Weiner S., Jones P.W., Seth M., Christman S.A. Heart failure deeo</w:t>
      </w:r>
      <w:r>
        <w:rPr>
          <w:rStyle w:val="27"/>
        </w:rPr>
        <w:t>mpensation and all-eause mortality in relation to pereent biventrieular paeing in patients with heart failure: is a goal of 100% biventrieular paeing neeessary? J Am Coll Cardiol 2009; 53:355- 360.</w:t>
      </w:r>
    </w:p>
    <w:p w14:paraId="78B08CBC"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Tolosana J.M., Hernandez Madrid A. et al. Comparison of be</w:t>
      </w:r>
      <w:r>
        <w:rPr>
          <w:rStyle w:val="27"/>
        </w:rPr>
        <w:t xml:space="preserve">nefits and mortality in eardiae resynehronization therapy in patients with atrial fibrillation versus patients in sinus rhythm (Results of </w:t>
      </w:r>
      <w:r>
        <w:rPr>
          <w:rStyle w:val="27"/>
        </w:rPr>
        <w:lastRenderedPageBreak/>
        <w:t>the Spanish Atrial Fibrillation and Resynehronization [SPARE] Study). Am J Cardiol 2008; 102:444-449.</w:t>
      </w:r>
    </w:p>
    <w:p w14:paraId="2813F82B"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 xml:space="preserve">Ferreira A.M., </w:t>
      </w:r>
      <w:r>
        <w:rPr>
          <w:rStyle w:val="27"/>
        </w:rPr>
        <w:t xml:space="preserve">Adragao R, Cavaeo D.M., Candeias R., Morgado F.B., Santos K.R., Santos E., Silva J.A. Benefit of eardiae resynehronization therapy in atrial fibrillation patients vs. patients in sinus rhythm: the role of atrioventrieular junetion ablation. Europaee 2008; </w:t>
      </w:r>
      <w:r>
        <w:rPr>
          <w:rStyle w:val="27"/>
        </w:rPr>
        <w:t>10:809-815.</w:t>
      </w:r>
    </w:p>
    <w:p w14:paraId="21244471"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Ganesan A.N., Brooks A.G., Roberts-Thomson K.C., Eau D.H., Kalman J.M., Sanders P. Role of AV nodal ablation in eardiae resynehronization in patients with eoexistent atrial fibrillation and heart failure a systematie review. J Am Coll Cardiol 2</w:t>
      </w:r>
      <w:r>
        <w:rPr>
          <w:rStyle w:val="27"/>
        </w:rPr>
        <w:t>012; 59:719-726.</w:t>
      </w:r>
    </w:p>
    <w:p w14:paraId="07626D15"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Orlov M.V., Gardin J.M., Slawsky M., Bess R.E., Cohen G., Bailey W., Plumb V., Flathmann H., de Metz K. Biventrieular paeing improves eardiae fimetion and prevents further left atrial remodeling in patients with symptomatie atrial fibrilla</w:t>
      </w:r>
      <w:r>
        <w:rPr>
          <w:rStyle w:val="27"/>
        </w:rPr>
        <w:t>tion after atrioventrieular node ablation. Am Heart J 2010; 159:264-270.</w:t>
      </w:r>
    </w:p>
    <w:p w14:paraId="65FF83C9"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Doshi R.N., Daoud E.G., Fellows C., Turk K., Duran A., Hamdan M.H., Pires E.A. Eeft ventrieular-based eardiae stimulation post AV nodal ablation evaluation (the PAVE study). J Cardiov</w:t>
      </w:r>
      <w:r>
        <w:rPr>
          <w:rStyle w:val="27"/>
        </w:rPr>
        <w:t>ase Eleetrophysiol 2005; 16:1160-1165.</w:t>
      </w:r>
    </w:p>
    <w:p w14:paraId="166FA8F6"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Brignole M., Gammage M., Puggioni E., Alboni P, Raviele A., Sutton R., Vardas P, Bongiomi M.G., Bergfeldt E., Menozzi C., Musso G. Comparative assessment of right, left, and biventrieular paeing in patients with perma</w:t>
      </w:r>
      <w:r>
        <w:rPr>
          <w:rStyle w:val="27"/>
        </w:rPr>
        <w:t>nent atrial fibrillation. Eur Heart J 2005; 26:712-722.</w:t>
      </w:r>
    </w:p>
    <w:p w14:paraId="54B1B145" w14:textId="77777777" w:rsidR="00E403A8" w:rsidRDefault="007D5A44">
      <w:pPr>
        <w:pStyle w:val="26"/>
        <w:numPr>
          <w:ilvl w:val="0"/>
          <w:numId w:val="34"/>
        </w:numPr>
        <w:shd w:val="clear" w:color="auto" w:fill="auto"/>
        <w:tabs>
          <w:tab w:val="left" w:pos="500"/>
        </w:tabs>
        <w:spacing w:before="0" w:after="0" w:line="389" w:lineRule="exact"/>
        <w:ind w:left="540" w:hanging="540"/>
        <w:jc w:val="both"/>
      </w:pPr>
      <w:r>
        <w:rPr>
          <w:rStyle w:val="27"/>
        </w:rPr>
        <w:t>Brignole M., Botto G.E., Mont E. et al. Predietors of elinieal effieaey of ’Ablate and Paee’ therapy in patients with permanent atrial fibrillation. Heart 2012; 98:297-302.</w:t>
      </w:r>
    </w:p>
    <w:p w14:paraId="3FEA7DFB" w14:textId="77777777" w:rsidR="00E403A8" w:rsidRDefault="007D5A44">
      <w:pPr>
        <w:pStyle w:val="26"/>
        <w:shd w:val="clear" w:color="auto" w:fill="auto"/>
        <w:spacing w:before="0" w:after="0" w:line="389" w:lineRule="exact"/>
        <w:ind w:left="540" w:hanging="540"/>
        <w:jc w:val="both"/>
      </w:pPr>
      <w:r>
        <w:rPr>
          <w:rStyle w:val="27"/>
        </w:rPr>
        <w:t xml:space="preserve">100. </w:t>
      </w:r>
      <w:r>
        <w:rPr>
          <w:rStyle w:val="27"/>
          <w:lang w:val="ru-RU" w:eastAsia="ru-RU" w:bidi="ru-RU"/>
        </w:rPr>
        <w:t xml:space="preserve">Бокерия Л.А., Неминущий </w:t>
      </w:r>
      <w:r>
        <w:rPr>
          <w:rStyle w:val="27"/>
        </w:rPr>
        <w:t xml:space="preserve">H.M., </w:t>
      </w:r>
      <w:r>
        <w:rPr>
          <w:rStyle w:val="27"/>
          <w:lang w:val="ru-RU" w:eastAsia="ru-RU" w:bidi="ru-RU"/>
        </w:rPr>
        <w:t xml:space="preserve">Поетол </w:t>
      </w:r>
      <w:r>
        <w:rPr>
          <w:rStyle w:val="27"/>
        </w:rPr>
        <w:t xml:space="preserve">A.C. </w:t>
      </w:r>
      <w:r>
        <w:rPr>
          <w:rStyle w:val="27"/>
          <w:lang w:val="ru-RU" w:eastAsia="ru-RU" w:bidi="ru-RU"/>
        </w:rPr>
        <w:t xml:space="preserve">Сердечная рееинхронизирующая терапия. Формирование показаний и еовременные подходы к повышению эффективноети метода. Комплекеные проблемы еердечно-еоеудиетых заболеваний 2018; 7 (3): 102-116. </w:t>
      </w:r>
      <w:r>
        <w:rPr>
          <w:rStyle w:val="27"/>
        </w:rPr>
        <w:t xml:space="preserve">D01: </w:t>
      </w:r>
      <w:r>
        <w:rPr>
          <w:rStyle w:val="27"/>
          <w:lang w:val="ru-RU" w:eastAsia="ru-RU" w:bidi="ru-RU"/>
        </w:rPr>
        <w:t>10.17802/2306-127</w:t>
      </w:r>
      <w:r>
        <w:rPr>
          <w:rStyle w:val="27"/>
          <w:lang w:val="ru-RU" w:eastAsia="ru-RU" w:bidi="ru-RU"/>
        </w:rPr>
        <w:t>8-2018-7-3-102-116.</w:t>
      </w:r>
    </w:p>
    <w:p w14:paraId="21EFDED3" w14:textId="77777777" w:rsidR="00E403A8" w:rsidRDefault="007D5A44">
      <w:pPr>
        <w:pStyle w:val="26"/>
        <w:shd w:val="clear" w:color="auto" w:fill="auto"/>
        <w:spacing w:before="0" w:after="0" w:line="389" w:lineRule="exact"/>
        <w:ind w:left="540" w:hanging="540"/>
        <w:jc w:val="both"/>
      </w:pPr>
      <w:r>
        <w:rPr>
          <w:rStyle w:val="27"/>
          <w:lang w:val="ru-RU" w:eastAsia="ru-RU" w:bidi="ru-RU"/>
        </w:rPr>
        <w:t xml:space="preserve">•01. </w:t>
      </w:r>
      <w:r>
        <w:rPr>
          <w:rStyle w:val="27"/>
        </w:rPr>
        <w:t xml:space="preserve">Stavrakis S., Garabelli </w:t>
      </w:r>
      <w:r>
        <w:rPr>
          <w:rStyle w:val="27"/>
          <w:lang w:val="ru-RU" w:eastAsia="ru-RU" w:bidi="ru-RU"/>
        </w:rPr>
        <w:t xml:space="preserve">Р, </w:t>
      </w:r>
      <w:r>
        <w:rPr>
          <w:rStyle w:val="27"/>
        </w:rPr>
        <w:t>Reynolds D.W. Cardiae resynehronization therapy after atrioventrieular junetion ablation for symptomatie atrial fibrillation: ameta-analysis. Europaee 2012; 14(10): 1490- 1497.</w:t>
      </w:r>
    </w:p>
    <w:p w14:paraId="0A4419ED" w14:textId="77777777" w:rsidR="00E403A8" w:rsidRDefault="007D5A44">
      <w:pPr>
        <w:pStyle w:val="26"/>
        <w:shd w:val="clear" w:color="auto" w:fill="auto"/>
        <w:spacing w:before="0" w:after="0" w:line="389" w:lineRule="exact"/>
        <w:ind w:left="540" w:hanging="540"/>
        <w:jc w:val="both"/>
      </w:pPr>
      <w:r>
        <w:rPr>
          <w:rStyle w:val="27"/>
        </w:rPr>
        <w:t>•02. Curtis A.B., Worley S.</w:t>
      </w:r>
      <w:r>
        <w:rPr>
          <w:rStyle w:val="27"/>
        </w:rPr>
        <w:t>J., Adamson PB. et al. Biventrieular paeing for atrioventrieular bloek and systolie dysfimetion. N Engl J Med 2013; 368:1585-1593.</w:t>
      </w:r>
    </w:p>
    <w:p w14:paraId="71A34155" w14:textId="77777777" w:rsidR="00E403A8" w:rsidRDefault="007D5A44">
      <w:pPr>
        <w:pStyle w:val="26"/>
        <w:shd w:val="clear" w:color="auto" w:fill="auto"/>
        <w:spacing w:before="0" w:after="0" w:line="389" w:lineRule="exact"/>
        <w:ind w:left="540" w:hanging="540"/>
        <w:jc w:val="both"/>
      </w:pPr>
      <w:r>
        <w:rPr>
          <w:rStyle w:val="27"/>
        </w:rPr>
        <w:t>•03. Bogale N., Witte K., Priori S., Cleland J., Aurieehio A., Gadler F., Gitt A., Eimbourg T, Einde C., Diekstein K. The Eur</w:t>
      </w:r>
      <w:r>
        <w:rPr>
          <w:rStyle w:val="27"/>
        </w:rPr>
        <w:t>opean Cardiae Resynehronization Therapy Survey: eomparison of outeomes between de novo eardiae resynehronization therapy implantations and upgrades. Eur J Heart Fail 2011; 13:974-983.</w:t>
      </w:r>
    </w:p>
    <w:p w14:paraId="1F0E487A" w14:textId="77777777" w:rsidR="00E403A8" w:rsidRDefault="007D5A44">
      <w:pPr>
        <w:pStyle w:val="26"/>
        <w:shd w:val="clear" w:color="auto" w:fill="auto"/>
        <w:spacing w:before="0" w:after="0" w:line="389" w:lineRule="exact"/>
        <w:ind w:left="540" w:hanging="540"/>
        <w:jc w:val="both"/>
      </w:pPr>
      <w:r>
        <w:rPr>
          <w:rStyle w:val="27"/>
        </w:rPr>
        <w:t xml:space="preserve">•04. Eeelereq C., Cazeau S., Eellouehe D., Fossati F., Anselme F., Davy </w:t>
      </w:r>
      <w:r>
        <w:rPr>
          <w:rStyle w:val="27"/>
        </w:rPr>
        <w:t>J.M., Sadoul N., King D., Mollo E., Daubert J.C. Upgrading from single ehamber right ventrieular to biventrieular paeing in permanently paeed patients with worsening heart failure: The RD-CHF Study. Paeing Clin Eleetrophysiol 2007; 30 Suppl ES23-30.</w:t>
      </w:r>
    </w:p>
    <w:p w14:paraId="01FF27B2" w14:textId="77777777" w:rsidR="00E403A8" w:rsidRDefault="007D5A44">
      <w:pPr>
        <w:pStyle w:val="26"/>
        <w:shd w:val="clear" w:color="auto" w:fill="auto"/>
        <w:spacing w:before="0" w:after="0" w:line="389" w:lineRule="exact"/>
        <w:ind w:left="540" w:hanging="540"/>
        <w:jc w:val="both"/>
        <w:sectPr w:rsidR="00E403A8">
          <w:headerReference w:type="even" r:id="rId65"/>
          <w:headerReference w:type="default" r:id="rId66"/>
          <w:footerReference w:type="even" r:id="rId67"/>
          <w:footerReference w:type="default" r:id="rId68"/>
          <w:pgSz w:w="11900" w:h="16840"/>
          <w:pgMar w:top="39" w:right="295" w:bottom="77" w:left="297" w:header="0" w:footer="3" w:gutter="0"/>
          <w:cols w:space="720"/>
          <w:noEndnote/>
          <w:docGrid w:linePitch="360"/>
        </w:sectPr>
      </w:pPr>
      <w:r>
        <w:rPr>
          <w:rStyle w:val="27"/>
        </w:rPr>
        <w:t>•05. Hoijer C.J., Meurling C., Brandt J. Upgrade to biventrieular paeing in patients with eonventional paeemakers and heart failure: a double-blind, randomized erossover study. Europaee 2006; 8:51- 55.</w:t>
      </w:r>
    </w:p>
    <w:p w14:paraId="34A2940F" w14:textId="77777777" w:rsidR="00E403A8" w:rsidRDefault="007D5A44">
      <w:pPr>
        <w:pStyle w:val="26"/>
        <w:shd w:val="clear" w:color="auto" w:fill="auto"/>
        <w:spacing w:before="0" w:after="0" w:line="389" w:lineRule="exact"/>
        <w:ind w:left="540" w:firstLine="0"/>
        <w:jc w:val="both"/>
      </w:pPr>
      <w:r>
        <w:rPr>
          <w:rStyle w:val="27"/>
        </w:rPr>
        <w:lastRenderedPageBreak/>
        <w:t xml:space="preserve">Van Geldorp </w:t>
      </w:r>
      <w:r>
        <w:rPr>
          <w:rStyle w:val="27"/>
          <w:lang w:val="ru-RU" w:eastAsia="ru-RU" w:bidi="ru-RU"/>
        </w:rPr>
        <w:t xml:space="preserve">1.Е., </w:t>
      </w:r>
      <w:r>
        <w:rPr>
          <w:rStyle w:val="27"/>
        </w:rPr>
        <w:t xml:space="preserve">Vemooy </w:t>
      </w:r>
      <w:r>
        <w:rPr>
          <w:rStyle w:val="27"/>
          <w:lang w:val="ru-RU" w:eastAsia="ru-RU" w:bidi="ru-RU"/>
        </w:rPr>
        <w:t xml:space="preserve">К., </w:t>
      </w:r>
      <w:r>
        <w:rPr>
          <w:rStyle w:val="27"/>
        </w:rPr>
        <w:t>De</w:t>
      </w:r>
      <w:r>
        <w:rPr>
          <w:rStyle w:val="27"/>
        </w:rPr>
        <w:t>lhaas T., Prins M.H., Crijns H.J., Prinzen F.W., Dijkman B. Beneficial effects of biventricular pacing in chronically right ventricular paced patients with mild cardiomyopathy. Europace 2010; 12:223-229.</w:t>
      </w:r>
    </w:p>
    <w:p w14:paraId="5C16C65C" w14:textId="2E6A31E6" w:rsidR="00E403A8" w:rsidRDefault="00175D1B">
      <w:pPr>
        <w:pStyle w:val="26"/>
        <w:shd w:val="clear" w:color="auto" w:fill="auto"/>
        <w:spacing w:before="0" w:after="0" w:line="389" w:lineRule="exact"/>
        <w:ind w:left="540" w:firstLine="0"/>
        <w:jc w:val="both"/>
      </w:pPr>
      <w:r>
        <w:rPr>
          <w:noProof/>
        </w:rPr>
        <mc:AlternateContent>
          <mc:Choice Requires="wps">
            <w:drawing>
              <wp:anchor distT="678180" distB="9597390" distL="63500" distR="63500" simplePos="0" relativeHeight="251658752" behindDoc="1" locked="0" layoutInCell="1" allowOverlap="1" wp14:anchorId="4C7E77AD" wp14:editId="167F5846">
                <wp:simplePos x="0" y="0"/>
                <wp:positionH relativeFrom="margin">
                  <wp:posOffset>635</wp:posOffset>
                </wp:positionH>
                <wp:positionV relativeFrom="paragraph">
                  <wp:posOffset>0</wp:posOffset>
                </wp:positionV>
                <wp:extent cx="292735" cy="133350"/>
                <wp:effectExtent l="0" t="2540" r="3175" b="0"/>
                <wp:wrapSquare wrapText="right"/>
                <wp:docPr id="10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59A43" w14:textId="77777777" w:rsidR="00E403A8" w:rsidRDefault="007D5A44">
                            <w:pPr>
                              <w:pStyle w:val="7"/>
                              <w:shd w:val="clear" w:color="auto" w:fill="auto"/>
                              <w:spacing w:line="210" w:lineRule="exact"/>
                            </w:pPr>
                            <w:r>
                              <w:rPr>
                                <w:rStyle w:val="7Exact0"/>
                              </w:rPr>
                              <w:t>107</w:t>
                            </w:r>
                            <w:r>
                              <w:rPr>
                                <w:rStyle w:val="7LucidaSansUnicode8pt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7E77AD" id="Text Box 41" o:spid="_x0000_s1037" type="#_x0000_t202" style="position:absolute;left:0;text-align:left;margin-left:.05pt;margin-top:0;width:23.05pt;height:10.5pt;z-index:-251657728;visibility:visible;mso-wrap-style:square;mso-width-percent:0;mso-height-percent:0;mso-wrap-distance-left:5pt;mso-wrap-distance-top:53.4pt;mso-wrap-distance-right:5pt;mso-wrap-distance-bottom:755.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" filled="f" stroked="f">
                <v:textbox style="mso-fit-shape-to-text:t" inset="0,0,0,0">
                  <w:txbxContent>
                    <w:p w14:paraId="67259A43" w14:textId="77777777" w:rsidR="00E403A8" w:rsidRDefault="007D5A44">
                      <w:pPr>
                        <w:pStyle w:val="7"/>
                        <w:shd w:val="clear" w:color="auto" w:fill="auto"/>
                        <w:spacing w:line="210" w:lineRule="exact"/>
                      </w:pPr>
                      <w:r>
                        <w:rPr>
                          <w:rStyle w:val="7Exact0"/>
                        </w:rPr>
                        <w:t>107</w:t>
                      </w:r>
                      <w:r>
                        <w:rPr>
                          <w:rStyle w:val="7LucidaSansUnicode8ptExact"/>
                        </w:rPr>
                        <w:t>.</w:t>
                      </w:r>
                    </w:p>
                  </w:txbxContent>
                </v:textbox>
                <w10:wrap type="square" side="right" anchorx="margin"/>
              </v:shape>
            </w:pict>
          </mc:Fallback>
        </mc:AlternateContent>
      </w:r>
      <w:r>
        <w:rPr>
          <w:noProof/>
        </w:rPr>
        <mc:AlternateContent>
          <mc:Choice Requires="wps">
            <w:drawing>
              <wp:anchor distT="1180465" distB="57150" distL="63500" distR="63500" simplePos="0" relativeHeight="251659776" behindDoc="1" locked="0" layoutInCell="1" allowOverlap="1" wp14:anchorId="2AC1F9D2" wp14:editId="3141A6FC">
                <wp:simplePos x="0" y="0"/>
                <wp:positionH relativeFrom="margin">
                  <wp:posOffset>635</wp:posOffset>
                </wp:positionH>
                <wp:positionV relativeFrom="paragraph">
                  <wp:posOffset>502285</wp:posOffset>
                </wp:positionV>
                <wp:extent cx="292735" cy="9666605"/>
                <wp:effectExtent l="0" t="0" r="3175" b="3175"/>
                <wp:wrapSquare wrapText="right"/>
                <wp:docPr id="10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966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F0582" w14:textId="77777777" w:rsidR="00E403A8" w:rsidRDefault="007D5A44">
                            <w:pPr>
                              <w:pStyle w:val="7"/>
                              <w:shd w:val="clear" w:color="auto" w:fill="auto"/>
                              <w:spacing w:line="1171" w:lineRule="exact"/>
                              <w:jc w:val="both"/>
                            </w:pPr>
                            <w:r>
                              <w:rPr>
                                <w:rStyle w:val="7Exact0"/>
                              </w:rPr>
                              <w:t>108</w:t>
                            </w:r>
                            <w:r>
                              <w:rPr>
                                <w:rStyle w:val="7LucidaSansUnicode8ptExact"/>
                              </w:rPr>
                              <w:t>.</w:t>
                            </w:r>
                          </w:p>
                          <w:p w14:paraId="01433E6C" w14:textId="77777777" w:rsidR="00E403A8" w:rsidRDefault="007D5A44">
                            <w:pPr>
                              <w:pStyle w:val="7"/>
                              <w:shd w:val="clear" w:color="auto" w:fill="auto"/>
                              <w:spacing w:line="1171" w:lineRule="exact"/>
                              <w:jc w:val="both"/>
                            </w:pPr>
                            <w:r>
                              <w:rPr>
                                <w:rStyle w:val="7Exact0"/>
                              </w:rPr>
                              <w:t>109</w:t>
                            </w:r>
                            <w:r>
                              <w:rPr>
                                <w:rStyle w:val="7LucidaSansUnicode8ptExact"/>
                              </w:rPr>
                              <w:t>.</w:t>
                            </w:r>
                          </w:p>
                          <w:p w14:paraId="0BBE61D2" w14:textId="77777777" w:rsidR="00E403A8" w:rsidRDefault="007D5A44">
                            <w:pPr>
                              <w:pStyle w:val="8"/>
                              <w:numPr>
                                <w:ilvl w:val="0"/>
                                <w:numId w:val="35"/>
                              </w:numPr>
                              <w:shd w:val="clear" w:color="auto" w:fill="auto"/>
                            </w:pPr>
                            <w:r>
                              <w:rPr>
                                <w:rStyle w:val="88pt0ptExact"/>
                              </w:rPr>
                              <w:t xml:space="preserve"> </w:t>
                            </w:r>
                            <w:r>
                              <w:rPr>
                                <w:rStyle w:val="8TimesNewRoman95pt1ptExact"/>
                                <w:rFonts w:eastAsia="Lucida Sans Unicode"/>
                              </w:rPr>
                              <w:t xml:space="preserve">т. </w:t>
                            </w:r>
                            <w:r>
                              <w:rPr>
                                <w:rStyle w:val="812pt-2ptExact"/>
                              </w:rPr>
                              <w:t>112</w:t>
                            </w:r>
                            <w:r>
                              <w:rPr>
                                <w:rStyle w:val="88pt0ptExact"/>
                              </w:rPr>
                              <w:t>.</w:t>
                            </w:r>
                          </w:p>
                          <w:p w14:paraId="21BB6BB1" w14:textId="77777777" w:rsidR="00E403A8" w:rsidRDefault="007D5A44">
                            <w:pPr>
                              <w:pStyle w:val="7"/>
                              <w:shd w:val="clear" w:color="auto" w:fill="auto"/>
                              <w:spacing w:line="1171" w:lineRule="exact"/>
                              <w:jc w:val="both"/>
                            </w:pPr>
                            <w:r>
                              <w:rPr>
                                <w:rStyle w:val="7Exact0"/>
                              </w:rPr>
                              <w:t>113</w:t>
                            </w:r>
                            <w:r>
                              <w:rPr>
                                <w:rStyle w:val="7LucidaSansUnicode8ptExact"/>
                              </w:rPr>
                              <w:t>.</w:t>
                            </w:r>
                          </w:p>
                          <w:p w14:paraId="2E1F1F56" w14:textId="77777777" w:rsidR="00E403A8" w:rsidRDefault="007D5A44">
                            <w:pPr>
                              <w:pStyle w:val="7"/>
                              <w:shd w:val="clear" w:color="auto" w:fill="auto"/>
                              <w:spacing w:line="1171" w:lineRule="exact"/>
                              <w:jc w:val="both"/>
                            </w:pPr>
                            <w:r>
                              <w:rPr>
                                <w:rStyle w:val="7Exact0"/>
                              </w:rPr>
                              <w:t>114</w:t>
                            </w:r>
                            <w:r>
                              <w:rPr>
                                <w:rStyle w:val="7LucidaSansUnicode8ptExact"/>
                              </w:rPr>
                              <w:t>.</w:t>
                            </w:r>
                          </w:p>
                          <w:p w14:paraId="7B01E0A5" w14:textId="77777777" w:rsidR="00E403A8" w:rsidRDefault="007D5A44">
                            <w:pPr>
                              <w:pStyle w:val="7"/>
                              <w:shd w:val="clear" w:color="auto" w:fill="auto"/>
                              <w:spacing w:line="1171" w:lineRule="exact"/>
                              <w:jc w:val="both"/>
                            </w:pPr>
                            <w:r>
                              <w:rPr>
                                <w:rStyle w:val="7Exact0"/>
                              </w:rPr>
                              <w:t>115</w:t>
                            </w:r>
                            <w:r>
                              <w:rPr>
                                <w:rStyle w:val="7LucidaSansUnicode8ptExact"/>
                              </w:rPr>
                              <w:t>.</w:t>
                            </w:r>
                          </w:p>
                          <w:p w14:paraId="12141D8E" w14:textId="77777777" w:rsidR="00E403A8" w:rsidRDefault="007D5A44">
                            <w:pPr>
                              <w:pStyle w:val="7"/>
                              <w:shd w:val="clear" w:color="auto" w:fill="auto"/>
                              <w:spacing w:line="1171" w:lineRule="exact"/>
                              <w:jc w:val="both"/>
                            </w:pPr>
                            <w:r>
                              <w:rPr>
                                <w:rStyle w:val="7Exact0"/>
                              </w:rPr>
                              <w:t>116</w:t>
                            </w:r>
                            <w:r>
                              <w:rPr>
                                <w:rStyle w:val="7LucidaSansUnicode8ptExact"/>
                              </w:rPr>
                              <w:t>.</w:t>
                            </w:r>
                          </w:p>
                          <w:p w14:paraId="28BE9958" w14:textId="77777777" w:rsidR="00E403A8" w:rsidRDefault="007D5A44">
                            <w:pPr>
                              <w:pStyle w:val="7"/>
                              <w:shd w:val="clear" w:color="auto" w:fill="auto"/>
                              <w:spacing w:line="1171" w:lineRule="exact"/>
                              <w:jc w:val="both"/>
                            </w:pPr>
                            <w:r>
                              <w:rPr>
                                <w:rStyle w:val="7Exact0"/>
                              </w:rPr>
                              <w:t>117</w:t>
                            </w:r>
                            <w:r>
                              <w:rPr>
                                <w:rStyle w:val="7LucidaSansUnicode8ptExact"/>
                              </w:rPr>
                              <w:t>.</w:t>
                            </w:r>
                          </w:p>
                          <w:p w14:paraId="330D86C2" w14:textId="77777777" w:rsidR="00E403A8" w:rsidRDefault="007D5A44">
                            <w:pPr>
                              <w:pStyle w:val="7"/>
                              <w:shd w:val="clear" w:color="auto" w:fill="auto"/>
                              <w:spacing w:line="1171" w:lineRule="exact"/>
                              <w:jc w:val="both"/>
                            </w:pPr>
                            <w:r>
                              <w:rPr>
                                <w:rStyle w:val="7Exact0"/>
                              </w:rPr>
                              <w:t>118</w:t>
                            </w:r>
                            <w:r>
                              <w:rPr>
                                <w:rStyle w:val="7LucidaSansUnicode8ptExact"/>
                              </w:rPr>
                              <w:t>.</w:t>
                            </w:r>
                          </w:p>
                          <w:p w14:paraId="28F78663" w14:textId="77777777" w:rsidR="00E403A8" w:rsidRDefault="007D5A44">
                            <w:pPr>
                              <w:pStyle w:val="7"/>
                              <w:shd w:val="clear" w:color="auto" w:fill="auto"/>
                              <w:spacing w:line="1171" w:lineRule="exact"/>
                              <w:jc w:val="both"/>
                            </w:pPr>
                            <w:r>
                              <w:rPr>
                                <w:rStyle w:val="7Exact0"/>
                              </w:rPr>
                              <w:t>119</w:t>
                            </w:r>
                            <w:r>
                              <w:rPr>
                                <w:rStyle w:val="7LucidaSansUnicode8ptExact"/>
                              </w:rPr>
                              <w:t>.</w:t>
                            </w:r>
                          </w:p>
                          <w:p w14:paraId="3AEB4980" w14:textId="77777777" w:rsidR="00E403A8" w:rsidRDefault="007D5A44">
                            <w:pPr>
                              <w:pStyle w:val="9"/>
                              <w:shd w:val="clear" w:color="auto" w:fill="auto"/>
                            </w:pPr>
                            <w:r>
                              <w:rPr>
                                <w:rStyle w:val="9Exact0"/>
                              </w:rPr>
                              <w:t>120</w:t>
                            </w:r>
                            <w:r>
                              <w:rPr>
                                <w:rStyle w:val="9LucidaSansUnicode8pt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C1F9D2" id="Text Box 42" o:spid="_x0000_s1038" type="#_x0000_t202" style="position:absolute;left:0;text-align:left;margin-left:.05pt;margin-top:39.55pt;width:23.05pt;height:761.15pt;z-index:-251656704;visibility:visible;mso-wrap-style:square;mso-width-percent:0;mso-height-percent:0;mso-wrap-distance-left:5pt;mso-wrap-distance-top:92.95pt;mso-wrap-distance-right:5pt;mso-wrap-distance-bottom: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" filled="f" stroked="f">
                <v:textbox style="mso-fit-shape-to-text:t" inset="0,0,0,0">
                  <w:txbxContent>
                    <w:p w14:paraId="7EBF0582" w14:textId="77777777" w:rsidR="00E403A8" w:rsidRDefault="007D5A44">
                      <w:pPr>
                        <w:pStyle w:val="7"/>
                        <w:shd w:val="clear" w:color="auto" w:fill="auto"/>
                        <w:spacing w:line="1171" w:lineRule="exact"/>
                        <w:jc w:val="both"/>
                      </w:pPr>
                      <w:r>
                        <w:rPr>
                          <w:rStyle w:val="7Exact0"/>
                        </w:rPr>
                        <w:t>108</w:t>
                      </w:r>
                      <w:r>
                        <w:rPr>
                          <w:rStyle w:val="7LucidaSansUnicode8ptExact"/>
                        </w:rPr>
                        <w:t>.</w:t>
                      </w:r>
                    </w:p>
                    <w:p w14:paraId="01433E6C" w14:textId="77777777" w:rsidR="00E403A8" w:rsidRDefault="007D5A44">
                      <w:pPr>
                        <w:pStyle w:val="7"/>
                        <w:shd w:val="clear" w:color="auto" w:fill="auto"/>
                        <w:spacing w:line="1171" w:lineRule="exact"/>
                        <w:jc w:val="both"/>
                      </w:pPr>
                      <w:r>
                        <w:rPr>
                          <w:rStyle w:val="7Exact0"/>
                        </w:rPr>
                        <w:t>109</w:t>
                      </w:r>
                      <w:r>
                        <w:rPr>
                          <w:rStyle w:val="7LucidaSansUnicode8ptExact"/>
                        </w:rPr>
                        <w:t>.</w:t>
                      </w:r>
                    </w:p>
                    <w:p w14:paraId="0BBE61D2" w14:textId="77777777" w:rsidR="00E403A8" w:rsidRDefault="007D5A44">
                      <w:pPr>
                        <w:pStyle w:val="8"/>
                        <w:numPr>
                          <w:ilvl w:val="0"/>
                          <w:numId w:val="35"/>
                        </w:numPr>
                        <w:shd w:val="clear" w:color="auto" w:fill="auto"/>
                      </w:pPr>
                      <w:r>
                        <w:rPr>
                          <w:rStyle w:val="88pt0ptExact"/>
                        </w:rPr>
                        <w:t xml:space="preserve"> </w:t>
                      </w:r>
                      <w:r>
                        <w:rPr>
                          <w:rStyle w:val="8TimesNewRoman95pt1ptExact"/>
                          <w:rFonts w:eastAsia="Lucida Sans Unicode"/>
                        </w:rPr>
                        <w:t xml:space="preserve">т. </w:t>
                      </w:r>
                      <w:r>
                        <w:rPr>
                          <w:rStyle w:val="812pt-2ptExact"/>
                        </w:rPr>
                        <w:t>112</w:t>
                      </w:r>
                      <w:r>
                        <w:rPr>
                          <w:rStyle w:val="88pt0ptExact"/>
                        </w:rPr>
                        <w:t>.</w:t>
                      </w:r>
                    </w:p>
                    <w:p w14:paraId="21BB6BB1" w14:textId="77777777" w:rsidR="00E403A8" w:rsidRDefault="007D5A44">
                      <w:pPr>
                        <w:pStyle w:val="7"/>
                        <w:shd w:val="clear" w:color="auto" w:fill="auto"/>
                        <w:spacing w:line="1171" w:lineRule="exact"/>
                        <w:jc w:val="both"/>
                      </w:pPr>
                      <w:r>
                        <w:rPr>
                          <w:rStyle w:val="7Exact0"/>
                        </w:rPr>
                        <w:t>113</w:t>
                      </w:r>
                      <w:r>
                        <w:rPr>
                          <w:rStyle w:val="7LucidaSansUnicode8ptExact"/>
                        </w:rPr>
                        <w:t>.</w:t>
                      </w:r>
                    </w:p>
                    <w:p w14:paraId="2E1F1F56" w14:textId="77777777" w:rsidR="00E403A8" w:rsidRDefault="007D5A44">
                      <w:pPr>
                        <w:pStyle w:val="7"/>
                        <w:shd w:val="clear" w:color="auto" w:fill="auto"/>
                        <w:spacing w:line="1171" w:lineRule="exact"/>
                        <w:jc w:val="both"/>
                      </w:pPr>
                      <w:r>
                        <w:rPr>
                          <w:rStyle w:val="7Exact0"/>
                        </w:rPr>
                        <w:t>114</w:t>
                      </w:r>
                      <w:r>
                        <w:rPr>
                          <w:rStyle w:val="7LucidaSansUnicode8ptExact"/>
                        </w:rPr>
                        <w:t>.</w:t>
                      </w:r>
                    </w:p>
                    <w:p w14:paraId="7B01E0A5" w14:textId="77777777" w:rsidR="00E403A8" w:rsidRDefault="007D5A44">
                      <w:pPr>
                        <w:pStyle w:val="7"/>
                        <w:shd w:val="clear" w:color="auto" w:fill="auto"/>
                        <w:spacing w:line="1171" w:lineRule="exact"/>
                        <w:jc w:val="both"/>
                      </w:pPr>
                      <w:r>
                        <w:rPr>
                          <w:rStyle w:val="7Exact0"/>
                        </w:rPr>
                        <w:t>115</w:t>
                      </w:r>
                      <w:r>
                        <w:rPr>
                          <w:rStyle w:val="7LucidaSansUnicode8ptExact"/>
                        </w:rPr>
                        <w:t>.</w:t>
                      </w:r>
                    </w:p>
                    <w:p w14:paraId="12141D8E" w14:textId="77777777" w:rsidR="00E403A8" w:rsidRDefault="007D5A44">
                      <w:pPr>
                        <w:pStyle w:val="7"/>
                        <w:shd w:val="clear" w:color="auto" w:fill="auto"/>
                        <w:spacing w:line="1171" w:lineRule="exact"/>
                        <w:jc w:val="both"/>
                      </w:pPr>
                      <w:r>
                        <w:rPr>
                          <w:rStyle w:val="7Exact0"/>
                        </w:rPr>
                        <w:t>116</w:t>
                      </w:r>
                      <w:r>
                        <w:rPr>
                          <w:rStyle w:val="7LucidaSansUnicode8ptExact"/>
                        </w:rPr>
                        <w:t>.</w:t>
                      </w:r>
                    </w:p>
                    <w:p w14:paraId="28BE9958" w14:textId="77777777" w:rsidR="00E403A8" w:rsidRDefault="007D5A44">
                      <w:pPr>
                        <w:pStyle w:val="7"/>
                        <w:shd w:val="clear" w:color="auto" w:fill="auto"/>
                        <w:spacing w:line="1171" w:lineRule="exact"/>
                        <w:jc w:val="both"/>
                      </w:pPr>
                      <w:r>
                        <w:rPr>
                          <w:rStyle w:val="7Exact0"/>
                        </w:rPr>
                        <w:t>117</w:t>
                      </w:r>
                      <w:r>
                        <w:rPr>
                          <w:rStyle w:val="7LucidaSansUnicode8ptExact"/>
                        </w:rPr>
                        <w:t>.</w:t>
                      </w:r>
                    </w:p>
                    <w:p w14:paraId="330D86C2" w14:textId="77777777" w:rsidR="00E403A8" w:rsidRDefault="007D5A44">
                      <w:pPr>
                        <w:pStyle w:val="7"/>
                        <w:shd w:val="clear" w:color="auto" w:fill="auto"/>
                        <w:spacing w:line="1171" w:lineRule="exact"/>
                        <w:jc w:val="both"/>
                      </w:pPr>
                      <w:r>
                        <w:rPr>
                          <w:rStyle w:val="7Exact0"/>
                        </w:rPr>
                        <w:t>118</w:t>
                      </w:r>
                      <w:r>
                        <w:rPr>
                          <w:rStyle w:val="7LucidaSansUnicode8ptExact"/>
                        </w:rPr>
                        <w:t>.</w:t>
                      </w:r>
                    </w:p>
                    <w:p w14:paraId="28F78663" w14:textId="77777777" w:rsidR="00E403A8" w:rsidRDefault="007D5A44">
                      <w:pPr>
                        <w:pStyle w:val="7"/>
                        <w:shd w:val="clear" w:color="auto" w:fill="auto"/>
                        <w:spacing w:line="1171" w:lineRule="exact"/>
                        <w:jc w:val="both"/>
                      </w:pPr>
                      <w:r>
                        <w:rPr>
                          <w:rStyle w:val="7Exact0"/>
                        </w:rPr>
                        <w:t>119</w:t>
                      </w:r>
                      <w:r>
                        <w:rPr>
                          <w:rStyle w:val="7LucidaSansUnicode8ptExact"/>
                        </w:rPr>
                        <w:t>.</w:t>
                      </w:r>
                    </w:p>
                    <w:p w14:paraId="3AEB4980" w14:textId="77777777" w:rsidR="00E403A8" w:rsidRDefault="007D5A44">
                      <w:pPr>
                        <w:pStyle w:val="9"/>
                        <w:shd w:val="clear" w:color="auto" w:fill="auto"/>
                      </w:pPr>
                      <w:r>
                        <w:rPr>
                          <w:rStyle w:val="9Exact0"/>
                        </w:rPr>
                        <w:t>120</w:t>
                      </w:r>
                      <w:r>
                        <w:rPr>
                          <w:rStyle w:val="9LucidaSansUnicode8ptExact"/>
                        </w:rPr>
                        <w:t>.</w:t>
                      </w:r>
                    </w:p>
                  </w:txbxContent>
                </v:textbox>
                <w10:wrap type="square" side="right" anchorx="margin"/>
              </v:shape>
            </w:pict>
          </mc:Fallback>
        </mc:AlternateContent>
      </w:r>
      <w:r w:rsidR="007D5A44">
        <w:rPr>
          <w:rStyle w:val="27"/>
        </w:rPr>
        <w:t xml:space="preserve">Eaurenzi R, Achilli A., Avella A., Peraldo C., Orazi S., Perego G.B., Cesario A., Valsecchi S., De Santo T., Puglisi A., Tondo C. Biventricular upgrading in patients with conventional pacing system and congestive heart failure: results </w:t>
      </w:r>
      <w:r w:rsidR="007D5A44">
        <w:rPr>
          <w:rStyle w:val="27"/>
        </w:rPr>
        <w:t>and response predictors. Pacing Clin Electrophysiol 2007; 30:1096-1104.</w:t>
      </w:r>
    </w:p>
    <w:p w14:paraId="70C4B021" w14:textId="77777777" w:rsidR="00E403A8" w:rsidRDefault="007D5A44">
      <w:pPr>
        <w:pStyle w:val="26"/>
        <w:shd w:val="clear" w:color="auto" w:fill="auto"/>
        <w:spacing w:before="0" w:after="0" w:line="389" w:lineRule="exact"/>
        <w:ind w:left="540" w:firstLine="0"/>
        <w:jc w:val="both"/>
      </w:pPr>
      <w:r>
        <w:rPr>
          <w:rStyle w:val="27"/>
        </w:rPr>
        <w:t>Vatankulu M.A., Goktekin O., Kaya M.G., Ayhan S., Kucukdurmaz Z., Sutton R., Henein M. Effect of long-term resynchronization therapy on left ventricular remodeling in pacemaker patient</w:t>
      </w:r>
      <w:r>
        <w:rPr>
          <w:rStyle w:val="27"/>
        </w:rPr>
        <w:t>s upgraded to biventricular devices. Am J Cardiol 2009; 103:1280-1284.</w:t>
      </w:r>
    </w:p>
    <w:p w14:paraId="44A5D3BB" w14:textId="77777777" w:rsidR="00E403A8" w:rsidRDefault="007D5A44">
      <w:pPr>
        <w:pStyle w:val="26"/>
        <w:shd w:val="clear" w:color="auto" w:fill="auto"/>
        <w:spacing w:before="0" w:after="0" w:line="389" w:lineRule="exact"/>
        <w:ind w:left="540" w:firstLine="0"/>
        <w:jc w:val="both"/>
      </w:pPr>
      <w:r>
        <w:rPr>
          <w:rStyle w:val="27"/>
        </w:rPr>
        <w:t>Foley P.W., Muhyaldeen S.A., Chalil S., Smith R.E., Sanderson J.E., Eeyva F. Eong-term effects of upgrading from right ventricular pacing to cardiac resynchronization therapy in patient</w:t>
      </w:r>
      <w:r>
        <w:rPr>
          <w:rStyle w:val="27"/>
        </w:rPr>
        <w:t>s with heart failure. Europace 2009; 11:495-501.</w:t>
      </w:r>
    </w:p>
    <w:p w14:paraId="28B87C96" w14:textId="77777777" w:rsidR="00E403A8" w:rsidRDefault="007D5A44">
      <w:pPr>
        <w:pStyle w:val="26"/>
        <w:shd w:val="clear" w:color="auto" w:fill="auto"/>
        <w:spacing w:before="0" w:after="0" w:line="389" w:lineRule="exact"/>
        <w:ind w:left="540" w:firstLine="0"/>
        <w:jc w:val="both"/>
      </w:pPr>
      <w:r>
        <w:rPr>
          <w:rStyle w:val="27"/>
        </w:rPr>
        <w:t xml:space="preserve">Frohlich G., Steffel J., Hurlimann D., Enseleit F., Euscher T.F., Ruschitzka F., Abraham W.T., Holzmeister J. Upgrading to re synchronization therapy after chronic right ventricular pacing improves left </w:t>
      </w:r>
      <w:r>
        <w:rPr>
          <w:rStyle w:val="27"/>
        </w:rPr>
        <w:t>ventricular remodelling. Fur Heart J 2010; 31:1477-1485.</w:t>
      </w:r>
    </w:p>
    <w:p w14:paraId="48903D31" w14:textId="77777777" w:rsidR="00E403A8" w:rsidRDefault="007D5A44">
      <w:pPr>
        <w:pStyle w:val="26"/>
        <w:shd w:val="clear" w:color="auto" w:fill="auto"/>
        <w:spacing w:before="0" w:after="0" w:line="389" w:lineRule="exact"/>
        <w:ind w:left="540" w:firstLine="0"/>
        <w:jc w:val="left"/>
      </w:pPr>
      <w:r>
        <w:rPr>
          <w:rStyle w:val="27"/>
        </w:rPr>
        <w:t>Paparella G., Sciarra E., Capulzini E., Francesconi A., De Asmundis C., Sarkozy A., Cazzin R., Bmgada P. Eong-term effects of upgrading to biventricular pacing: differences with cardiac resynchroniza</w:t>
      </w:r>
      <w:r>
        <w:rPr>
          <w:rStyle w:val="27"/>
        </w:rPr>
        <w:t>tion therapy as primary indication. Pacing Clin Electrophysiol 2010; 33:841-849. Gage R.M., Bums K.V., Bank A.J. Echocardiographic and clinical response to cardiac resynchronization therapy in heart failure patients with and without previous right ventricu</w:t>
      </w:r>
      <w:r>
        <w:rPr>
          <w:rStyle w:val="27"/>
        </w:rPr>
        <w:t>lar pacing. Fur J Heart Fail 2014; 16:1199-1205.</w:t>
      </w:r>
    </w:p>
    <w:p w14:paraId="60884B34" w14:textId="77777777" w:rsidR="00E403A8" w:rsidRDefault="007D5A44">
      <w:pPr>
        <w:pStyle w:val="26"/>
        <w:shd w:val="clear" w:color="auto" w:fill="auto"/>
        <w:spacing w:before="0" w:after="0" w:line="389" w:lineRule="exact"/>
        <w:ind w:left="540" w:firstLine="0"/>
        <w:jc w:val="both"/>
      </w:pPr>
      <w:r>
        <w:rPr>
          <w:rStyle w:val="27"/>
        </w:rPr>
        <w:t>Bardy G.H., Smith W.M., Hood M.A. et al. An entirely subcutaneous implantable cardioverter- defibrillator. N Engl J Med. 2010; 363:36-44.</w:t>
      </w:r>
    </w:p>
    <w:p w14:paraId="67B9F1E4" w14:textId="77777777" w:rsidR="00E403A8" w:rsidRDefault="007D5A44">
      <w:pPr>
        <w:pStyle w:val="26"/>
        <w:shd w:val="clear" w:color="auto" w:fill="auto"/>
        <w:spacing w:before="0" w:after="0" w:line="389" w:lineRule="exact"/>
        <w:ind w:left="540" w:firstLine="0"/>
        <w:jc w:val="both"/>
      </w:pPr>
      <w:r>
        <w:rPr>
          <w:rStyle w:val="27"/>
        </w:rPr>
        <w:t>Weiss R., Knight B.P, Gold M.R., Eeon A.R., Herre J.M., Hood M., Rash</w:t>
      </w:r>
      <w:r>
        <w:rPr>
          <w:rStyle w:val="27"/>
        </w:rPr>
        <w:t>tian M., Kremers M., Crozier 1., Fee K.E., Smith W., Burke M.C. Safety and efficacy of a totally subcutaneous implantable-cardioverter defibrillator. Circulation 2013; 128: 944-953.</w:t>
      </w:r>
    </w:p>
    <w:p w14:paraId="63819629" w14:textId="77777777" w:rsidR="00E403A8" w:rsidRDefault="007D5A44">
      <w:pPr>
        <w:pStyle w:val="26"/>
        <w:shd w:val="clear" w:color="auto" w:fill="auto"/>
        <w:spacing w:before="0" w:after="0" w:line="389" w:lineRule="exact"/>
        <w:ind w:left="540" w:firstLine="0"/>
        <w:jc w:val="both"/>
      </w:pPr>
      <w:r>
        <w:rPr>
          <w:rStyle w:val="27"/>
        </w:rPr>
        <w:t>Jarman J.W., Eascelles K., Wong T., Markides V, Clague J.R., Till J. Clini</w:t>
      </w:r>
      <w:r>
        <w:rPr>
          <w:rStyle w:val="27"/>
        </w:rPr>
        <w:t>cal experience of entirely subcutaneous implantable cardioverter-defibrillators in children and adults: cause for caution. Fur Heart J. 2012; 33:1351-1359.</w:t>
      </w:r>
    </w:p>
    <w:p w14:paraId="7D6A9708" w14:textId="77777777" w:rsidR="00E403A8" w:rsidRDefault="007D5A44">
      <w:pPr>
        <w:pStyle w:val="26"/>
        <w:shd w:val="clear" w:color="auto" w:fill="auto"/>
        <w:spacing w:before="0" w:after="0" w:line="389" w:lineRule="exact"/>
        <w:ind w:left="540" w:firstLine="0"/>
        <w:jc w:val="both"/>
      </w:pPr>
      <w:r>
        <w:rPr>
          <w:rStyle w:val="27"/>
        </w:rPr>
        <w:t xml:space="preserve">Dabiri Abkenari E., Theuns D.A., Valk S.D. et al. Clinical experience with a novel </w:t>
      </w:r>
      <w:r>
        <w:rPr>
          <w:rStyle w:val="27"/>
        </w:rPr>
        <w:t>subcutaneous implantable defibrillator system in a single center. Clin Res Cardiol 2011; 108:737-744.</w:t>
      </w:r>
    </w:p>
    <w:p w14:paraId="7D30FC92" w14:textId="77777777" w:rsidR="00E403A8" w:rsidRDefault="007D5A44">
      <w:pPr>
        <w:pStyle w:val="26"/>
        <w:shd w:val="clear" w:color="auto" w:fill="auto"/>
        <w:spacing w:before="0" w:after="0" w:line="389" w:lineRule="exact"/>
        <w:ind w:left="540" w:firstLine="0"/>
        <w:jc w:val="both"/>
      </w:pPr>
      <w:r>
        <w:rPr>
          <w:rStyle w:val="27"/>
        </w:rPr>
        <w:t>Burke M.C., Gold M.R., Knight B.P. et al. Safety and efficacy of the totally subcutaneous implantable defibrillator: 2-year results from a pooled analysis</w:t>
      </w:r>
      <w:r>
        <w:rPr>
          <w:rStyle w:val="27"/>
        </w:rPr>
        <w:t xml:space="preserve"> of the IDE Study and EFFORTEESS Registry. J Am Coil Cardiol 2015; 65: 1605-1615.</w:t>
      </w:r>
    </w:p>
    <w:p w14:paraId="5B56782E" w14:textId="77777777" w:rsidR="00E403A8" w:rsidRDefault="007D5A44">
      <w:pPr>
        <w:pStyle w:val="26"/>
        <w:shd w:val="clear" w:color="auto" w:fill="auto"/>
        <w:spacing w:before="0" w:after="0" w:line="389" w:lineRule="exact"/>
        <w:ind w:left="540" w:firstLine="0"/>
        <w:jc w:val="both"/>
      </w:pPr>
      <w:r>
        <w:rPr>
          <w:rStyle w:val="27"/>
        </w:rPr>
        <w:t>Eambiase P.D., Barr C., Theuns D.A. et al. Worldwide experience with a totally subcutaneous implantable defibrillator: early results from the EFFORTEESS S-ICD Registry. Fur H</w:t>
      </w:r>
      <w:r>
        <w:rPr>
          <w:rStyle w:val="27"/>
        </w:rPr>
        <w:t>eartJ 2014; 35:1657-1665.</w:t>
      </w:r>
    </w:p>
    <w:p w14:paraId="1F4D6264" w14:textId="77777777" w:rsidR="00E403A8" w:rsidRDefault="007D5A44">
      <w:pPr>
        <w:pStyle w:val="26"/>
        <w:shd w:val="clear" w:color="auto" w:fill="auto"/>
        <w:spacing w:before="0" w:after="0" w:line="389" w:lineRule="exact"/>
        <w:ind w:left="540" w:firstLine="0"/>
        <w:jc w:val="both"/>
      </w:pPr>
      <w:r>
        <w:rPr>
          <w:rStyle w:val="27"/>
        </w:rPr>
        <w:t>Auricchio A., Klein H., Geller C.J., Reek S., Heilman M.S., Szymkiewicz S.J. Clinical efficacy of the wearable cardioverter-defibrillator in acutely terminating episodes of ventricular fibrillation. Am J Cardiol. 1998;81:125 3-125</w:t>
      </w:r>
      <w:r>
        <w:rPr>
          <w:rStyle w:val="27"/>
        </w:rPr>
        <w:t>6.</w:t>
      </w:r>
    </w:p>
    <w:p w14:paraId="76C45C75" w14:textId="77777777" w:rsidR="00E403A8" w:rsidRDefault="007D5A44">
      <w:pPr>
        <w:pStyle w:val="26"/>
        <w:shd w:val="clear" w:color="auto" w:fill="auto"/>
        <w:spacing w:before="0" w:after="0" w:line="389" w:lineRule="exact"/>
        <w:ind w:left="540" w:firstLine="0"/>
        <w:jc w:val="both"/>
        <w:sectPr w:rsidR="00E403A8">
          <w:headerReference w:type="even" r:id="rId69"/>
          <w:headerReference w:type="default" r:id="rId70"/>
          <w:pgSz w:w="11900" w:h="16840"/>
          <w:pgMar w:top="187" w:right="293" w:bottom="39" w:left="298" w:header="0" w:footer="3" w:gutter="0"/>
          <w:cols w:space="720"/>
          <w:noEndnote/>
          <w:docGrid w:linePitch="360"/>
        </w:sectPr>
      </w:pPr>
      <w:r>
        <w:rPr>
          <w:rStyle w:val="27"/>
        </w:rPr>
        <w:t xml:space="preserve">Klein H.U., Goldenberg T, Moss A.J. Risk stratification for implantable cardioverter defibrillator </w:t>
      </w:r>
      <w:r>
        <w:rPr>
          <w:rStyle w:val="27"/>
        </w:rPr>
        <w:lastRenderedPageBreak/>
        <w:t>therapy: the role of the wearable cardioverter-defibrillator. Fur Heart J 2013; 34:2230-2242.</w:t>
      </w:r>
    </w:p>
    <w:p w14:paraId="661BF54E" w14:textId="77777777" w:rsidR="00E403A8" w:rsidRDefault="007D5A44">
      <w:pPr>
        <w:pStyle w:val="26"/>
        <w:shd w:val="clear" w:color="auto" w:fill="auto"/>
        <w:spacing w:before="0" w:after="0" w:line="389" w:lineRule="exact"/>
        <w:ind w:left="540" w:hanging="540"/>
        <w:jc w:val="both"/>
      </w:pPr>
      <w:r>
        <w:rPr>
          <w:rStyle w:val="27"/>
          <w:lang w:val="ru-RU" w:eastAsia="ru-RU" w:bidi="ru-RU"/>
        </w:rPr>
        <w:lastRenderedPageBreak/>
        <w:t xml:space="preserve">•21. Као А.С., </w:t>
      </w:r>
      <w:r>
        <w:rPr>
          <w:rStyle w:val="27"/>
        </w:rPr>
        <w:t>Kr</w:t>
      </w:r>
      <w:r>
        <w:rPr>
          <w:rStyle w:val="27"/>
        </w:rPr>
        <w:t>ause S.W., Handa R., Karia D., Reyes G., Bianeo N.R., Szymkiewiez S.J., Wearable defibrillator use In heart Failure (WIF) Investigators. Wearable defibrillator use in heart failure (WIF): results of a prospeetive registry. BMC Cardiovase Disord 2012; 12:12</w:t>
      </w:r>
      <w:r>
        <w:rPr>
          <w:rStyle w:val="27"/>
        </w:rPr>
        <w:t>3.</w:t>
      </w:r>
    </w:p>
    <w:p w14:paraId="599E9477" w14:textId="77777777" w:rsidR="00E403A8" w:rsidRDefault="007D5A44">
      <w:pPr>
        <w:pStyle w:val="26"/>
        <w:shd w:val="clear" w:color="auto" w:fill="auto"/>
        <w:spacing w:before="0" w:after="0" w:line="389" w:lineRule="exact"/>
        <w:ind w:left="540" w:hanging="540"/>
        <w:jc w:val="both"/>
      </w:pPr>
      <w:r>
        <w:rPr>
          <w:rStyle w:val="27"/>
        </w:rPr>
        <w:t>•22. Adler A., Halkin A., Viskin S. Wearable eardioverter-defibrillators. Cireulation 2013; 127:854- 860.</w:t>
      </w:r>
    </w:p>
    <w:p w14:paraId="33B27EFC" w14:textId="77777777" w:rsidR="00E403A8" w:rsidRDefault="007D5A44">
      <w:pPr>
        <w:pStyle w:val="26"/>
        <w:shd w:val="clear" w:color="auto" w:fill="auto"/>
        <w:spacing w:before="0" w:after="0" w:line="389" w:lineRule="exact"/>
        <w:ind w:left="540" w:hanging="540"/>
        <w:jc w:val="both"/>
      </w:pPr>
      <w:r>
        <w:rPr>
          <w:rStyle w:val="27"/>
        </w:rPr>
        <w:t>•23. Hallstrom A.R, Omato J.R, Weisfeldt M. et al. Rublie-aeeess defibrillation and survival after out- of-hospital eardiae arrest. N Engl J Med. 2</w:t>
      </w:r>
      <w:r>
        <w:rPr>
          <w:rStyle w:val="27"/>
        </w:rPr>
        <w:t>004; 351:637-646.</w:t>
      </w:r>
    </w:p>
    <w:p w14:paraId="61BE56A5" w14:textId="77777777" w:rsidR="00E403A8" w:rsidRDefault="007D5A44">
      <w:pPr>
        <w:pStyle w:val="26"/>
        <w:shd w:val="clear" w:color="auto" w:fill="auto"/>
        <w:spacing w:before="0" w:after="0" w:line="389" w:lineRule="exact"/>
        <w:ind w:left="540" w:hanging="540"/>
        <w:jc w:val="both"/>
      </w:pPr>
      <w:r>
        <w:rPr>
          <w:rStyle w:val="27"/>
        </w:rPr>
        <w:t>•24. Capueei A., Asehieri D., Riepoli M.F., Bardy G.H., leonomu E., Arvedi M. Tripling survival from sudden eardiae arrest via early defibrillation without traditional edueation in eardiopulmonary resuseitation. Cireulation 2002; 106:1065</w:t>
      </w:r>
      <w:r>
        <w:rPr>
          <w:rStyle w:val="27"/>
        </w:rPr>
        <w:t>-1070.</w:t>
      </w:r>
    </w:p>
    <w:p w14:paraId="5E0EF49F" w14:textId="77777777" w:rsidR="00E403A8" w:rsidRDefault="007D5A44">
      <w:pPr>
        <w:pStyle w:val="26"/>
        <w:shd w:val="clear" w:color="auto" w:fill="auto"/>
        <w:spacing w:before="0" w:after="0" w:line="389" w:lineRule="exact"/>
        <w:ind w:left="540" w:hanging="540"/>
        <w:jc w:val="both"/>
      </w:pPr>
      <w:r>
        <w:rPr>
          <w:rStyle w:val="27"/>
        </w:rPr>
        <w:t>•25. De Vreede-Swagemakers J.J., Gorgels A.R, Dubois-Arbouw W.l. et al. Out-of-hospital eardiae arrest in the 1990"s: a population-based study in the Maastrieht area on ineidenee, eharaeteristies and survival. J Am Coll Cardiol 1997; 30:1500-1505.</w:t>
      </w:r>
    </w:p>
    <w:p w14:paraId="7ECB5B30" w14:textId="77777777" w:rsidR="00E403A8" w:rsidRDefault="007D5A44">
      <w:pPr>
        <w:pStyle w:val="26"/>
        <w:shd w:val="clear" w:color="auto" w:fill="auto"/>
        <w:spacing w:before="0" w:after="0" w:line="389" w:lineRule="exact"/>
        <w:ind w:left="540" w:hanging="540"/>
        <w:jc w:val="both"/>
      </w:pPr>
      <w:r>
        <w:rPr>
          <w:rStyle w:val="27"/>
        </w:rPr>
        <w:t>•</w:t>
      </w:r>
      <w:r>
        <w:rPr>
          <w:rStyle w:val="27"/>
        </w:rPr>
        <w:t>26. Tomzik Juliane, Koltermann Katharina C., Zabel Markus, Willieh Stefan N., Reinhold Thomas. Quality of Eife in Ratients with an Implantable Cardioverter Defibrillator: A Systematie Review. Front Cardiovase Med. 2015; 2: 34. doi: 10.3389/fevm.2015.00034.</w:t>
      </w:r>
    </w:p>
    <w:p w14:paraId="5A764210" w14:textId="77777777" w:rsidR="00E403A8" w:rsidRDefault="007D5A44">
      <w:pPr>
        <w:pStyle w:val="26"/>
        <w:shd w:val="clear" w:color="auto" w:fill="auto"/>
        <w:spacing w:before="0" w:after="0" w:line="389" w:lineRule="exact"/>
        <w:ind w:left="540" w:hanging="540"/>
        <w:jc w:val="both"/>
      </w:pPr>
      <w:r>
        <w:rPr>
          <w:rStyle w:val="27"/>
        </w:rPr>
        <w:t xml:space="preserve">•27. Sehron E.B., Exner D.V., Yao Q., Jenkins E.S., Steinberg J.S., Cook J.R., Kutalek S.R, Friedman RE., Bubien R.S., Rage R.E., Rowell J. Quality of life in the antiarrhythmies versus implantable defibrillators trial impaet of therapy and </w:t>
      </w:r>
      <w:r>
        <w:rPr>
          <w:rStyle w:val="27"/>
        </w:rPr>
        <w:t>infiuenee of adverse symptoms and defibrillator shoeks. Cireulation 2002; 105:589-594.</w:t>
      </w:r>
    </w:p>
    <w:p w14:paraId="05D142F2" w14:textId="77777777" w:rsidR="00E403A8" w:rsidRDefault="007D5A44">
      <w:pPr>
        <w:pStyle w:val="26"/>
        <w:shd w:val="clear" w:color="auto" w:fill="auto"/>
        <w:spacing w:before="0" w:after="0" w:line="389" w:lineRule="exact"/>
        <w:ind w:left="540" w:hanging="540"/>
        <w:jc w:val="both"/>
      </w:pPr>
      <w:r>
        <w:rPr>
          <w:rStyle w:val="27"/>
        </w:rPr>
        <w:t>•28. Koopman H.M., Vrijmoet-Wiersma C.M., Eangius J.N., van den Heuvel F., Clur S.A., Blank C.A., Biota N.A., ten Harkel A.D. Rsyehologieal fimetioning and disease-relat</w:t>
      </w:r>
      <w:r>
        <w:rPr>
          <w:rStyle w:val="27"/>
        </w:rPr>
        <w:t>ed quality of life in pediatrie patients with an implantable eardioverter defibrillator. Rediatr Cardiol 2012; 33:569-575.</w:t>
      </w:r>
    </w:p>
    <w:p w14:paraId="4801FD4E" w14:textId="77777777" w:rsidR="00E403A8" w:rsidRDefault="007D5A44">
      <w:pPr>
        <w:pStyle w:val="26"/>
        <w:shd w:val="clear" w:color="auto" w:fill="auto"/>
        <w:spacing w:before="0" w:after="0" w:line="389" w:lineRule="exact"/>
        <w:ind w:left="540" w:hanging="540"/>
        <w:jc w:val="both"/>
      </w:pPr>
      <w:r>
        <w:rPr>
          <w:rStyle w:val="27"/>
        </w:rPr>
        <w:t>•29. Radeletti E., Amar D.O., Boneinelli E. et al. EHRA Expert Consensus Statement on the management of eardiovaseular implantable el</w:t>
      </w:r>
      <w:r>
        <w:rPr>
          <w:rStyle w:val="27"/>
        </w:rPr>
        <w:t>eetronie deviees in patients nearing end of life or requesting withdrawal of therapy. Europaee 2010; 12: 1480-1489.</w:t>
      </w:r>
    </w:p>
    <w:p w14:paraId="0F5F6671" w14:textId="77777777" w:rsidR="00E403A8" w:rsidRDefault="007D5A44">
      <w:pPr>
        <w:pStyle w:val="26"/>
        <w:shd w:val="clear" w:color="auto" w:fill="auto"/>
        <w:spacing w:before="0" w:after="0" w:line="389" w:lineRule="exact"/>
        <w:ind w:left="540" w:hanging="540"/>
        <w:jc w:val="both"/>
      </w:pPr>
      <w:r>
        <w:rPr>
          <w:rStyle w:val="27"/>
        </w:rPr>
        <w:t>•30. Jaarsma T, Beattie J.M., Ryder M., Rutten F.H., MeDonagh T., Mohaesi R, Murray S.A., Grodzieki T, Bergh T, Metra M., Ekman T, Angermann</w:t>
      </w:r>
      <w:r>
        <w:rPr>
          <w:rStyle w:val="27"/>
        </w:rPr>
        <w:t xml:space="preserve"> C., Eeventhal M., Ritsis A., Anker S.D., Gavazzi A., Ronikowski R, Diekstein K., Delaeretaz E., Blue E., Strasser R, MeMurray J. Ralliative eare in heart failure: a position statement from the palliative eare workshop of the Heart Failure Assoeiation of t</w:t>
      </w:r>
      <w:r>
        <w:rPr>
          <w:rStyle w:val="27"/>
        </w:rPr>
        <w:t>he European Soeiety of Cardiology. Eur J Heart Fail 2009; 11:433-443.</w:t>
      </w:r>
    </w:p>
    <w:p w14:paraId="59E9AD01" w14:textId="77777777" w:rsidR="00E403A8" w:rsidRDefault="007D5A44">
      <w:pPr>
        <w:pStyle w:val="26"/>
        <w:shd w:val="clear" w:color="auto" w:fill="auto"/>
        <w:spacing w:before="0" w:after="0" w:line="389" w:lineRule="exact"/>
        <w:ind w:left="540" w:hanging="540"/>
        <w:jc w:val="both"/>
      </w:pPr>
      <w:r>
        <w:rPr>
          <w:rStyle w:val="27"/>
        </w:rPr>
        <w:t>•31. Wathen M.S., DeGroot F.J., Sweeney M.O. et al. Rrospeetive randomized multieenter trial of empirieal antitaehyeardia paeing versus shoeks for spontaneous rapid ventrieular taehyeard</w:t>
      </w:r>
      <w:r>
        <w:rPr>
          <w:rStyle w:val="27"/>
        </w:rPr>
        <w:t>ia in patients with implantable eardioverter-defibrillators: Raeing Fast Ventrieular Taehyeardia Reduees Shoek Therapies (RainFREE Rx 11) trial results. Cireulation 2004; 110; 2591-2596.</w:t>
      </w:r>
    </w:p>
    <w:p w14:paraId="749EE2CA" w14:textId="77777777" w:rsidR="00E403A8" w:rsidRDefault="007D5A44">
      <w:pPr>
        <w:pStyle w:val="26"/>
        <w:shd w:val="clear" w:color="auto" w:fill="auto"/>
        <w:spacing w:before="0" w:after="0" w:line="389" w:lineRule="exact"/>
        <w:ind w:left="540" w:hanging="540"/>
        <w:jc w:val="both"/>
      </w:pPr>
      <w:r>
        <w:rPr>
          <w:rStyle w:val="27"/>
        </w:rPr>
        <w:t>•32. Sweeney M.O., Wathen M.S., Volosin K. et al. Appropriate and Ina</w:t>
      </w:r>
      <w:r>
        <w:rPr>
          <w:rStyle w:val="27"/>
        </w:rPr>
        <w:t>ppropriate Ventrieular Therapies, Quality of Eife, and Mortality Among Rrimary and Seeondary Rrevention Implantable Cardioverter Defibrillator Ratients Results From the Raeing Fast VT REduees Shoek ThErapies (RainFREE Rx 11) Trial. Cireulation 2005; lll;28</w:t>
      </w:r>
      <w:r>
        <w:rPr>
          <w:rStyle w:val="27"/>
        </w:rPr>
        <w:t>98-2905.</w:t>
      </w:r>
    </w:p>
    <w:p w14:paraId="0E6F6103" w14:textId="77777777" w:rsidR="00E403A8" w:rsidRDefault="007D5A44">
      <w:pPr>
        <w:pStyle w:val="26"/>
        <w:shd w:val="clear" w:color="auto" w:fill="auto"/>
        <w:spacing w:before="0" w:after="0" w:line="389" w:lineRule="exact"/>
        <w:ind w:left="540" w:hanging="540"/>
        <w:jc w:val="both"/>
      </w:pPr>
      <w:r>
        <w:rPr>
          <w:rStyle w:val="27"/>
        </w:rPr>
        <w:t>•33. Borne R.T, Varosy R.D., Masoudi F.A. Implantable eardioverter-defibrillator shoeks: epidemiology, outeomes, and therapeutie approaehes. JAMA Intern Med 2013; 173: 859-865.</w:t>
      </w:r>
    </w:p>
    <w:p w14:paraId="61E96CDB" w14:textId="77777777" w:rsidR="00E403A8" w:rsidRDefault="007D5A44">
      <w:pPr>
        <w:pStyle w:val="26"/>
        <w:shd w:val="clear" w:color="auto" w:fill="auto"/>
        <w:spacing w:before="0" w:after="0" w:line="389" w:lineRule="exact"/>
        <w:ind w:left="540" w:hanging="540"/>
        <w:jc w:val="both"/>
      </w:pPr>
      <w:r>
        <w:rPr>
          <w:rStyle w:val="27"/>
        </w:rPr>
        <w:t>•34. Berg S.K., Higgins M., Reilly C.M., Eangberg J.J., Dunbar S.B. Sl</w:t>
      </w:r>
      <w:r>
        <w:rPr>
          <w:rStyle w:val="27"/>
        </w:rPr>
        <w:t xml:space="preserve">eep quality and sleepiness in persons </w:t>
      </w:r>
      <w:r>
        <w:rPr>
          <w:rStyle w:val="27"/>
        </w:rPr>
        <w:lastRenderedPageBreak/>
        <w:t>with implantable eardioverter defibrillators: outeome from a elinieal randomized</w:t>
      </w:r>
      <w:r>
        <w:br w:type="page"/>
      </w:r>
    </w:p>
    <w:p w14:paraId="5301F34F" w14:textId="77777777" w:rsidR="00E403A8" w:rsidRDefault="007D5A44">
      <w:pPr>
        <w:pStyle w:val="26"/>
        <w:shd w:val="clear" w:color="auto" w:fill="auto"/>
        <w:spacing w:before="0" w:after="0" w:line="389" w:lineRule="exact"/>
        <w:ind w:left="540" w:firstLine="0"/>
        <w:jc w:val="left"/>
      </w:pPr>
      <w:r>
        <w:rPr>
          <w:rStyle w:val="27"/>
        </w:rPr>
        <w:lastRenderedPageBreak/>
        <w:t>longitudinal trial. Pacing Clin Electrophysiol 2012; 35:431-443.</w:t>
      </w:r>
    </w:p>
    <w:p w14:paraId="0CE0112B" w14:textId="77777777" w:rsidR="00E403A8" w:rsidRDefault="007D5A44">
      <w:pPr>
        <w:pStyle w:val="26"/>
        <w:shd w:val="clear" w:color="auto" w:fill="auto"/>
        <w:spacing w:before="0" w:after="0" w:line="389" w:lineRule="exact"/>
        <w:ind w:left="540" w:hanging="540"/>
        <w:jc w:val="both"/>
      </w:pPr>
      <w:r>
        <w:rPr>
          <w:rStyle w:val="27"/>
        </w:rPr>
        <w:t>•35. Vazquez L.D., Kuhl E.A., Shea J.B., Kirkness A., Eemon J., Whalley</w:t>
      </w:r>
      <w:r>
        <w:rPr>
          <w:rStyle w:val="27"/>
        </w:rPr>
        <w:t xml:space="preserve"> D., Conti J.B., SearsSF. Age- speeifie differenees in women with implantable eardioverter defibrillators: an international multieenter study. Paeing Clin Eleetrophysiol 2008; 31:1528-1534.</w:t>
      </w:r>
    </w:p>
    <w:p w14:paraId="0AFF4E94" w14:textId="77777777" w:rsidR="00E403A8" w:rsidRDefault="007D5A44">
      <w:pPr>
        <w:pStyle w:val="26"/>
        <w:shd w:val="clear" w:color="auto" w:fill="auto"/>
        <w:spacing w:before="0" w:after="0" w:line="389" w:lineRule="exact"/>
        <w:ind w:left="540" w:hanging="540"/>
        <w:jc w:val="both"/>
      </w:pPr>
      <w:r>
        <w:rPr>
          <w:rStyle w:val="27"/>
        </w:rPr>
        <w:t xml:space="preserve">•36. Morady F., Kadish A.H., DiCarlo E., Kou W.H., Winston S., de </w:t>
      </w:r>
      <w:r>
        <w:rPr>
          <w:rStyle w:val="27"/>
        </w:rPr>
        <w:t>Buitlier M., Calkins H., Rosenheek S., Sousa J. Eong term results of eatheter ablation of idiopathie right ventrieular taehyeardia. Cireulation 1990; 82:2093-2099.</w:t>
      </w:r>
    </w:p>
    <w:p w14:paraId="7F7640D4" w14:textId="77777777" w:rsidR="00E403A8" w:rsidRDefault="007D5A44">
      <w:pPr>
        <w:pStyle w:val="26"/>
        <w:shd w:val="clear" w:color="auto" w:fill="auto"/>
        <w:spacing w:before="0" w:after="0" w:line="389" w:lineRule="exact"/>
        <w:ind w:left="540" w:hanging="540"/>
        <w:jc w:val="both"/>
      </w:pPr>
      <w:r>
        <w:rPr>
          <w:rStyle w:val="27"/>
        </w:rPr>
        <w:t>•37. Callans D.J., Menz V, Sehwartzman D., Gottlieb C.D., Marehlinski F.E. Repetitive monomo</w:t>
      </w:r>
      <w:r>
        <w:rPr>
          <w:rStyle w:val="27"/>
        </w:rPr>
        <w:t>rphie taehyeardia from the left ventrieular outflow traet: eleetroeardiographie patterns eonsistent with a left ventrieular site of origin. J Am Coll Cardiol 1997; 29:1023-1027.</w:t>
      </w:r>
    </w:p>
    <w:p w14:paraId="76A206A3" w14:textId="77777777" w:rsidR="00E403A8" w:rsidRDefault="007D5A44">
      <w:pPr>
        <w:pStyle w:val="26"/>
        <w:shd w:val="clear" w:color="auto" w:fill="auto"/>
        <w:spacing w:before="0" w:after="0" w:line="389" w:lineRule="exact"/>
        <w:ind w:left="540" w:hanging="540"/>
        <w:jc w:val="both"/>
      </w:pPr>
      <w:r>
        <w:rPr>
          <w:rStyle w:val="27"/>
        </w:rPr>
        <w:t>•38. Tada H., Hiratsuji T., Naito S., Kurosaki K., Ueda M., Ira S., Shinbo G.,</w:t>
      </w:r>
      <w:r>
        <w:rPr>
          <w:rStyle w:val="27"/>
        </w:rPr>
        <w:t xml:space="preserve"> Hoshizaki H., Oshima S., Nogami A., Taniguehi K. Prevalenee and eharaeteristies of idiopathie outflow traet taehyeardia with QRS alteration following eatheter ablation requiring additional radiofrequeney ablation at a different point in the outflow traet.</w:t>
      </w:r>
      <w:r>
        <w:rPr>
          <w:rStyle w:val="27"/>
        </w:rPr>
        <w:t xml:space="preserve"> Paeing Clin Eleetrophysiol 2004; 27:1240-1249.</w:t>
      </w:r>
    </w:p>
    <w:p w14:paraId="40E5A4B5" w14:textId="77777777" w:rsidR="00E403A8" w:rsidRDefault="007D5A44">
      <w:pPr>
        <w:pStyle w:val="26"/>
        <w:shd w:val="clear" w:color="auto" w:fill="auto"/>
        <w:spacing w:before="0" w:after="0" w:line="389" w:lineRule="exact"/>
        <w:ind w:left="540" w:hanging="540"/>
        <w:jc w:val="both"/>
      </w:pPr>
      <w:r>
        <w:rPr>
          <w:rStyle w:val="27"/>
        </w:rPr>
        <w:t xml:space="preserve">•39. Yamada T., MeElderry H.T., Doppalapudi H., Murakami Y, Yoshida Y, Yoshida N., Okada T., Tsuboi N., Inden Y, Murohara T., Epstein A.E., Plumb V.J., Singh S.P, Kay G.N. Idiopathie ventrieular </w:t>
      </w:r>
      <w:r>
        <w:rPr>
          <w:rStyle w:val="27"/>
        </w:rPr>
        <w:t>arrhythmias originating ftom the aortie root prevalenee, eleetroeardiographie and eleetrophysiologie eharaeteristies, and results of radiofrequeney eatheter ablation. J Am Coil Cardiol 2008; 52:139-147.</w:t>
      </w:r>
    </w:p>
    <w:p w14:paraId="44EC9995" w14:textId="77777777" w:rsidR="00E403A8" w:rsidRDefault="007D5A44">
      <w:pPr>
        <w:pStyle w:val="26"/>
        <w:shd w:val="clear" w:color="auto" w:fill="auto"/>
        <w:spacing w:before="0" w:after="0" w:line="389" w:lineRule="exact"/>
        <w:ind w:firstLine="0"/>
        <w:jc w:val="both"/>
      </w:pPr>
      <w:r>
        <w:rPr>
          <w:rStyle w:val="27"/>
        </w:rPr>
        <w:t>•40. Daniels D.V., Eu YY, Morton J.B., Santueei P.A.,</w:t>
      </w:r>
      <w:r>
        <w:rPr>
          <w:rStyle w:val="27"/>
        </w:rPr>
        <w:t xml:space="preserve"> Akar J.G., Green A., Wilber D.J. Idiopathie epieardial left ventrieular taehyeardia originating remote from the sinus of Valsalva: eleetrophysiologieal eharaeteristies, eatheter ablation, and identifieation from the 12-lead eleetroeardiogram. Cireulation </w:t>
      </w:r>
      <w:r>
        <w:rPr>
          <w:rStyle w:val="27"/>
        </w:rPr>
        <w:t>2006; 1 13:1659-1666.</w:t>
      </w:r>
    </w:p>
    <w:p w14:paraId="43CCBD33" w14:textId="6BB496FB" w:rsidR="00E403A8" w:rsidRDefault="00175D1B">
      <w:pPr>
        <w:pStyle w:val="26"/>
        <w:shd w:val="clear" w:color="auto" w:fill="auto"/>
        <w:spacing w:before="0" w:after="0" w:line="389" w:lineRule="exact"/>
        <w:ind w:firstLine="0"/>
        <w:jc w:val="both"/>
      </w:pPr>
      <w:r>
        <w:rPr>
          <w:noProof/>
        </w:rPr>
        <mc:AlternateContent>
          <mc:Choice Requires="wps">
            <w:drawing>
              <wp:anchor distT="722630" distB="561340" distL="63500" distR="63500" simplePos="0" relativeHeight="251660800" behindDoc="1" locked="0" layoutInCell="1" allowOverlap="1" wp14:anchorId="6E99BC30" wp14:editId="16FFBAF9">
                <wp:simplePos x="0" y="0"/>
                <wp:positionH relativeFrom="margin">
                  <wp:posOffset>635</wp:posOffset>
                </wp:positionH>
                <wp:positionV relativeFrom="paragraph">
                  <wp:posOffset>-16510</wp:posOffset>
                </wp:positionV>
                <wp:extent cx="292735" cy="165100"/>
                <wp:effectExtent l="3175" t="0" r="0" b="0"/>
                <wp:wrapSquare wrapText="right"/>
                <wp:docPr id="10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A3140" w14:textId="77777777" w:rsidR="00E403A8" w:rsidRDefault="007D5A44">
                            <w:pPr>
                              <w:pStyle w:val="26"/>
                              <w:shd w:val="clear" w:color="auto" w:fill="auto"/>
                              <w:spacing w:before="0" w:after="0" w:line="260" w:lineRule="exact"/>
                              <w:ind w:firstLine="0"/>
                              <w:jc w:val="left"/>
                            </w:pPr>
                            <w:r>
                              <w:rPr>
                                <w:rStyle w:val="2Exact0"/>
                                <w:lang w:val="en-US" w:eastAsia="en-US" w:bidi="en-US"/>
                              </w:rPr>
                              <w:t>141.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99BC30" id="Text Box 45" o:spid="_x0000_s1039" type="#_x0000_t202" style="position:absolute;left:0;text-align:left;margin-left:.05pt;margin-top:-1.3pt;width:23.05pt;height:13pt;z-index:-251655680;visibility:visible;mso-wrap-style:square;mso-width-percent:0;mso-height-percent:0;mso-wrap-distance-left:5pt;mso-wrap-distance-top:56.9pt;mso-wrap-distance-right:5pt;mso-wrap-distance-bottom:44.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" filled="f" stroked="f">
                <v:textbox style="mso-fit-shape-to-text:t" inset="0,0,0,0">
                  <w:txbxContent>
                    <w:p w14:paraId="230A3140" w14:textId="77777777" w:rsidR="00E403A8" w:rsidRDefault="007D5A44">
                      <w:pPr>
                        <w:pStyle w:val="26"/>
                        <w:shd w:val="clear" w:color="auto" w:fill="auto"/>
                        <w:spacing w:before="0" w:after="0" w:line="260" w:lineRule="exact"/>
                        <w:ind w:firstLine="0"/>
                        <w:jc w:val="left"/>
                      </w:pPr>
                      <w:r>
                        <w:rPr>
                          <w:rStyle w:val="2Exact0"/>
                          <w:lang w:val="en-US" w:eastAsia="en-US" w:bidi="en-US"/>
                        </w:rPr>
                        <w:t>141.</w:t>
                      </w:r>
                    </w:p>
                  </w:txbxContent>
                </v:textbox>
                <w10:wrap type="square" side="right" anchorx="margin"/>
              </v:shape>
            </w:pict>
          </mc:Fallback>
        </mc:AlternateContent>
      </w:r>
      <w:r w:rsidR="007D5A44">
        <w:rPr>
          <w:rStyle w:val="27"/>
        </w:rPr>
        <w:t xml:space="preserve">Tada H., Nogami A., Naito S., Fukazawa H., Horie Y, Kubota S., Okamoto Y, Hoshizaki H., Oshima S., Taniguehi K. Eeft ventrieular epieardial outflow traet taehyeardia: a new distinet subgroup of outflow traet </w:t>
      </w:r>
      <w:r w:rsidR="007D5A44">
        <w:rPr>
          <w:rStyle w:val="27"/>
        </w:rPr>
        <w:t>taehyeardia. Jpn Cire J 2001; 65:723 -730.</w:t>
      </w:r>
    </w:p>
    <w:p w14:paraId="20831FBA" w14:textId="770DE8EE" w:rsidR="00E403A8" w:rsidRDefault="00175D1B">
      <w:pPr>
        <w:pStyle w:val="26"/>
        <w:shd w:val="clear" w:color="auto" w:fill="auto"/>
        <w:spacing w:before="0" w:after="0" w:line="389" w:lineRule="exact"/>
        <w:ind w:firstLine="0"/>
        <w:jc w:val="both"/>
      </w:pPr>
      <w:r>
        <w:rPr>
          <w:noProof/>
        </w:rPr>
        <mc:AlternateContent>
          <mc:Choice Requires="wps">
            <w:drawing>
              <wp:anchor distT="574675" distB="725805" distL="63500" distR="63500" simplePos="0" relativeHeight="251661824" behindDoc="1" locked="0" layoutInCell="1" allowOverlap="1" wp14:anchorId="1AD5618B" wp14:editId="3CA09200">
                <wp:simplePos x="0" y="0"/>
                <wp:positionH relativeFrom="margin">
                  <wp:posOffset>635</wp:posOffset>
                </wp:positionH>
                <wp:positionV relativeFrom="paragraph">
                  <wp:posOffset>-16510</wp:posOffset>
                </wp:positionV>
                <wp:extent cx="292735" cy="165100"/>
                <wp:effectExtent l="3175" t="4445" r="0" b="1905"/>
                <wp:wrapSquare wrapText="right"/>
                <wp:docPr id="10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B889F" w14:textId="77777777" w:rsidR="00E403A8" w:rsidRDefault="007D5A44">
                            <w:pPr>
                              <w:pStyle w:val="26"/>
                              <w:shd w:val="clear" w:color="auto" w:fill="auto"/>
                              <w:spacing w:before="0" w:after="0" w:line="260" w:lineRule="exact"/>
                              <w:ind w:firstLine="0"/>
                              <w:jc w:val="left"/>
                            </w:pPr>
                            <w:r>
                              <w:rPr>
                                <w:rStyle w:val="2Exact0"/>
                                <w:lang w:val="en-US" w:eastAsia="en-US" w:bidi="en-US"/>
                              </w:rPr>
                              <w:t>142.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D5618B" id="Text Box 46" o:spid="_x0000_s1040" type="#_x0000_t202" style="position:absolute;left:0;text-align:left;margin-left:.05pt;margin-top:-1.3pt;width:23.05pt;height:13pt;z-index:-251654656;visibility:visible;mso-wrap-style:square;mso-width-percent:0;mso-height-percent:0;mso-wrap-distance-left:5pt;mso-wrap-distance-top:45.25pt;mso-wrap-distance-right:5pt;mso-wrap-distance-bottom:57.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" filled="f" stroked="f">
                <v:textbox style="mso-fit-shape-to-text:t" inset="0,0,0,0">
                  <w:txbxContent>
                    <w:p w14:paraId="59BB889F" w14:textId="77777777" w:rsidR="00E403A8" w:rsidRDefault="007D5A44">
                      <w:pPr>
                        <w:pStyle w:val="26"/>
                        <w:shd w:val="clear" w:color="auto" w:fill="auto"/>
                        <w:spacing w:before="0" w:after="0" w:line="260" w:lineRule="exact"/>
                        <w:ind w:firstLine="0"/>
                        <w:jc w:val="left"/>
                      </w:pPr>
                      <w:r>
                        <w:rPr>
                          <w:rStyle w:val="2Exact0"/>
                          <w:lang w:val="en-US" w:eastAsia="en-US" w:bidi="en-US"/>
                        </w:rPr>
                        <w:t>142.</w:t>
                      </w:r>
                    </w:p>
                  </w:txbxContent>
                </v:textbox>
                <w10:wrap type="square" side="right" anchorx="margin"/>
              </v:shape>
            </w:pict>
          </mc:Fallback>
        </mc:AlternateContent>
      </w:r>
      <w:r w:rsidR="007D5A44">
        <w:rPr>
          <w:rStyle w:val="27"/>
        </w:rPr>
        <w:t>Yamada T, MeElderry H.T, Doppalapudi H., Okada T, Murakami Y, Yoshida Y, Yoshida N., Inden Y, Murohara T, Plumb V.J., Kay G.N. Idiopathie ventrieular arrhythmias originating from the left ventrieular summi</w:t>
      </w:r>
      <w:r w:rsidR="007D5A44">
        <w:rPr>
          <w:rStyle w:val="27"/>
        </w:rPr>
        <w:t>t: anatomie eoneepts relevant to ablation. Cire Arrhythm Eleetrophysiol 2010 ;3:616-623.</w:t>
      </w:r>
    </w:p>
    <w:p w14:paraId="6164E003" w14:textId="77777777" w:rsidR="00E403A8" w:rsidRDefault="007D5A44">
      <w:pPr>
        <w:pStyle w:val="26"/>
        <w:shd w:val="clear" w:color="auto" w:fill="auto"/>
        <w:spacing w:before="0" w:after="0" w:line="389" w:lineRule="exact"/>
        <w:ind w:left="540" w:hanging="540"/>
        <w:jc w:val="both"/>
      </w:pPr>
      <w:r>
        <w:rPr>
          <w:rStyle w:val="27"/>
        </w:rPr>
        <w:t>•43. Kumagai K., Yamauehi Y, Takahashi A., Yokoyama Y, Sekiguehi Y, Watanabe J., lesaka Y, Shirato K., Aonuma K. Idiopathie left ventrieular taehyeardia originating fr</w:t>
      </w:r>
      <w:r>
        <w:rPr>
          <w:rStyle w:val="27"/>
        </w:rPr>
        <w:t>om the mitral annulus. J Cardiovase Eleetrophysiol 2005; 16:1029-1036.</w:t>
      </w:r>
    </w:p>
    <w:p w14:paraId="75F2AAD4" w14:textId="77777777" w:rsidR="00E403A8" w:rsidRDefault="007D5A44">
      <w:pPr>
        <w:pStyle w:val="26"/>
        <w:shd w:val="clear" w:color="auto" w:fill="auto"/>
        <w:spacing w:before="0" w:after="0" w:line="389" w:lineRule="exact"/>
        <w:ind w:left="540" w:hanging="540"/>
        <w:jc w:val="both"/>
      </w:pPr>
      <w:r>
        <w:rPr>
          <w:rStyle w:val="27"/>
        </w:rPr>
        <w:t>•44. Yamada T, Eitovsky S.H., Kay G.N. The left ventrieular ostium: an anatomie eoneept relevant to idiopathie ventrieular arrhythmias. Cire Arrhythm Eleetrophysiol 2008; 1: 396-404.</w:t>
      </w:r>
    </w:p>
    <w:p w14:paraId="79907BC0" w14:textId="77777777" w:rsidR="00E403A8" w:rsidRDefault="007D5A44">
      <w:pPr>
        <w:pStyle w:val="26"/>
        <w:shd w:val="clear" w:color="auto" w:fill="auto"/>
        <w:spacing w:before="0" w:after="0" w:line="389" w:lineRule="exact"/>
        <w:ind w:left="540" w:hanging="540"/>
        <w:jc w:val="both"/>
      </w:pPr>
      <w:r>
        <w:rPr>
          <w:rStyle w:val="27"/>
        </w:rPr>
        <w:t>•4</w:t>
      </w:r>
      <w:r>
        <w:rPr>
          <w:rStyle w:val="27"/>
        </w:rPr>
        <w:t>5. Kanagaratnam E., Tomassoni G., Sehweikert R., Pavia S., Bash D., Beheiry S., Neibauer M., Saliba W., Chung M., Tehou P, Natale A. Ventrieular taehyeardias arising from the aortie sinus of valsalva: an under-reeognized variant of left outflow traet ventr</w:t>
      </w:r>
      <w:r>
        <w:rPr>
          <w:rStyle w:val="27"/>
        </w:rPr>
        <w:t>ieular taehyeardia. J Am Coil Cardiol 2001; 37:1408-1414.</w:t>
      </w:r>
    </w:p>
    <w:p w14:paraId="36E874F4" w14:textId="77777777" w:rsidR="00E403A8" w:rsidRDefault="007D5A44">
      <w:pPr>
        <w:pStyle w:val="26"/>
        <w:shd w:val="clear" w:color="auto" w:fill="auto"/>
        <w:spacing w:before="0" w:after="0" w:line="389" w:lineRule="exact"/>
        <w:ind w:left="540" w:hanging="540"/>
        <w:jc w:val="both"/>
      </w:pPr>
      <w:r>
        <w:rPr>
          <w:rStyle w:val="27"/>
        </w:rPr>
        <w:t>•46. Ouyang F., Fotuhi P, Ha S.Y, Hebe J., Volkmer M., Goya M., Bums M., Antz M., Ernst S., Cappato R., Kuek K.H. Repetitive monomorphie ventrieular taehyeardia originating from the aortie sinus eus</w:t>
      </w:r>
      <w:r>
        <w:rPr>
          <w:rStyle w:val="27"/>
        </w:rPr>
        <w:t>p: eleetroeardiographie eharaeterization for guiding eatheter ablation. J Am Coil Cardiol 2002; 39:500-508.</w:t>
      </w:r>
      <w:r>
        <w:br w:type="page"/>
      </w:r>
    </w:p>
    <w:p w14:paraId="0EDB8664" w14:textId="77777777" w:rsidR="00E403A8" w:rsidRDefault="007D5A44">
      <w:pPr>
        <w:pStyle w:val="26"/>
        <w:shd w:val="clear" w:color="auto" w:fill="auto"/>
        <w:spacing w:before="0" w:after="0" w:line="389" w:lineRule="exact"/>
        <w:ind w:left="540" w:hanging="540"/>
        <w:jc w:val="both"/>
      </w:pPr>
      <w:r>
        <w:rPr>
          <w:rStyle w:val="27"/>
          <w:lang w:val="ru-RU" w:eastAsia="ru-RU" w:bidi="ru-RU"/>
        </w:rPr>
        <w:lastRenderedPageBreak/>
        <w:t xml:space="preserve">•47. </w:t>
      </w:r>
      <w:r>
        <w:rPr>
          <w:rStyle w:val="27"/>
        </w:rPr>
        <w:t xml:space="preserve">Tada </w:t>
      </w:r>
      <w:r>
        <w:rPr>
          <w:rStyle w:val="27"/>
          <w:lang w:val="ru-RU" w:eastAsia="ru-RU" w:bidi="ru-RU"/>
        </w:rPr>
        <w:t xml:space="preserve">Н., </w:t>
      </w:r>
      <w:r>
        <w:rPr>
          <w:rStyle w:val="27"/>
        </w:rPr>
        <w:t xml:space="preserve">Tadokoro </w:t>
      </w:r>
      <w:r>
        <w:rPr>
          <w:rStyle w:val="27"/>
          <w:lang w:val="ru-RU" w:eastAsia="ru-RU" w:bidi="ru-RU"/>
        </w:rPr>
        <w:t xml:space="preserve">К., </w:t>
      </w:r>
      <w:r>
        <w:rPr>
          <w:rStyle w:val="27"/>
        </w:rPr>
        <w:t xml:space="preserve">Miyaji </w:t>
      </w:r>
      <w:r>
        <w:rPr>
          <w:rStyle w:val="27"/>
          <w:lang w:val="ru-RU" w:eastAsia="ru-RU" w:bidi="ru-RU"/>
        </w:rPr>
        <w:t xml:space="preserve">К., </w:t>
      </w:r>
      <w:r>
        <w:rPr>
          <w:rStyle w:val="27"/>
        </w:rPr>
        <w:t>Ira S., Kurosaki K., Kaseno K., Naito S., Nogami A., Oshima S., Taniguchi K. Idiopathic ventricular arrhythmi</w:t>
      </w:r>
      <w:r>
        <w:rPr>
          <w:rStyle w:val="27"/>
        </w:rPr>
        <w:t>as arising from the pulmonary artery: prevalenee, eharaeteristies, and topography of the arrhythmia origin. Heart Rhythm 2008; 5:419-426.</w:t>
      </w:r>
    </w:p>
    <w:p w14:paraId="16BF6453" w14:textId="77777777" w:rsidR="00E403A8" w:rsidRDefault="007D5A44">
      <w:pPr>
        <w:pStyle w:val="26"/>
        <w:shd w:val="clear" w:color="auto" w:fill="auto"/>
        <w:spacing w:before="0" w:after="0" w:line="389" w:lineRule="exact"/>
        <w:ind w:left="540" w:hanging="540"/>
        <w:jc w:val="both"/>
      </w:pPr>
      <w:r>
        <w:rPr>
          <w:rStyle w:val="27"/>
        </w:rPr>
        <w:t>•48. Sekiguehi Y., Aonuma K., Takahashi A., Yamauehi Y, Haehiya H., Yokoyama Y, lesakaY, Isobe M. Eleetroeardiographie</w:t>
      </w:r>
      <w:r>
        <w:rPr>
          <w:rStyle w:val="27"/>
        </w:rPr>
        <w:t xml:space="preserve"> and eleetrophysiologie eharaeteristies of ventrieular taehyeardia originating within the pulmonary artery. J Am Coil Cardiol 2005; 45:887-895.</w:t>
      </w:r>
    </w:p>
    <w:p w14:paraId="47788E42" w14:textId="77777777" w:rsidR="00E403A8" w:rsidRDefault="007D5A44">
      <w:pPr>
        <w:pStyle w:val="26"/>
        <w:shd w:val="clear" w:color="auto" w:fill="auto"/>
        <w:spacing w:before="0" w:after="0" w:line="389" w:lineRule="exact"/>
        <w:ind w:left="540" w:hanging="540"/>
        <w:jc w:val="both"/>
      </w:pPr>
      <w:r>
        <w:rPr>
          <w:rStyle w:val="27"/>
        </w:rPr>
        <w:t>•49. Timmermans C., Rodriguez L.M., Crijns H.J., Moorman A.F., Wellens H.J. Idiopathie left bundle- braneh bloek</w:t>
      </w:r>
      <w:r>
        <w:rPr>
          <w:rStyle w:val="27"/>
        </w:rPr>
        <w:t>-shaped ventrieular taehyeardia may originate above the pulmonary valve. Cireulation2003; 108:1960-1967.</w:t>
      </w:r>
    </w:p>
    <w:p w14:paraId="76F6461A" w14:textId="77777777" w:rsidR="00E403A8" w:rsidRDefault="007D5A44">
      <w:pPr>
        <w:pStyle w:val="26"/>
        <w:numPr>
          <w:ilvl w:val="0"/>
          <w:numId w:val="36"/>
        </w:numPr>
        <w:shd w:val="clear" w:color="auto" w:fill="auto"/>
        <w:tabs>
          <w:tab w:val="left" w:pos="224"/>
        </w:tabs>
        <w:spacing w:before="0" w:after="0" w:line="389" w:lineRule="exact"/>
        <w:ind w:left="540" w:hanging="540"/>
        <w:jc w:val="both"/>
      </w:pPr>
      <w:r>
        <w:rPr>
          <w:rStyle w:val="27"/>
        </w:rPr>
        <w:t>50. Sung R.J., Keung E.C., Nguyen N.X., Huyeke E.C. Effeets of beta-adrenergie bloekade on</w:t>
      </w:r>
    </w:p>
    <w:p w14:paraId="60EC4243" w14:textId="77777777" w:rsidR="00E403A8" w:rsidRDefault="007D5A44">
      <w:pPr>
        <w:pStyle w:val="26"/>
        <w:shd w:val="clear" w:color="auto" w:fill="auto"/>
        <w:spacing w:before="0" w:after="0" w:line="389" w:lineRule="exact"/>
        <w:ind w:left="540" w:firstLine="0"/>
        <w:jc w:val="both"/>
      </w:pPr>
      <w:r>
        <w:rPr>
          <w:rStyle w:val="27"/>
        </w:rPr>
        <w:t xml:space="preserve">verapamil-responsive and </w:t>
      </w:r>
      <w:r>
        <w:rPr>
          <w:rStyle w:val="27"/>
        </w:rPr>
        <w:t>verapamil-irresponsive sustained ventrieular taehyeardias. J Clin Invest 1988; 81:688-699.</w:t>
      </w:r>
    </w:p>
    <w:p w14:paraId="62B6F70E" w14:textId="77777777" w:rsidR="00E403A8" w:rsidRDefault="007D5A44">
      <w:pPr>
        <w:pStyle w:val="26"/>
        <w:numPr>
          <w:ilvl w:val="0"/>
          <w:numId w:val="36"/>
        </w:numPr>
        <w:shd w:val="clear" w:color="auto" w:fill="auto"/>
        <w:tabs>
          <w:tab w:val="left" w:pos="224"/>
        </w:tabs>
        <w:spacing w:before="0" w:after="0" w:line="389" w:lineRule="exact"/>
        <w:ind w:left="540" w:hanging="540"/>
        <w:jc w:val="both"/>
      </w:pPr>
      <w:r>
        <w:rPr>
          <w:rStyle w:val="27"/>
        </w:rPr>
        <w:t>5I.Eerman B.B., Belardinelli E., West G.A., Beme R.M., DiMareo J.R Adenosine-sensitive</w:t>
      </w:r>
    </w:p>
    <w:p w14:paraId="2030B173" w14:textId="77777777" w:rsidR="00E403A8" w:rsidRDefault="007D5A44">
      <w:pPr>
        <w:pStyle w:val="26"/>
        <w:shd w:val="clear" w:color="auto" w:fill="auto"/>
        <w:spacing w:before="0" w:after="0" w:line="389" w:lineRule="exact"/>
        <w:ind w:left="540" w:firstLine="0"/>
        <w:jc w:val="both"/>
      </w:pPr>
      <w:r>
        <w:rPr>
          <w:rStyle w:val="27"/>
        </w:rPr>
        <w:t>ventrieular taehyeardia: evidenee suggesting eyelie AMP-mediated triggered aet</w:t>
      </w:r>
      <w:r>
        <w:rPr>
          <w:rStyle w:val="27"/>
        </w:rPr>
        <w:t>ivity. Cireulation 1986; 74:270-280.</w:t>
      </w:r>
    </w:p>
    <w:p w14:paraId="071448B2" w14:textId="77777777" w:rsidR="00E403A8" w:rsidRDefault="007D5A44">
      <w:pPr>
        <w:pStyle w:val="26"/>
        <w:numPr>
          <w:ilvl w:val="0"/>
          <w:numId w:val="36"/>
        </w:numPr>
        <w:shd w:val="clear" w:color="auto" w:fill="auto"/>
        <w:tabs>
          <w:tab w:val="left" w:pos="224"/>
        </w:tabs>
        <w:spacing w:before="0" w:after="0" w:line="389" w:lineRule="exact"/>
        <w:ind w:left="540" w:hanging="540"/>
        <w:jc w:val="both"/>
      </w:pPr>
      <w:r>
        <w:rPr>
          <w:rStyle w:val="27"/>
        </w:rPr>
        <w:t>52. Eerman B.B. Response of nonreentrant eateeholamine-mediated ventrieular taehyeardia to</w:t>
      </w:r>
    </w:p>
    <w:p w14:paraId="303585D1" w14:textId="77777777" w:rsidR="00E403A8" w:rsidRDefault="007D5A44">
      <w:pPr>
        <w:pStyle w:val="26"/>
        <w:shd w:val="clear" w:color="auto" w:fill="auto"/>
        <w:spacing w:before="0" w:after="0" w:line="389" w:lineRule="exact"/>
        <w:ind w:left="540" w:firstLine="0"/>
        <w:jc w:val="both"/>
      </w:pPr>
      <w:r>
        <w:rPr>
          <w:rStyle w:val="27"/>
        </w:rPr>
        <w:t>endogenous adenosine and aeetyleholine. Evidenee for myoeardial reeeptor-mediated effeets. Cireulation 1993; 87:382-390.</w:t>
      </w:r>
    </w:p>
    <w:p w14:paraId="105B82C3" w14:textId="77777777" w:rsidR="00E403A8" w:rsidRDefault="007D5A44">
      <w:pPr>
        <w:pStyle w:val="26"/>
        <w:numPr>
          <w:ilvl w:val="0"/>
          <w:numId w:val="36"/>
        </w:numPr>
        <w:shd w:val="clear" w:color="auto" w:fill="auto"/>
        <w:tabs>
          <w:tab w:val="left" w:pos="224"/>
        </w:tabs>
        <w:spacing w:before="0" w:after="0" w:line="389" w:lineRule="exact"/>
        <w:ind w:left="540" w:hanging="540"/>
        <w:jc w:val="both"/>
      </w:pPr>
      <w:r>
        <w:rPr>
          <w:rStyle w:val="27"/>
        </w:rPr>
        <w:t>53. Wil</w:t>
      </w:r>
      <w:r>
        <w:rPr>
          <w:rStyle w:val="27"/>
        </w:rPr>
        <w:t>ber D.J., Baerman J., Olshansky B., Kail J., Kopp D. Adenosine-sensitive ventrieular</w:t>
      </w:r>
    </w:p>
    <w:p w14:paraId="21B43288" w14:textId="77777777" w:rsidR="00E403A8" w:rsidRDefault="007D5A44">
      <w:pPr>
        <w:pStyle w:val="26"/>
        <w:shd w:val="clear" w:color="auto" w:fill="auto"/>
        <w:spacing w:before="0" w:after="0" w:line="389" w:lineRule="exact"/>
        <w:ind w:left="540" w:firstLine="0"/>
        <w:jc w:val="both"/>
      </w:pPr>
      <w:r>
        <w:rPr>
          <w:rStyle w:val="27"/>
        </w:rPr>
        <w:t>taehyeardia. Clinieal eharaeteristies and response to eatheter ablation. Cireulation 1993; 87:126- 134.</w:t>
      </w:r>
    </w:p>
    <w:p w14:paraId="19034E05" w14:textId="77777777" w:rsidR="00E403A8" w:rsidRDefault="007D5A44">
      <w:pPr>
        <w:pStyle w:val="26"/>
        <w:numPr>
          <w:ilvl w:val="0"/>
          <w:numId w:val="36"/>
        </w:numPr>
        <w:shd w:val="clear" w:color="auto" w:fill="auto"/>
        <w:tabs>
          <w:tab w:val="left" w:pos="224"/>
        </w:tabs>
        <w:spacing w:before="0" w:after="0" w:line="389" w:lineRule="exact"/>
        <w:ind w:left="540" w:hanging="540"/>
        <w:jc w:val="both"/>
      </w:pPr>
      <w:r>
        <w:rPr>
          <w:rStyle w:val="27"/>
        </w:rPr>
        <w:t>54. Marehlinski F.E., Deely M.P., Zado E.S. Sex-speeifie triggers f</w:t>
      </w:r>
      <w:r>
        <w:rPr>
          <w:rStyle w:val="27"/>
        </w:rPr>
        <w:t>or right ventrieular outflow traet</w:t>
      </w:r>
    </w:p>
    <w:p w14:paraId="2ED4DBA7" w14:textId="77777777" w:rsidR="00E403A8" w:rsidRDefault="007D5A44">
      <w:pPr>
        <w:pStyle w:val="26"/>
        <w:shd w:val="clear" w:color="auto" w:fill="auto"/>
        <w:spacing w:before="0" w:after="0" w:line="389" w:lineRule="exact"/>
        <w:ind w:left="540" w:firstLine="0"/>
        <w:jc w:val="both"/>
      </w:pPr>
      <w:r>
        <w:rPr>
          <w:rStyle w:val="27"/>
        </w:rPr>
        <w:t>taehyeardia. Am Heart J 2000; 139:1009-1013.</w:t>
      </w:r>
    </w:p>
    <w:p w14:paraId="36FB543C" w14:textId="77777777" w:rsidR="00E403A8" w:rsidRDefault="007D5A44">
      <w:pPr>
        <w:pStyle w:val="26"/>
        <w:numPr>
          <w:ilvl w:val="0"/>
          <w:numId w:val="36"/>
        </w:numPr>
        <w:shd w:val="clear" w:color="auto" w:fill="auto"/>
        <w:tabs>
          <w:tab w:val="left" w:pos="224"/>
        </w:tabs>
        <w:spacing w:before="0" w:after="0" w:line="389" w:lineRule="exact"/>
        <w:ind w:left="540" w:hanging="540"/>
        <w:jc w:val="both"/>
      </w:pPr>
      <w:r>
        <w:rPr>
          <w:rStyle w:val="27"/>
        </w:rPr>
        <w:t>55. Krittayaphong R., Saiviroonpom P, Boonyasirinant T, Nakyen S., Thanapiboonpol P,</w:t>
      </w:r>
    </w:p>
    <w:p w14:paraId="62DB4EF9" w14:textId="77777777" w:rsidR="00E403A8" w:rsidRDefault="007D5A44">
      <w:pPr>
        <w:pStyle w:val="26"/>
        <w:shd w:val="clear" w:color="auto" w:fill="auto"/>
        <w:spacing w:before="0" w:after="0" w:line="389" w:lineRule="exact"/>
        <w:ind w:left="540" w:firstLine="0"/>
        <w:jc w:val="both"/>
      </w:pPr>
      <w:r>
        <w:rPr>
          <w:rStyle w:val="27"/>
        </w:rPr>
        <w:t xml:space="preserve">Watanaprakamehai W, Ruksakul K., Kangkagate C. Magnetie resonanee imaging abnormalities in </w:t>
      </w:r>
      <w:r>
        <w:rPr>
          <w:rStyle w:val="27"/>
        </w:rPr>
        <w:t>right ventrieular outflow traet taehyeardia and the predietion of radiofrequeney ablation outeome. Paeing Clin Eleetrophysiol 2006; 29:837-845.</w:t>
      </w:r>
    </w:p>
    <w:p w14:paraId="127183BF" w14:textId="77777777" w:rsidR="00E403A8" w:rsidRDefault="007D5A44">
      <w:pPr>
        <w:pStyle w:val="26"/>
        <w:numPr>
          <w:ilvl w:val="0"/>
          <w:numId w:val="36"/>
        </w:numPr>
        <w:shd w:val="clear" w:color="auto" w:fill="auto"/>
        <w:tabs>
          <w:tab w:val="left" w:pos="224"/>
        </w:tabs>
        <w:spacing w:before="0" w:after="0" w:line="389" w:lineRule="exact"/>
        <w:ind w:left="540" w:hanging="540"/>
        <w:jc w:val="both"/>
      </w:pPr>
      <w:r>
        <w:rPr>
          <w:rStyle w:val="27"/>
        </w:rPr>
        <w:t>56. Khasnis A., Jongnarangsin K., Abela G., Veerareddy S., Reddy V., Thakur R. Taehyeardia-indueed</w:t>
      </w:r>
    </w:p>
    <w:p w14:paraId="27D7EF56" w14:textId="77777777" w:rsidR="00E403A8" w:rsidRDefault="007D5A44">
      <w:pPr>
        <w:pStyle w:val="26"/>
        <w:shd w:val="clear" w:color="auto" w:fill="auto"/>
        <w:spacing w:before="0" w:after="0" w:line="389" w:lineRule="exact"/>
        <w:ind w:left="540" w:firstLine="0"/>
        <w:jc w:val="both"/>
      </w:pPr>
      <w:r>
        <w:rPr>
          <w:rStyle w:val="27"/>
        </w:rPr>
        <w:t>eardiomyopath</w:t>
      </w:r>
      <w:r>
        <w:rPr>
          <w:rStyle w:val="27"/>
        </w:rPr>
        <w:t>y: a review of literature. Paeing Clin Eleetrophysiol 2005; 28:710-721.</w:t>
      </w:r>
    </w:p>
    <w:p w14:paraId="22056B85" w14:textId="77777777" w:rsidR="00E403A8" w:rsidRDefault="007D5A44">
      <w:pPr>
        <w:pStyle w:val="26"/>
        <w:numPr>
          <w:ilvl w:val="0"/>
          <w:numId w:val="36"/>
        </w:numPr>
        <w:shd w:val="clear" w:color="auto" w:fill="auto"/>
        <w:tabs>
          <w:tab w:val="left" w:pos="224"/>
        </w:tabs>
        <w:spacing w:before="0" w:after="0" w:line="389" w:lineRule="exact"/>
        <w:ind w:left="540" w:hanging="540"/>
        <w:jc w:val="both"/>
      </w:pPr>
      <w:r>
        <w:rPr>
          <w:rStyle w:val="27"/>
        </w:rPr>
        <w:t>57. 0"Donnell D., Cox D., Bourke J., Mitehell E., Fumiss S. Clinieal and eleetrophysiologieal</w:t>
      </w:r>
    </w:p>
    <w:p w14:paraId="44FA8669" w14:textId="77777777" w:rsidR="00E403A8" w:rsidRDefault="007D5A44">
      <w:pPr>
        <w:pStyle w:val="26"/>
        <w:shd w:val="clear" w:color="auto" w:fill="auto"/>
        <w:spacing w:before="0" w:after="0" w:line="389" w:lineRule="exact"/>
        <w:ind w:left="540" w:firstLine="0"/>
        <w:jc w:val="both"/>
      </w:pPr>
      <w:r>
        <w:rPr>
          <w:rStyle w:val="27"/>
        </w:rPr>
        <w:t>differenees between patients with arrhythmogenie right ventrieular dysplasia and right ven</w:t>
      </w:r>
      <w:r>
        <w:rPr>
          <w:rStyle w:val="27"/>
        </w:rPr>
        <w:t>trieular outflow traet taehyeardia. Fur HeartJ 2003; 24:801-810.</w:t>
      </w:r>
    </w:p>
    <w:p w14:paraId="5A0353B8" w14:textId="77777777" w:rsidR="00E403A8" w:rsidRDefault="007D5A44">
      <w:pPr>
        <w:pStyle w:val="26"/>
        <w:numPr>
          <w:ilvl w:val="0"/>
          <w:numId w:val="36"/>
        </w:numPr>
        <w:shd w:val="clear" w:color="auto" w:fill="auto"/>
        <w:tabs>
          <w:tab w:val="left" w:pos="224"/>
        </w:tabs>
        <w:spacing w:before="0" w:after="0" w:line="389" w:lineRule="exact"/>
        <w:ind w:left="540" w:hanging="540"/>
        <w:jc w:val="both"/>
      </w:pPr>
      <w:r>
        <w:rPr>
          <w:rStyle w:val="27"/>
        </w:rPr>
        <w:t>58. Ito S., Tada H., Naito S., Kurosaki K., Ueda M., Hoshizaki H., Miyamori T, Oshima S., Taniguehi</w:t>
      </w:r>
    </w:p>
    <w:p w14:paraId="4CAF910F" w14:textId="77777777" w:rsidR="00E403A8" w:rsidRDefault="007D5A44">
      <w:pPr>
        <w:pStyle w:val="26"/>
        <w:shd w:val="clear" w:color="auto" w:fill="auto"/>
        <w:spacing w:before="0" w:after="0" w:line="389" w:lineRule="exact"/>
        <w:ind w:left="540" w:firstLine="0"/>
        <w:jc w:val="both"/>
      </w:pPr>
      <w:r>
        <w:rPr>
          <w:rStyle w:val="27"/>
        </w:rPr>
        <w:t>K., Nogami A. Development and validation of an ECG algorithm for identifying the optimal ab</w:t>
      </w:r>
      <w:r>
        <w:rPr>
          <w:rStyle w:val="27"/>
        </w:rPr>
        <w:t>lation site for idiopathie ventrieular outflow traet taehyeardia. J Cardiovase Eleetrophysiol 2003; 14:1280-1286.</w:t>
      </w:r>
    </w:p>
    <w:p w14:paraId="065CD6C7" w14:textId="77777777" w:rsidR="00E403A8" w:rsidRDefault="007D5A44">
      <w:pPr>
        <w:pStyle w:val="26"/>
        <w:numPr>
          <w:ilvl w:val="0"/>
          <w:numId w:val="36"/>
        </w:numPr>
        <w:shd w:val="clear" w:color="auto" w:fill="auto"/>
        <w:spacing w:before="0" w:after="0" w:line="389" w:lineRule="exact"/>
        <w:ind w:left="540" w:hanging="540"/>
        <w:jc w:val="both"/>
      </w:pPr>
      <w:r>
        <w:rPr>
          <w:rStyle w:val="27"/>
        </w:rPr>
        <w:t xml:space="preserve"> 59. Koruth J.S., Aryana A., Dukkipati S.R., Pak H.N., Kim Y.H., Sosa E.A., Seanavaeea M.,</w:t>
      </w:r>
    </w:p>
    <w:p w14:paraId="32A83A1B" w14:textId="77777777" w:rsidR="00E403A8" w:rsidRDefault="007D5A44">
      <w:pPr>
        <w:pStyle w:val="26"/>
        <w:shd w:val="clear" w:color="auto" w:fill="auto"/>
        <w:spacing w:before="0" w:after="0" w:line="389" w:lineRule="exact"/>
        <w:ind w:left="540" w:firstLine="0"/>
        <w:jc w:val="both"/>
      </w:pPr>
      <w:r>
        <w:rPr>
          <w:rStyle w:val="27"/>
        </w:rPr>
        <w:t xml:space="preserve">Mahapatra S., Ailawadi G., Reddy V.Y, </w:t>
      </w:r>
      <w:r>
        <w:rPr>
          <w:rStyle w:val="27"/>
        </w:rPr>
        <w:t>d"Avila A. Unusual eomplieations of pereutaneous epieardial aeeess and epieardial mapping and ablation of eardiae arrhythmias. Cire Arrhythm Eleetrophysiol 2011; 4:882-888.</w:t>
      </w:r>
    </w:p>
    <w:p w14:paraId="7AC9DEEB" w14:textId="77777777" w:rsidR="00E403A8" w:rsidRDefault="007D5A44">
      <w:pPr>
        <w:pStyle w:val="26"/>
        <w:shd w:val="clear" w:color="auto" w:fill="auto"/>
        <w:spacing w:before="0" w:after="0" w:line="389" w:lineRule="exact"/>
        <w:ind w:left="540" w:hanging="540"/>
        <w:jc w:val="both"/>
      </w:pPr>
      <w:r>
        <w:rPr>
          <w:rStyle w:val="27"/>
        </w:rPr>
        <w:t>•60. Roberts-Thomson K.C., Steven D., Seller J., Inada K., Koplan B.A., Tedrow U.B.</w:t>
      </w:r>
      <w:r>
        <w:rPr>
          <w:rStyle w:val="27"/>
        </w:rPr>
        <w:t>, Epstein E.M., Stevenson W.G. Coronary artery injury due to eatheter ablation in adults: presentations and outeomes. Cireulation 2009; 120:1465- 1473.</w:t>
      </w:r>
      <w:r>
        <w:br w:type="page"/>
      </w:r>
    </w:p>
    <w:p w14:paraId="2D79D7A8" w14:textId="77777777" w:rsidR="00E403A8" w:rsidRDefault="007D5A44">
      <w:pPr>
        <w:pStyle w:val="26"/>
        <w:shd w:val="clear" w:color="auto" w:fill="auto"/>
        <w:spacing w:before="0" w:after="0" w:line="389" w:lineRule="exact"/>
        <w:ind w:left="540" w:hanging="540"/>
        <w:jc w:val="both"/>
      </w:pPr>
      <w:r>
        <w:rPr>
          <w:rStyle w:val="27"/>
          <w:lang w:val="ru-RU" w:eastAsia="ru-RU" w:bidi="ru-RU"/>
        </w:rPr>
        <w:lastRenderedPageBreak/>
        <w:t xml:space="preserve">161. </w:t>
      </w:r>
      <w:r>
        <w:rPr>
          <w:rStyle w:val="27"/>
        </w:rPr>
        <w:t xml:space="preserve">Makimoto </w:t>
      </w:r>
      <w:r>
        <w:rPr>
          <w:rStyle w:val="27"/>
          <w:lang w:val="ru-RU" w:eastAsia="ru-RU" w:bidi="ru-RU"/>
        </w:rPr>
        <w:t xml:space="preserve">Н., </w:t>
      </w:r>
      <w:r>
        <w:rPr>
          <w:rStyle w:val="27"/>
        </w:rPr>
        <w:t>Zhang Q., Tilz R.R., Wissner E., Cuneo A., Kuck K.H., Ouyang F. Aborted sudden eardia</w:t>
      </w:r>
      <w:r>
        <w:rPr>
          <w:rStyle w:val="27"/>
        </w:rPr>
        <w:t>e death due to radiofrequeney ablation within the eoronary sinus and subsequent total oeelusion of the eireumflex artery. J Cardiovase Eleetrophysiol 2013; 24:929-932.</w:t>
      </w:r>
    </w:p>
    <w:p w14:paraId="36530C4B" w14:textId="77777777" w:rsidR="00E403A8" w:rsidRDefault="007D5A44">
      <w:pPr>
        <w:pStyle w:val="26"/>
        <w:shd w:val="clear" w:color="auto" w:fill="auto"/>
        <w:spacing w:before="0" w:after="0" w:line="389" w:lineRule="exact"/>
        <w:ind w:left="540" w:hanging="540"/>
        <w:jc w:val="both"/>
      </w:pPr>
      <w:r>
        <w:rPr>
          <w:rStyle w:val="27"/>
        </w:rPr>
        <w:t xml:space="preserve">•62. Ho Y.S. Overview of eardiae anatomy relevant to eatheter ablation. In: Wilber </w:t>
      </w:r>
      <w:r>
        <w:rPr>
          <w:rStyle w:val="27"/>
        </w:rPr>
        <w:t>D., Paeker D., Stevenson W., eds. Catheter Ablation of Cardiae Arrhythmias, 3rd edn. Cambridge, MA: Blaekwell Seientifie; 2008: 3-17.</w:t>
      </w:r>
    </w:p>
    <w:p w14:paraId="2B0B5EEE" w14:textId="77777777" w:rsidR="00E403A8" w:rsidRDefault="007D5A44">
      <w:pPr>
        <w:pStyle w:val="26"/>
        <w:shd w:val="clear" w:color="auto" w:fill="auto"/>
        <w:spacing w:before="0" w:after="0" w:line="389" w:lineRule="exact"/>
        <w:ind w:left="540" w:hanging="540"/>
        <w:jc w:val="both"/>
      </w:pPr>
      <w:r>
        <w:rPr>
          <w:rStyle w:val="27"/>
        </w:rPr>
        <w:t>•63. Prystowsky E.N., Padanilam B.J., Joshi S., Fogel R.l. Ventrieular arrhythmias in the absenee of struetural heart dise</w:t>
      </w:r>
      <w:r>
        <w:rPr>
          <w:rStyle w:val="27"/>
        </w:rPr>
        <w:t>ase. J Am Coil Cardiol 2012; S?: 1733-1744.</w:t>
      </w:r>
    </w:p>
    <w:p w14:paraId="6E45A773" w14:textId="77777777" w:rsidR="00E403A8" w:rsidRDefault="007D5A44">
      <w:pPr>
        <w:pStyle w:val="26"/>
        <w:shd w:val="clear" w:color="auto" w:fill="auto"/>
        <w:spacing w:before="0" w:after="0" w:line="389" w:lineRule="exact"/>
        <w:ind w:left="540" w:hanging="540"/>
        <w:jc w:val="both"/>
      </w:pPr>
      <w:r>
        <w:rPr>
          <w:rStyle w:val="27"/>
        </w:rPr>
        <w:t>•64. Klein E.S., Shih H.T., Haekett F.K., Zipes D.P, Miles W.M. Radiofrequeney eatheter ablation of ventrieular taehyeardia in patients without struetural heart disease. Cireulation 1992; 8S:1666- 1674.</w:t>
      </w:r>
    </w:p>
    <w:p w14:paraId="0135E290" w14:textId="77777777" w:rsidR="00E403A8" w:rsidRDefault="007D5A44">
      <w:pPr>
        <w:pStyle w:val="26"/>
        <w:shd w:val="clear" w:color="auto" w:fill="auto"/>
        <w:spacing w:before="0" w:after="0" w:line="389" w:lineRule="exact"/>
        <w:ind w:left="540" w:hanging="540"/>
        <w:jc w:val="both"/>
      </w:pPr>
      <w:r>
        <w:rPr>
          <w:rStyle w:val="27"/>
        </w:rPr>
        <w:t xml:space="preserve">•65. Fin </w:t>
      </w:r>
      <w:r>
        <w:rPr>
          <w:rStyle w:val="27"/>
        </w:rPr>
        <w:t>D., Hsia H.H., Gerstenfeld E.P, Dixit S., Callans D.J., Nayak H., Russo A., Marehlinski F.E. Idiopathie faseieular left ventrieular taehyeardia: linear ablation lesion strategy for nonindueible or nonsustained taehyeardia. Heart Rhythm 2005; 2: 934-939.</w:t>
      </w:r>
    </w:p>
    <w:p w14:paraId="0B41647D" w14:textId="77777777" w:rsidR="00E403A8" w:rsidRDefault="007D5A44">
      <w:pPr>
        <w:pStyle w:val="26"/>
        <w:shd w:val="clear" w:color="auto" w:fill="auto"/>
        <w:spacing w:before="0" w:after="0" w:line="389" w:lineRule="exact"/>
        <w:ind w:left="540" w:hanging="540"/>
        <w:jc w:val="both"/>
      </w:pPr>
      <w:r>
        <w:rPr>
          <w:rStyle w:val="27"/>
        </w:rPr>
        <w:t>•6</w:t>
      </w:r>
      <w:r>
        <w:rPr>
          <w:rStyle w:val="27"/>
        </w:rPr>
        <w:t>6. Crijns H.J., Smeets J.F., Rodriguez F.M., Meijer A., Wellens H.J. Cure of interfaseieular reentrant ventrieular taehyeardia by ablation of the anteriorfaseiele of the left bundle braneh. J Cardiovase Eleetrophysiol. 1995; 6:486-492.</w:t>
      </w:r>
    </w:p>
    <w:p w14:paraId="66B8CF66" w14:textId="77777777" w:rsidR="00E403A8" w:rsidRDefault="007D5A44">
      <w:pPr>
        <w:pStyle w:val="26"/>
        <w:shd w:val="clear" w:color="auto" w:fill="auto"/>
        <w:spacing w:before="0" w:after="0" w:line="389" w:lineRule="exact"/>
        <w:ind w:left="540" w:hanging="540"/>
        <w:jc w:val="both"/>
      </w:pPr>
      <w:r>
        <w:rPr>
          <w:rStyle w:val="27"/>
        </w:rPr>
        <w:t>•67. Ohe T., Shimomu</w:t>
      </w:r>
      <w:r>
        <w:rPr>
          <w:rStyle w:val="27"/>
        </w:rPr>
        <w:t>ra K., Aihara N., Kamakura S., Matsuhisa M., Sato 1., Nakagawa H., Shimizu A. Idiopathie sustained left ventrieular taehyeardia: elinieal and eleetrophysiologie eharaeteristies. Cireulation 1988; 77:560-568.</w:t>
      </w:r>
    </w:p>
    <w:p w14:paraId="5AF9660A" w14:textId="77777777" w:rsidR="00E403A8" w:rsidRDefault="007D5A44">
      <w:pPr>
        <w:pStyle w:val="26"/>
        <w:shd w:val="clear" w:color="auto" w:fill="auto"/>
        <w:spacing w:before="0" w:after="0" w:line="389" w:lineRule="exact"/>
        <w:ind w:firstLine="0"/>
        <w:jc w:val="both"/>
      </w:pPr>
      <w:r>
        <w:rPr>
          <w:rStyle w:val="27"/>
        </w:rPr>
        <w:t>•68. Ouyang F., Cappato R., Ernst S., Goya M., V</w:t>
      </w:r>
      <w:r>
        <w:rPr>
          <w:rStyle w:val="27"/>
        </w:rPr>
        <w:t>olkmer M., Hebe J., Antz M., Vogtmann T., Sehaumann A., Fotuhi P, Hofftnann-Riem M., Kuek K.H. Eleetroanatomie substrate of idiopathie left ventrieular taehyeardia: unidireetional bloek and maeroreentry within the Purkinje network. Cireulation 2002; 10S:46</w:t>
      </w:r>
      <w:r>
        <w:rPr>
          <w:rStyle w:val="27"/>
        </w:rPr>
        <w:t>2-469.</w:t>
      </w:r>
    </w:p>
    <w:p w14:paraId="2CCC7808" w14:textId="5DCB625B" w:rsidR="00E403A8" w:rsidRDefault="00175D1B">
      <w:pPr>
        <w:pStyle w:val="26"/>
        <w:shd w:val="clear" w:color="auto" w:fill="auto"/>
        <w:spacing w:before="0" w:after="0" w:line="389" w:lineRule="exact"/>
        <w:ind w:firstLine="0"/>
        <w:jc w:val="both"/>
      </w:pPr>
      <w:r>
        <w:rPr>
          <w:noProof/>
        </w:rPr>
        <mc:AlternateContent>
          <mc:Choice Requires="wps">
            <w:drawing>
              <wp:anchor distT="713740" distB="549275" distL="63500" distR="63500" simplePos="0" relativeHeight="251662848" behindDoc="1" locked="0" layoutInCell="1" allowOverlap="1" wp14:anchorId="070BDEC0" wp14:editId="47031F0F">
                <wp:simplePos x="0" y="0"/>
                <wp:positionH relativeFrom="margin">
                  <wp:posOffset>635</wp:posOffset>
                </wp:positionH>
                <wp:positionV relativeFrom="paragraph">
                  <wp:posOffset>-43815</wp:posOffset>
                </wp:positionV>
                <wp:extent cx="292735" cy="165100"/>
                <wp:effectExtent l="3175" t="0" r="0" b="0"/>
                <wp:wrapSquare wrapText="right"/>
                <wp:docPr id="10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DC7E9" w14:textId="77777777" w:rsidR="00E403A8" w:rsidRDefault="007D5A44">
                            <w:pPr>
                              <w:pStyle w:val="26"/>
                              <w:shd w:val="clear" w:color="auto" w:fill="auto"/>
                              <w:spacing w:before="0" w:after="0" w:line="260" w:lineRule="exact"/>
                              <w:ind w:firstLine="0"/>
                              <w:jc w:val="left"/>
                            </w:pPr>
                            <w:r>
                              <w:rPr>
                                <w:rStyle w:val="2Exact0"/>
                                <w:lang w:val="en-US" w:eastAsia="en-US" w:bidi="en-US"/>
                              </w:rPr>
                              <w:t>169.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0BDEC0" id="Text Box 47" o:spid="_x0000_s1041" type="#_x0000_t202" style="position:absolute;left:0;text-align:left;margin-left:.05pt;margin-top:-3.45pt;width:23.05pt;height:13pt;z-index:-251653632;visibility:visible;mso-wrap-style:square;mso-width-percent:0;mso-height-percent:0;mso-wrap-distance-left:5pt;mso-wrap-distance-top:56.2pt;mso-wrap-distance-right:5pt;mso-wrap-distance-bottom:43.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" filled="f" stroked="f">
                <v:textbox style="mso-fit-shape-to-text:t" inset="0,0,0,0">
                  <w:txbxContent>
                    <w:p w14:paraId="48ADC7E9" w14:textId="77777777" w:rsidR="00E403A8" w:rsidRDefault="007D5A44">
                      <w:pPr>
                        <w:pStyle w:val="26"/>
                        <w:shd w:val="clear" w:color="auto" w:fill="auto"/>
                        <w:spacing w:before="0" w:after="0" w:line="260" w:lineRule="exact"/>
                        <w:ind w:firstLine="0"/>
                        <w:jc w:val="left"/>
                      </w:pPr>
                      <w:r>
                        <w:rPr>
                          <w:rStyle w:val="2Exact0"/>
                          <w:lang w:val="en-US" w:eastAsia="en-US" w:bidi="en-US"/>
                        </w:rPr>
                        <w:t>169.</w:t>
                      </w:r>
                    </w:p>
                  </w:txbxContent>
                </v:textbox>
                <w10:wrap type="square" side="right" anchorx="margin"/>
              </v:shape>
            </w:pict>
          </mc:Fallback>
        </mc:AlternateContent>
      </w:r>
      <w:r w:rsidR="007D5A44">
        <w:rPr>
          <w:rStyle w:val="27"/>
        </w:rPr>
        <w:t>Ma F.S., Ma J., Tang K., Han H., Jia Y.H., Fang P.H., Chu J.M., Pu J.F., Zhang S. Feft posterior faseieular bloek: a new end point of ablation for verapamil-sensitive idiopathie ventrieular taehyeardia. Chin Med J (Engl) 2006; 119:367-372.</w:t>
      </w:r>
    </w:p>
    <w:p w14:paraId="3B25A20C" w14:textId="029B1201" w:rsidR="00E403A8" w:rsidRDefault="00175D1B">
      <w:pPr>
        <w:pStyle w:val="26"/>
        <w:shd w:val="clear" w:color="auto" w:fill="auto"/>
        <w:spacing w:before="0" w:after="0" w:line="389" w:lineRule="exact"/>
        <w:ind w:firstLine="0"/>
        <w:jc w:val="both"/>
      </w:pPr>
      <w:r>
        <w:rPr>
          <w:noProof/>
        </w:rPr>
        <mc:AlternateContent>
          <mc:Choice Requires="wps">
            <w:drawing>
              <wp:anchor distT="562610" distB="698500" distL="63500" distR="63500" simplePos="0" relativeHeight="251663872" behindDoc="1" locked="0" layoutInCell="1" allowOverlap="1" wp14:anchorId="6D6D29A3" wp14:editId="4D99067F">
                <wp:simplePos x="0" y="0"/>
                <wp:positionH relativeFrom="margin">
                  <wp:posOffset>635</wp:posOffset>
                </wp:positionH>
                <wp:positionV relativeFrom="paragraph">
                  <wp:posOffset>-43815</wp:posOffset>
                </wp:positionV>
                <wp:extent cx="292735" cy="165100"/>
                <wp:effectExtent l="3175" t="0" r="0" b="1270"/>
                <wp:wrapSquare wrapText="right"/>
                <wp:docPr id="10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9D594" w14:textId="77777777" w:rsidR="00E403A8" w:rsidRDefault="007D5A44">
                            <w:pPr>
                              <w:pStyle w:val="26"/>
                              <w:shd w:val="clear" w:color="auto" w:fill="auto"/>
                              <w:spacing w:before="0" w:after="0" w:line="260" w:lineRule="exact"/>
                              <w:ind w:firstLine="0"/>
                              <w:jc w:val="left"/>
                            </w:pPr>
                            <w:r>
                              <w:rPr>
                                <w:rStyle w:val="2Exact0"/>
                                <w:lang w:val="en-US" w:eastAsia="en-US" w:bidi="en-US"/>
                              </w:rPr>
                              <w:t>170.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6D29A3" id="Text Box 48" o:spid="_x0000_s1042" type="#_x0000_t202" style="position:absolute;left:0;text-align:left;margin-left:.05pt;margin-top:-3.45pt;width:23.05pt;height:13pt;z-index:-251652608;visibility:visible;mso-wrap-style:square;mso-width-percent:0;mso-height-percent:0;mso-wrap-distance-left:5pt;mso-wrap-distance-top:44.3pt;mso-wrap-distance-right:5pt;mso-wrap-distance-bottom: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" filled="f" stroked="f">
                <v:textbox style="mso-fit-shape-to-text:t" inset="0,0,0,0">
                  <w:txbxContent>
                    <w:p w14:paraId="6849D594" w14:textId="77777777" w:rsidR="00E403A8" w:rsidRDefault="007D5A44">
                      <w:pPr>
                        <w:pStyle w:val="26"/>
                        <w:shd w:val="clear" w:color="auto" w:fill="auto"/>
                        <w:spacing w:before="0" w:after="0" w:line="260" w:lineRule="exact"/>
                        <w:ind w:firstLine="0"/>
                        <w:jc w:val="left"/>
                      </w:pPr>
                      <w:r>
                        <w:rPr>
                          <w:rStyle w:val="2Exact0"/>
                          <w:lang w:val="en-US" w:eastAsia="en-US" w:bidi="en-US"/>
                        </w:rPr>
                        <w:t>170.</w:t>
                      </w:r>
                    </w:p>
                  </w:txbxContent>
                </v:textbox>
                <w10:wrap type="square" side="right" anchorx="margin"/>
              </v:shape>
            </w:pict>
          </mc:Fallback>
        </mc:AlternateContent>
      </w:r>
      <w:r w:rsidR="007D5A44">
        <w:rPr>
          <w:rStyle w:val="27"/>
        </w:rPr>
        <w:t xml:space="preserve">Kottkamp H., Chen X., Hindrieks G., Willems S., Haverkamp W., Wiehter T., Breithardt G., Borggrefe M. Idiopathie left ventrieular taehyeardia: new insights into eleetrophysiologieal eharaeteristies and radiofrequeney eatheter ablation. Paeing </w:t>
      </w:r>
      <w:r w:rsidR="007D5A44">
        <w:rPr>
          <w:rStyle w:val="27"/>
        </w:rPr>
        <w:t>Clin Eleetrophysiol. 1995; 18:1285- 1297.</w:t>
      </w:r>
    </w:p>
    <w:p w14:paraId="2DC689B7" w14:textId="77777777" w:rsidR="00E403A8" w:rsidRDefault="007D5A44">
      <w:pPr>
        <w:pStyle w:val="26"/>
        <w:shd w:val="clear" w:color="auto" w:fill="auto"/>
        <w:spacing w:before="0" w:after="0" w:line="389" w:lineRule="exact"/>
        <w:ind w:left="540" w:hanging="540"/>
        <w:jc w:val="both"/>
      </w:pPr>
      <w:r>
        <w:rPr>
          <w:rStyle w:val="27"/>
        </w:rPr>
        <w:t>•71. Nogami A., Naito S., Tada H., Oshima S., Taniguehi K., Aonuma K., lesaka Y. Verapamil-sensitive left anterior faseieular ventrieular taehyeardia: results of radiofrequeney ablation in six patients. J Cardiovas</w:t>
      </w:r>
      <w:r>
        <w:rPr>
          <w:rStyle w:val="27"/>
        </w:rPr>
        <w:t>e Eleetrophysiol 1998; 9: 1269 - 1278.</w:t>
      </w:r>
    </w:p>
    <w:p w14:paraId="349E05C7" w14:textId="77777777" w:rsidR="00E403A8" w:rsidRDefault="007D5A44">
      <w:pPr>
        <w:pStyle w:val="26"/>
        <w:shd w:val="clear" w:color="auto" w:fill="auto"/>
        <w:spacing w:before="0" w:after="0" w:line="389" w:lineRule="exact"/>
        <w:ind w:left="540" w:hanging="540"/>
        <w:jc w:val="both"/>
      </w:pPr>
      <w:r>
        <w:rPr>
          <w:rStyle w:val="27"/>
        </w:rPr>
        <w:t>•72. Reithmann C., Hahnefeld A., Ulbrieh M., Matis T, Steinbeek G. Different forms of ventrieular taehyeardia involving the left anterior faseiele in nonisehemie eardiomyopathy: eritieal sites of the reentrant eireuit</w:t>
      </w:r>
      <w:r>
        <w:rPr>
          <w:rStyle w:val="27"/>
        </w:rPr>
        <w:t xml:space="preserve"> in low-voltage areas. J Cardiovase Eleetrophysiol 2009; 20:841-849.</w:t>
      </w:r>
    </w:p>
    <w:p w14:paraId="2D506408" w14:textId="77777777" w:rsidR="00E403A8" w:rsidRDefault="007D5A44">
      <w:pPr>
        <w:pStyle w:val="26"/>
        <w:shd w:val="clear" w:color="auto" w:fill="auto"/>
        <w:spacing w:before="0" w:after="0" w:line="389" w:lineRule="exact"/>
        <w:ind w:left="540" w:hanging="540"/>
        <w:jc w:val="both"/>
      </w:pPr>
      <w:r>
        <w:rPr>
          <w:rStyle w:val="27"/>
        </w:rPr>
        <w:t>•73. Bogun F., El-Atassi R., Daoud E., Man K.C., Striekberger S.A., Morady F. Radiofrequeney ablation of idiopathie left anterior faseieular taehyeardia. J Cardiovase Eleetrophysiol. 1995</w:t>
      </w:r>
      <w:r>
        <w:rPr>
          <w:rStyle w:val="27"/>
        </w:rPr>
        <w:t>; 6:1113-1116.</w:t>
      </w:r>
    </w:p>
    <w:p w14:paraId="001A5E5A" w14:textId="77777777" w:rsidR="00E403A8" w:rsidRDefault="007D5A44">
      <w:pPr>
        <w:pStyle w:val="26"/>
        <w:shd w:val="clear" w:color="auto" w:fill="auto"/>
        <w:spacing w:before="0" w:after="0" w:line="389" w:lineRule="exact"/>
        <w:ind w:left="540" w:hanging="540"/>
        <w:jc w:val="both"/>
      </w:pPr>
      <w:r>
        <w:rPr>
          <w:rStyle w:val="27"/>
        </w:rPr>
        <w:t>•74. Caeeres J., Jazayeri P, MeKinnie J., Avitall B., Denker S.T., Tehou P, Akhtar P. Sustained bundle braneh reentry as a meehanism of elinieal taehyeardia. Cireulation 1989; 79:256-270.</w:t>
      </w:r>
      <w:r>
        <w:br w:type="page"/>
      </w:r>
    </w:p>
    <w:p w14:paraId="0EA25533" w14:textId="77777777" w:rsidR="00E403A8" w:rsidRDefault="007D5A44">
      <w:pPr>
        <w:pStyle w:val="26"/>
        <w:shd w:val="clear" w:color="auto" w:fill="auto"/>
        <w:spacing w:before="0" w:after="0" w:line="389" w:lineRule="exact"/>
        <w:ind w:left="540" w:hanging="540"/>
        <w:jc w:val="both"/>
      </w:pPr>
      <w:r>
        <w:rPr>
          <w:rStyle w:val="27"/>
          <w:lang w:val="ru-RU" w:eastAsia="ru-RU" w:bidi="ru-RU"/>
        </w:rPr>
        <w:lastRenderedPageBreak/>
        <w:t xml:space="preserve">•75. </w:t>
      </w:r>
      <w:r>
        <w:rPr>
          <w:rStyle w:val="27"/>
        </w:rPr>
        <w:t>Tchou R, Jazayeri M., Denker S., Dongas J., Cac</w:t>
      </w:r>
      <w:r>
        <w:rPr>
          <w:rStyle w:val="27"/>
        </w:rPr>
        <w:t>eres J., Akhtar P. Transcatheter eleetrieal ablation of right bundle braneh. A method of treating maeroreentrant ventrieular taehyeardia attributed to bundle braneh reentry. Cireulation 1988; 78: 246-257.</w:t>
      </w:r>
    </w:p>
    <w:p w14:paraId="04AB4958" w14:textId="77777777" w:rsidR="00E403A8" w:rsidRDefault="007D5A44">
      <w:pPr>
        <w:pStyle w:val="26"/>
        <w:shd w:val="clear" w:color="auto" w:fill="auto"/>
        <w:spacing w:before="0" w:after="0" w:line="389" w:lineRule="exact"/>
        <w:ind w:left="540" w:hanging="540"/>
        <w:jc w:val="both"/>
      </w:pPr>
      <w:r>
        <w:rPr>
          <w:rStyle w:val="27"/>
        </w:rPr>
        <w:t>•76. Mizusawa Y., Sakurada H., Nishizaki M., Ueda-T</w:t>
      </w:r>
      <w:r>
        <w:rPr>
          <w:rStyle w:val="27"/>
        </w:rPr>
        <w:t>atsumoto A., Fukamizu S., Hiraoka M. Charaeteristies of bundle braneh reentrant ventrieular taehyeardia with a right bundle braneh bloek eonfiguration: feasibility of atrial paeing. Europaee 2009; 11: 1208-1213.</w:t>
      </w:r>
    </w:p>
    <w:p w14:paraId="3A295F36" w14:textId="77777777" w:rsidR="00E403A8" w:rsidRDefault="007D5A44">
      <w:pPr>
        <w:pStyle w:val="26"/>
        <w:shd w:val="clear" w:color="auto" w:fill="auto"/>
        <w:spacing w:before="0" w:after="0" w:line="389" w:lineRule="exact"/>
        <w:ind w:left="540" w:hanging="540"/>
        <w:jc w:val="both"/>
      </w:pPr>
      <w:r>
        <w:rPr>
          <w:rStyle w:val="27"/>
        </w:rPr>
        <w:t xml:space="preserve">•77. Nogami A. Purkinje-related arrhythmias </w:t>
      </w:r>
      <w:r>
        <w:rPr>
          <w:rStyle w:val="27"/>
        </w:rPr>
        <w:t>part 1: monomorphie ventrieular taehyeardias. Paeing Clin Eleetrophysiol 2011; 34:624-650.</w:t>
      </w:r>
    </w:p>
    <w:p w14:paraId="60366706" w14:textId="77777777" w:rsidR="00E403A8" w:rsidRDefault="007D5A44">
      <w:pPr>
        <w:pStyle w:val="26"/>
        <w:shd w:val="clear" w:color="auto" w:fill="auto"/>
        <w:spacing w:before="0" w:after="0" w:line="389" w:lineRule="exact"/>
        <w:ind w:left="540" w:hanging="540"/>
        <w:jc w:val="both"/>
      </w:pPr>
      <w:r>
        <w:rPr>
          <w:rStyle w:val="27"/>
        </w:rPr>
        <w:t>•78. Doppalapudi H., Yamada T., MeElderry H.T., Plumb V.J., Epstein A.E., Kay G.N. Ventrieular taehyeardia originating from the posterior papillary musele in the lef</w:t>
      </w:r>
      <w:r>
        <w:rPr>
          <w:rStyle w:val="27"/>
        </w:rPr>
        <w:t>t ventriele: a distinet elinieal syndrome. Cire Arrhythm Eleetrophysiol 2008; 1:23-29.</w:t>
      </w:r>
    </w:p>
    <w:p w14:paraId="221B3D61" w14:textId="77777777" w:rsidR="00E403A8" w:rsidRDefault="007D5A44">
      <w:pPr>
        <w:pStyle w:val="26"/>
        <w:shd w:val="clear" w:color="auto" w:fill="auto"/>
        <w:spacing w:before="0" w:after="0" w:line="389" w:lineRule="exact"/>
        <w:ind w:left="540" w:hanging="540"/>
        <w:jc w:val="both"/>
      </w:pPr>
      <w:r>
        <w:rPr>
          <w:rStyle w:val="27"/>
        </w:rPr>
        <w:t>•79. Crawford T, Mueller G., Good E., Jongnarangsin K., Chugh A., Pelosi F.Jr, Ebinger M., Oral H., Morady F., Bogun F. Ventrieular arrhythmias originating from papillar</w:t>
      </w:r>
      <w:r>
        <w:rPr>
          <w:rStyle w:val="27"/>
        </w:rPr>
        <w:t>y museles in the right ventriele. Heart Rhythm 2010; 7:725-730.</w:t>
      </w:r>
    </w:p>
    <w:p w14:paraId="0A0E70CF" w14:textId="77777777" w:rsidR="00E403A8" w:rsidRDefault="007D5A44">
      <w:pPr>
        <w:pStyle w:val="26"/>
        <w:numPr>
          <w:ilvl w:val="0"/>
          <w:numId w:val="36"/>
        </w:numPr>
        <w:shd w:val="clear" w:color="auto" w:fill="auto"/>
        <w:tabs>
          <w:tab w:val="left" w:pos="213"/>
        </w:tabs>
        <w:spacing w:before="0" w:after="0" w:line="389" w:lineRule="exact"/>
        <w:ind w:left="540" w:hanging="540"/>
        <w:jc w:val="both"/>
      </w:pPr>
      <w:r>
        <w:rPr>
          <w:rStyle w:val="27"/>
        </w:rPr>
        <w:t>80. Bogun F., Desjardins B., Crawford T, Good E., Jongnarangsin K., Oral H., Chugh A., Pelosi F.,</w:t>
      </w:r>
    </w:p>
    <w:p w14:paraId="670A5C03" w14:textId="77777777" w:rsidR="00E403A8" w:rsidRDefault="007D5A44">
      <w:pPr>
        <w:pStyle w:val="26"/>
        <w:shd w:val="clear" w:color="auto" w:fill="auto"/>
        <w:spacing w:before="0" w:after="0" w:line="389" w:lineRule="exact"/>
        <w:ind w:left="540" w:firstLine="0"/>
        <w:jc w:val="both"/>
      </w:pPr>
      <w:r>
        <w:rPr>
          <w:rStyle w:val="27"/>
        </w:rPr>
        <w:t>Morady F. Postinfaretion ventrieular arrhythmias originating in papillary musdes. J Am Coil Ca</w:t>
      </w:r>
      <w:r>
        <w:rPr>
          <w:rStyle w:val="27"/>
        </w:rPr>
        <w:t>rdiol 2008; SI: 1794-1802.</w:t>
      </w:r>
    </w:p>
    <w:p w14:paraId="1378BC61" w14:textId="77777777" w:rsidR="00E403A8" w:rsidRDefault="007D5A44">
      <w:pPr>
        <w:pStyle w:val="26"/>
        <w:numPr>
          <w:ilvl w:val="0"/>
          <w:numId w:val="36"/>
        </w:numPr>
        <w:shd w:val="clear" w:color="auto" w:fill="auto"/>
        <w:tabs>
          <w:tab w:val="left" w:pos="213"/>
        </w:tabs>
        <w:spacing w:before="0" w:after="0" w:line="389" w:lineRule="exact"/>
        <w:ind w:left="540" w:hanging="540"/>
        <w:jc w:val="both"/>
      </w:pPr>
      <w:r>
        <w:rPr>
          <w:rStyle w:val="27"/>
        </w:rPr>
        <w:t>81. Yeh S.J., Wen M.S., Wang C.C., Ein F.C., Wu D. Adenosine-sensitive ventrieular taehyeardia from</w:t>
      </w:r>
    </w:p>
    <w:p w14:paraId="19DF8E30" w14:textId="77777777" w:rsidR="00E403A8" w:rsidRDefault="007D5A44">
      <w:pPr>
        <w:pStyle w:val="26"/>
        <w:shd w:val="clear" w:color="auto" w:fill="auto"/>
        <w:spacing w:before="0" w:after="0" w:line="389" w:lineRule="exact"/>
        <w:ind w:left="540" w:firstLine="0"/>
        <w:jc w:val="both"/>
      </w:pPr>
      <w:r>
        <w:rPr>
          <w:rStyle w:val="27"/>
        </w:rPr>
        <w:t>the anterobasal left ventriele. J Am Coil Cardiol. 1997; 38:1339-1345.</w:t>
      </w:r>
    </w:p>
    <w:p w14:paraId="305E7CB6" w14:textId="77777777" w:rsidR="00E403A8" w:rsidRDefault="007D5A44">
      <w:pPr>
        <w:pStyle w:val="26"/>
        <w:numPr>
          <w:ilvl w:val="0"/>
          <w:numId w:val="36"/>
        </w:numPr>
        <w:shd w:val="clear" w:color="auto" w:fill="auto"/>
        <w:tabs>
          <w:tab w:val="left" w:pos="213"/>
        </w:tabs>
        <w:spacing w:before="0" w:after="0" w:line="389" w:lineRule="exact"/>
        <w:ind w:left="540" w:hanging="540"/>
        <w:jc w:val="both"/>
      </w:pPr>
      <w:r>
        <w:rPr>
          <w:rStyle w:val="27"/>
        </w:rPr>
        <w:t>82. Kondo K., Watanabe L, Kojima T, Nakai T., Yanagawa S.,</w:t>
      </w:r>
      <w:r>
        <w:rPr>
          <w:rStyle w:val="27"/>
        </w:rPr>
        <w:t xml:space="preserve"> Sugimura H., Shindo A., Oshikawa N.,</w:t>
      </w:r>
    </w:p>
    <w:p w14:paraId="33E33194" w14:textId="77777777" w:rsidR="00E403A8" w:rsidRDefault="007D5A44">
      <w:pPr>
        <w:pStyle w:val="26"/>
        <w:shd w:val="clear" w:color="auto" w:fill="auto"/>
        <w:spacing w:before="0" w:after="0" w:line="389" w:lineRule="exact"/>
        <w:ind w:left="540" w:firstLine="0"/>
        <w:jc w:val="both"/>
      </w:pPr>
      <w:r>
        <w:rPr>
          <w:rStyle w:val="27"/>
        </w:rPr>
        <w:t>Masaki R., Saito S., Ozawa Y, Kanmatsuse K. Radiofrequeney eatheter ablation of ventrieular taehyeardia from the anterobasal left ventriele. Jpn Heart J 2000; 41:215 - 225.</w:t>
      </w:r>
    </w:p>
    <w:p w14:paraId="2DF1BDFA" w14:textId="77777777" w:rsidR="00E403A8" w:rsidRDefault="007D5A44">
      <w:pPr>
        <w:pStyle w:val="26"/>
        <w:numPr>
          <w:ilvl w:val="0"/>
          <w:numId w:val="36"/>
        </w:numPr>
        <w:shd w:val="clear" w:color="auto" w:fill="auto"/>
        <w:tabs>
          <w:tab w:val="left" w:pos="213"/>
        </w:tabs>
        <w:spacing w:before="0" w:after="0" w:line="389" w:lineRule="exact"/>
        <w:ind w:left="540" w:hanging="540"/>
        <w:jc w:val="both"/>
      </w:pPr>
      <w:r>
        <w:rPr>
          <w:rStyle w:val="27"/>
        </w:rPr>
        <w:t xml:space="preserve">83. Tada H., Ito S., Naito S., </w:t>
      </w:r>
      <w:r>
        <w:rPr>
          <w:rStyle w:val="27"/>
        </w:rPr>
        <w:t>Kurosaki K., Kubota S., Sugiyasu A., Tsuehiya T, Miyaji K., Yamada</w:t>
      </w:r>
    </w:p>
    <w:p w14:paraId="2E11F70A" w14:textId="77777777" w:rsidR="00E403A8" w:rsidRDefault="007D5A44">
      <w:pPr>
        <w:pStyle w:val="26"/>
        <w:shd w:val="clear" w:color="auto" w:fill="auto"/>
        <w:spacing w:before="0" w:after="0" w:line="389" w:lineRule="exact"/>
        <w:ind w:left="540" w:firstLine="0"/>
        <w:jc w:val="both"/>
      </w:pPr>
      <w:r>
        <w:rPr>
          <w:rStyle w:val="27"/>
        </w:rPr>
        <w:t>M., Kutsumi Y, Oshima S., Nogami A., Taniguehi K. Idiopathie ventrieular arrhythmia arising from the mitral annulus: a distinet subgroup of idiopathie ventrieular arrhythmias. J Am Coil Car</w:t>
      </w:r>
      <w:r>
        <w:rPr>
          <w:rStyle w:val="27"/>
        </w:rPr>
        <w:t xml:space="preserve">diol </w:t>
      </w:r>
      <w:r>
        <w:rPr>
          <w:rStyle w:val="27"/>
          <w:lang w:val="ru-RU" w:eastAsia="ru-RU" w:bidi="ru-RU"/>
        </w:rPr>
        <w:t>2005;48:877-886.</w:t>
      </w:r>
    </w:p>
    <w:p w14:paraId="023EFE99" w14:textId="77777777" w:rsidR="00E403A8" w:rsidRDefault="007D5A44">
      <w:pPr>
        <w:pStyle w:val="26"/>
        <w:numPr>
          <w:ilvl w:val="0"/>
          <w:numId w:val="36"/>
        </w:numPr>
        <w:shd w:val="clear" w:color="auto" w:fill="auto"/>
        <w:tabs>
          <w:tab w:val="left" w:pos="213"/>
        </w:tabs>
        <w:spacing w:before="0" w:after="0" w:line="389" w:lineRule="exact"/>
        <w:ind w:left="540" w:hanging="540"/>
        <w:jc w:val="both"/>
      </w:pPr>
      <w:r>
        <w:rPr>
          <w:rStyle w:val="27"/>
        </w:rPr>
        <w:t>84. Haissaguerre M., Derval N., Saehet F., Jeset E., Deisenhofer 1., deRoy E., Pasquie J.E., Nogami</w:t>
      </w:r>
    </w:p>
    <w:p w14:paraId="45B9DD64" w14:textId="77777777" w:rsidR="00E403A8" w:rsidRDefault="007D5A44">
      <w:pPr>
        <w:pStyle w:val="26"/>
        <w:shd w:val="clear" w:color="auto" w:fill="auto"/>
        <w:spacing w:before="0" w:after="0" w:line="389" w:lineRule="exact"/>
        <w:ind w:left="540" w:firstLine="0"/>
        <w:jc w:val="both"/>
      </w:pPr>
      <w:r>
        <w:rPr>
          <w:rStyle w:val="27"/>
        </w:rPr>
        <w:t xml:space="preserve">A., Babuty D., Yli-Mayry S., DeChittou C., Seanu P, Mabo P, Matsuo S., Probst V, </w:t>
      </w:r>
      <w:r>
        <w:rPr>
          <w:rStyle w:val="27"/>
          <w:lang w:val="ru-RU" w:eastAsia="ru-RU" w:bidi="ru-RU"/>
        </w:rPr>
        <w:t xml:space="preserve">Ее </w:t>
      </w:r>
      <w:r>
        <w:rPr>
          <w:rStyle w:val="27"/>
        </w:rPr>
        <w:t>Seouamee S., Defaye P, Sehtaepfer J., Rostoek T, E</w:t>
      </w:r>
      <w:r>
        <w:rPr>
          <w:rStyle w:val="27"/>
        </w:rPr>
        <w:t>aeroix D., Eamaison D., Eavergne T, Aizawa Y, Engtund A., Ansetme F., 0"Neill M., Hoeini M., Eira K.T., Kneeht S., Veenhuyzen G..D, Bordaehar P, Chauvin M., Jais P, Coureau G., Chene G., Klein G.J., Clementy J. Sudden eardiae arrest assoeiated with early r</w:t>
      </w:r>
      <w:r>
        <w:rPr>
          <w:rStyle w:val="27"/>
        </w:rPr>
        <w:t>epotarization. N Engl J Med 2008; 358:2016-2023.</w:t>
      </w:r>
    </w:p>
    <w:p w14:paraId="066F2CCF" w14:textId="77777777" w:rsidR="00E403A8" w:rsidRDefault="007D5A44">
      <w:pPr>
        <w:pStyle w:val="26"/>
        <w:numPr>
          <w:ilvl w:val="0"/>
          <w:numId w:val="36"/>
        </w:numPr>
        <w:shd w:val="clear" w:color="auto" w:fill="auto"/>
        <w:tabs>
          <w:tab w:val="left" w:pos="213"/>
        </w:tabs>
        <w:spacing w:before="0" w:after="0" w:line="389" w:lineRule="exact"/>
        <w:ind w:left="540" w:hanging="540"/>
        <w:jc w:val="both"/>
      </w:pPr>
      <w:r>
        <w:rPr>
          <w:rStyle w:val="27"/>
        </w:rPr>
        <w:t>85. Haissaguerre M., Shah D.C., Jais P, Shoda M., Kautzner J., Arentz T, Kalushe D., Kadish A.,</w:t>
      </w:r>
    </w:p>
    <w:p w14:paraId="7216C5C2" w14:textId="77777777" w:rsidR="00E403A8" w:rsidRDefault="007D5A44">
      <w:pPr>
        <w:pStyle w:val="26"/>
        <w:shd w:val="clear" w:color="auto" w:fill="auto"/>
        <w:spacing w:before="0" w:after="0" w:line="389" w:lineRule="exact"/>
        <w:ind w:left="540" w:firstLine="0"/>
        <w:jc w:val="both"/>
      </w:pPr>
      <w:r>
        <w:rPr>
          <w:rStyle w:val="27"/>
        </w:rPr>
        <w:t>Griffith M., Gaita F., Yamane T, Garrigue S., Hoeini M., Clementy J. Role of Purkinje eondueting system in trig</w:t>
      </w:r>
      <w:r>
        <w:rPr>
          <w:rStyle w:val="27"/>
        </w:rPr>
        <w:t>gering of idiopathie ventrieular fibrillation. Eaneet 2002; 389:677-678.</w:t>
      </w:r>
    </w:p>
    <w:p w14:paraId="6EAD8508" w14:textId="77777777" w:rsidR="00E403A8" w:rsidRDefault="007D5A44">
      <w:pPr>
        <w:pStyle w:val="26"/>
        <w:numPr>
          <w:ilvl w:val="0"/>
          <w:numId w:val="36"/>
        </w:numPr>
        <w:shd w:val="clear" w:color="auto" w:fill="auto"/>
        <w:tabs>
          <w:tab w:val="left" w:pos="213"/>
        </w:tabs>
        <w:spacing w:before="0" w:after="0" w:line="389" w:lineRule="exact"/>
        <w:ind w:left="540" w:hanging="540"/>
        <w:jc w:val="both"/>
      </w:pPr>
      <w:r>
        <w:rPr>
          <w:rStyle w:val="27"/>
        </w:rPr>
        <w:t>86. Bogun F., Good E., Reieh S., Elmouehi D., Igie P, Tsehopp D., Dey S., Wimmer A.,</w:t>
      </w:r>
    </w:p>
    <w:p w14:paraId="11D570EE" w14:textId="77777777" w:rsidR="00E403A8" w:rsidRDefault="007D5A44">
      <w:pPr>
        <w:pStyle w:val="26"/>
        <w:shd w:val="clear" w:color="auto" w:fill="auto"/>
        <w:spacing w:before="0" w:after="0" w:line="389" w:lineRule="exact"/>
        <w:ind w:left="540" w:firstLine="0"/>
        <w:jc w:val="both"/>
      </w:pPr>
      <w:r>
        <w:rPr>
          <w:rStyle w:val="27"/>
        </w:rPr>
        <w:t>Jongnarangsin K., Oral H., Chugh A., Pelosi F., Morady F. Role of Purkinje fibers in post</w:t>
      </w:r>
      <w:r>
        <w:rPr>
          <w:rStyle w:val="27"/>
        </w:rPr>
        <w:softHyphen/>
        <w:t>infareti</w:t>
      </w:r>
      <w:r>
        <w:rPr>
          <w:rStyle w:val="27"/>
        </w:rPr>
        <w:t xml:space="preserve">on ventrieular taehyeardia. J </w:t>
      </w:r>
      <w:r>
        <w:rPr>
          <w:rStyle w:val="2d"/>
          <w:lang w:val="en-US" w:eastAsia="en-US" w:bidi="en-US"/>
        </w:rPr>
        <w:t>Am</w:t>
      </w:r>
      <w:r>
        <w:rPr>
          <w:rStyle w:val="27"/>
        </w:rPr>
        <w:t xml:space="preserve"> Coil Cardiol 2006; 48:2500-2507.</w:t>
      </w:r>
    </w:p>
    <w:p w14:paraId="445A1907" w14:textId="77777777" w:rsidR="00E403A8" w:rsidRDefault="007D5A44">
      <w:pPr>
        <w:pStyle w:val="26"/>
        <w:numPr>
          <w:ilvl w:val="0"/>
          <w:numId w:val="36"/>
        </w:numPr>
        <w:shd w:val="clear" w:color="auto" w:fill="auto"/>
        <w:tabs>
          <w:tab w:val="left" w:pos="213"/>
        </w:tabs>
        <w:spacing w:before="0" w:after="0" w:line="389" w:lineRule="exact"/>
        <w:ind w:left="540" w:hanging="540"/>
        <w:jc w:val="both"/>
      </w:pPr>
      <w:r>
        <w:rPr>
          <w:rStyle w:val="27"/>
        </w:rPr>
        <w:t>87. Haissaguerre M., Shoda M., Jais P, Nogami A., Shah D.C., Kautzner J., Arentz T, Kalushe D.,</w:t>
      </w:r>
    </w:p>
    <w:p w14:paraId="4F7EEEB8" w14:textId="77777777" w:rsidR="00E403A8" w:rsidRDefault="007D5A44">
      <w:pPr>
        <w:pStyle w:val="26"/>
        <w:shd w:val="clear" w:color="auto" w:fill="auto"/>
        <w:spacing w:before="0" w:after="0" w:line="389" w:lineRule="exact"/>
        <w:ind w:left="540" w:firstLine="0"/>
        <w:jc w:val="both"/>
      </w:pPr>
      <w:r>
        <w:rPr>
          <w:rStyle w:val="27"/>
        </w:rPr>
        <w:t>Eamaison D., Griffith M., Cruz F., de Paola A., Gaita R, Hoeini M., Garrigue S., Maele E., Wee</w:t>
      </w:r>
      <w:r>
        <w:rPr>
          <w:rStyle w:val="27"/>
        </w:rPr>
        <w:t xml:space="preserve">rasooriya R., Clementy J. Mapping and ablation of idiopathie ventrieular fibrillation. Cireulation 2002; </w:t>
      </w:r>
      <w:r>
        <w:rPr>
          <w:rStyle w:val="27"/>
        </w:rPr>
        <w:lastRenderedPageBreak/>
        <w:t>106:962-967.</w:t>
      </w:r>
    </w:p>
    <w:p w14:paraId="5398E621" w14:textId="77777777" w:rsidR="00E403A8" w:rsidRDefault="007D5A44">
      <w:pPr>
        <w:pStyle w:val="26"/>
        <w:shd w:val="clear" w:color="auto" w:fill="auto"/>
        <w:spacing w:before="0" w:after="0" w:line="389" w:lineRule="exact"/>
        <w:ind w:left="540" w:hanging="540"/>
        <w:jc w:val="both"/>
      </w:pPr>
      <w:r>
        <w:rPr>
          <w:rStyle w:val="27"/>
          <w:lang w:val="ru-RU" w:eastAsia="ru-RU" w:bidi="ru-RU"/>
        </w:rPr>
        <w:t xml:space="preserve">188. </w:t>
      </w:r>
      <w:r>
        <w:rPr>
          <w:rStyle w:val="27"/>
        </w:rPr>
        <w:t xml:space="preserve">Knecht S., Sacher F., Wright M., Hocini M., Nogami A., Arentz T., Petit B., Franck R., De Chillou C., Lamaison D., Farre J., </w:t>
      </w:r>
      <w:r>
        <w:rPr>
          <w:rStyle w:val="27"/>
        </w:rPr>
        <w:t>Lavergne T., Verbeet T., Nault L, Matsuo S., Leroux L., Weerasooriya R., Cauchemez B., Lellouche N., Derval N., Narayan S.M., Jais R, Clementy J., Haissaguerre M. Long-term follow-up of idiopathic ventricular fibrillation ablation: a multicenter study. J A</w:t>
      </w:r>
      <w:r>
        <w:rPr>
          <w:rStyle w:val="27"/>
        </w:rPr>
        <w:t>m Coil Cardiol 2009; 84:522-528.</w:t>
      </w:r>
    </w:p>
    <w:p w14:paraId="2BC15F4C" w14:textId="77777777" w:rsidR="00E403A8" w:rsidRDefault="007D5A44">
      <w:pPr>
        <w:pStyle w:val="26"/>
        <w:shd w:val="clear" w:color="auto" w:fill="auto"/>
        <w:spacing w:before="0" w:after="0" w:line="389" w:lineRule="exact"/>
        <w:ind w:left="540" w:hanging="540"/>
        <w:jc w:val="both"/>
      </w:pPr>
      <w:r>
        <w:rPr>
          <w:rStyle w:val="27"/>
        </w:rPr>
        <w:t>• 89. Nogami A., Sugiyasu A., Kubota S., Kato K. Mapping and ablation of idiopathic ventricular fibrillation from the Purkinje system. Heart Rhythm 2005; 2:646-649.</w:t>
      </w:r>
    </w:p>
    <w:p w14:paraId="3471C23F" w14:textId="77777777" w:rsidR="00E403A8" w:rsidRDefault="007D5A44">
      <w:pPr>
        <w:pStyle w:val="26"/>
        <w:shd w:val="clear" w:color="auto" w:fill="auto"/>
        <w:spacing w:before="0" w:after="0" w:line="389" w:lineRule="exact"/>
        <w:ind w:left="540" w:hanging="540"/>
        <w:jc w:val="both"/>
      </w:pPr>
      <w:r>
        <w:rPr>
          <w:rStyle w:val="27"/>
        </w:rPr>
        <w:t>•90. Carbucicchio C., Santamaria M., Trevisi N., Maccabell</w:t>
      </w:r>
      <w:r>
        <w:rPr>
          <w:rStyle w:val="27"/>
        </w:rPr>
        <w:t>i G., Giraldi F., Fassini G., Riva S., Moltrasio M., Cireddu M., Vegba R, Della Bella P. Catheter ablation for the treatment of electrical storm in patients with implantable cardioverter-defibrillators: short- and long-term outcomes in a prospective single</w:t>
      </w:r>
      <w:r>
        <w:rPr>
          <w:rStyle w:val="27"/>
        </w:rPr>
        <w:t>-center study. Circulation 2008; 117:462-469.</w:t>
      </w:r>
    </w:p>
    <w:p w14:paraId="0B35CA59" w14:textId="77777777" w:rsidR="00E403A8" w:rsidRDefault="007D5A44">
      <w:pPr>
        <w:pStyle w:val="26"/>
        <w:shd w:val="clear" w:color="auto" w:fill="auto"/>
        <w:spacing w:before="0" w:after="0" w:line="389" w:lineRule="exact"/>
        <w:ind w:left="540" w:hanging="540"/>
        <w:jc w:val="both"/>
      </w:pPr>
      <w:r>
        <w:rPr>
          <w:rStyle w:val="27"/>
        </w:rPr>
        <w:t>•91. Kojodjojo P, Tokuda M., Bohnen M., Michaud G.F., Koplan B.A., Epstein L.M., Albert C.M., John R.M., Stevenson W.G., Tedrow U.B.. Electrocardiographic left ventricular scar burden predicts clinical outcomes</w:t>
      </w:r>
      <w:r>
        <w:rPr>
          <w:rStyle w:val="27"/>
        </w:rPr>
        <w:t xml:space="preserve"> following infarct-related ventricular tachycardia ablation. Heart Rhythm 2013; 10:1119-1124.</w:t>
      </w:r>
    </w:p>
    <w:p w14:paraId="29A07B8B" w14:textId="77777777" w:rsidR="00E403A8" w:rsidRDefault="007D5A44">
      <w:pPr>
        <w:pStyle w:val="26"/>
        <w:shd w:val="clear" w:color="auto" w:fill="auto"/>
        <w:spacing w:before="0" w:after="0" w:line="389" w:lineRule="exact"/>
        <w:ind w:left="540" w:hanging="540"/>
        <w:jc w:val="both"/>
      </w:pPr>
      <w:r>
        <w:rPr>
          <w:rStyle w:val="27"/>
        </w:rPr>
        <w:t>•92. Della Bella P, Baratto F., Tsiachris D., Trevisi N., Vergara P, Bisceglia C, Petracca F., Carbucicchio C., Benussi S., Maisano F., Alfieri O., Pappalardo F.,</w:t>
      </w:r>
      <w:r>
        <w:rPr>
          <w:rStyle w:val="27"/>
        </w:rPr>
        <w:t xml:space="preserve"> Zangrillo A., Maccabelli G. Management of ventricular tachycardia in the setting of a dedicated unit for the treatment of complex ventricular arrhythmias: long-term outcome after ablation. Circulation 2013; 127:1359- 1368.</w:t>
      </w:r>
    </w:p>
    <w:p w14:paraId="0CB05AB7" w14:textId="77777777" w:rsidR="00E403A8" w:rsidRDefault="007D5A44">
      <w:pPr>
        <w:pStyle w:val="26"/>
        <w:shd w:val="clear" w:color="auto" w:fill="auto"/>
        <w:spacing w:before="0" w:after="0" w:line="389" w:lineRule="exact"/>
        <w:ind w:left="540" w:hanging="540"/>
        <w:jc w:val="both"/>
      </w:pPr>
      <w:r>
        <w:rPr>
          <w:rStyle w:val="27"/>
        </w:rPr>
        <w:t>•93. Connolly S.J., Dorian P, Ro</w:t>
      </w:r>
      <w:r>
        <w:rPr>
          <w:rStyle w:val="27"/>
        </w:rPr>
        <w:t>berts R.S., Gent M., Bailin S., Fain E.S., Thorpe K., Champagne J., Talajic M., Coutu B., Gronefeld G.C., Hohnloser S.H. Optimal Pharmacological Therapy in Cardioverter Defibrillator Patients (OPTIC) Investigators. Comparison of beta-blockers, amiodarone p</w:t>
      </w:r>
      <w:r>
        <w:rPr>
          <w:rStyle w:val="27"/>
        </w:rPr>
        <w:t>lus beta-blockers, or sotalol for prevention of shocks from implantable cardioverter defibrillators: the OPTIC Study: a randomized trial. JAMA 2006; 295:165 - 171.</w:t>
      </w:r>
    </w:p>
    <w:p w14:paraId="6494E270" w14:textId="77777777" w:rsidR="00E403A8" w:rsidRDefault="007D5A44">
      <w:pPr>
        <w:pStyle w:val="26"/>
        <w:shd w:val="clear" w:color="auto" w:fill="auto"/>
        <w:spacing w:before="0" w:after="0" w:line="389" w:lineRule="exact"/>
        <w:ind w:left="540" w:hanging="540"/>
        <w:jc w:val="both"/>
      </w:pPr>
      <w:r>
        <w:rPr>
          <w:rStyle w:val="27"/>
        </w:rPr>
        <w:t>•94. Calkins H., Epstein A., Packer D., Arria A.M., Hummel J., Gilligan D.M., Tmsso J., Carl</w:t>
      </w:r>
      <w:r>
        <w:rPr>
          <w:rStyle w:val="27"/>
        </w:rPr>
        <w:t>son M., Euceri R., Kopelman H., Wilber D., Wharton J.M., Stevenson W. Catheter ablation of ventricular tachycardia in patients with structural heart disease using cooled radiofrequency energy: results of a prospective multicenter study. Cooled RF Multi Cen</w:t>
      </w:r>
      <w:r>
        <w:rPr>
          <w:rStyle w:val="27"/>
        </w:rPr>
        <w:t>ter Investigators Group. J Am Coil Cardiol 2000; 35: 1905-1914.</w:t>
      </w:r>
    </w:p>
    <w:p w14:paraId="3EBFD939" w14:textId="77777777" w:rsidR="00E403A8" w:rsidRDefault="007D5A44">
      <w:pPr>
        <w:pStyle w:val="26"/>
        <w:shd w:val="clear" w:color="auto" w:fill="auto"/>
        <w:spacing w:before="0" w:after="0" w:line="389" w:lineRule="exact"/>
        <w:ind w:left="540" w:hanging="540"/>
        <w:jc w:val="both"/>
      </w:pPr>
      <w:r>
        <w:rPr>
          <w:rStyle w:val="27"/>
        </w:rPr>
        <w:t>•95. Stevenson W.G., Wilber D.J., Natale A., Jackman W.M., Marchlinski F.E., Talbert T, Gonzalez M.D., Worley S.J., Daoud E.G., Hwang C., Schuger C., Bump T.E., Jazayeri M., Tomassoni G.F., Ko</w:t>
      </w:r>
      <w:r>
        <w:rPr>
          <w:rStyle w:val="27"/>
        </w:rPr>
        <w:t>pelman H.A., Soejima K., Nakagawa H. Irrigated radiofrequency catheter ablation guided by electroanatomic mapping for recurrent ventricular tachycardia after myocardial infarction: the multicenter thermocool ventricular tachycardia ablation trial. Circulat</w:t>
      </w:r>
      <w:r>
        <w:rPr>
          <w:rStyle w:val="27"/>
        </w:rPr>
        <w:t>ion 2008; 118:2773-2782.</w:t>
      </w:r>
    </w:p>
    <w:p w14:paraId="60FD472E" w14:textId="77777777" w:rsidR="00E403A8" w:rsidRDefault="007D5A44">
      <w:pPr>
        <w:pStyle w:val="26"/>
        <w:shd w:val="clear" w:color="auto" w:fill="auto"/>
        <w:spacing w:before="0" w:after="0" w:line="389" w:lineRule="exact"/>
        <w:ind w:left="540" w:hanging="540"/>
        <w:jc w:val="both"/>
      </w:pPr>
      <w:r>
        <w:rPr>
          <w:rStyle w:val="27"/>
        </w:rPr>
        <w:t xml:space="preserve">•96. Tanner H., Hindricks G., Volkmer M., Fumiss S., Kuhlkamp V, Eacroix D., CDEC, Almendral J., Caponi D., Kuck K.H., Kottkamp H. Catheter ablation of recurrent scar-related ventricular tachycardia using </w:t>
      </w:r>
      <w:r>
        <w:rPr>
          <w:rStyle w:val="27"/>
        </w:rPr>
        <w:t>electroanatomical mapping and irrigated ablation technology: results of the prospective multicenter Euro-VT-study. J Cardiovasc Electrophysiol 2010; 2.1:47- 53.</w:t>
      </w:r>
    </w:p>
    <w:p w14:paraId="6FA0A9FE" w14:textId="77777777" w:rsidR="00E403A8" w:rsidRDefault="007D5A44">
      <w:pPr>
        <w:pStyle w:val="26"/>
        <w:shd w:val="clear" w:color="auto" w:fill="auto"/>
        <w:spacing w:before="0" w:after="0" w:line="389" w:lineRule="exact"/>
        <w:ind w:left="540" w:hanging="540"/>
        <w:jc w:val="both"/>
      </w:pPr>
      <w:r>
        <w:rPr>
          <w:rStyle w:val="27"/>
        </w:rPr>
        <w:t xml:space="preserve">•97. Visser C.A., Kan G., David G.K., Eie </w:t>
      </w:r>
      <w:r>
        <w:rPr>
          <w:rStyle w:val="27"/>
          <w:lang w:val="ru-RU" w:eastAsia="ru-RU" w:bidi="ru-RU"/>
        </w:rPr>
        <w:t xml:space="preserve">К.1., </w:t>
      </w:r>
      <w:r>
        <w:rPr>
          <w:rStyle w:val="27"/>
        </w:rPr>
        <w:t>Durrer D. Two dimensional echocardiography in t</w:t>
      </w:r>
      <w:r>
        <w:rPr>
          <w:rStyle w:val="27"/>
        </w:rPr>
        <w:t>he diagnosis of left ventricular thrombus: a prospective study of 67 patients with anatomic validation. Chest 1983; 83:228-232.</w:t>
      </w:r>
    </w:p>
    <w:p w14:paraId="01A65FE7" w14:textId="77777777" w:rsidR="00E403A8" w:rsidRDefault="007D5A44">
      <w:pPr>
        <w:pStyle w:val="26"/>
        <w:shd w:val="clear" w:color="auto" w:fill="auto"/>
        <w:spacing w:before="0" w:after="0" w:line="389" w:lineRule="exact"/>
        <w:ind w:left="540" w:hanging="540"/>
        <w:jc w:val="both"/>
      </w:pPr>
      <w:r>
        <w:rPr>
          <w:rStyle w:val="27"/>
          <w:lang w:val="ru-RU" w:eastAsia="ru-RU" w:bidi="ru-RU"/>
        </w:rPr>
        <w:lastRenderedPageBreak/>
        <w:t xml:space="preserve">198. </w:t>
      </w:r>
      <w:r>
        <w:rPr>
          <w:rStyle w:val="27"/>
        </w:rPr>
        <w:t>Ezekowitz M.D., Wilson D.A., Smith E.O. et al. Comparison of Indium-111 platelet seintigraphy and two-dimensional eehoeardi</w:t>
      </w:r>
      <w:r>
        <w:rPr>
          <w:rStyle w:val="27"/>
        </w:rPr>
        <w:t>ography in the diagnosis of left ventrieular thrombi. N Engl J Med 1982;306:1509-1513.</w:t>
      </w:r>
    </w:p>
    <w:p w14:paraId="66B9C050" w14:textId="77777777" w:rsidR="00E403A8" w:rsidRDefault="007D5A44">
      <w:pPr>
        <w:pStyle w:val="26"/>
        <w:shd w:val="clear" w:color="auto" w:fill="auto"/>
        <w:spacing w:before="0" w:after="0" w:line="389" w:lineRule="exact"/>
        <w:ind w:left="540" w:hanging="540"/>
        <w:jc w:val="both"/>
      </w:pPr>
      <w:r>
        <w:rPr>
          <w:rStyle w:val="27"/>
        </w:rPr>
        <w:t>•99. Stratton J.R., Eighty G.W. Jr, Pearlman A.S., Ritehie J.E. Deteetion of left ventrieular thrombus by two-dimensional eehoeardiography: sensitivity, speeifieity, and</w:t>
      </w:r>
      <w:r>
        <w:rPr>
          <w:rStyle w:val="27"/>
        </w:rPr>
        <w:t xml:space="preserve"> eauses of uneertainty. Cireulation 1982; 66:156-166.</w:t>
      </w:r>
    </w:p>
    <w:p w14:paraId="7F139B05" w14:textId="77777777" w:rsidR="00E403A8" w:rsidRDefault="007D5A44">
      <w:pPr>
        <w:pStyle w:val="26"/>
        <w:shd w:val="clear" w:color="auto" w:fill="auto"/>
        <w:spacing w:before="0" w:after="0" w:line="389" w:lineRule="exact"/>
        <w:ind w:left="540" w:hanging="540"/>
        <w:jc w:val="both"/>
      </w:pPr>
      <w:r>
        <w:rPr>
          <w:rStyle w:val="27"/>
          <w:lang w:val="ru-RU" w:eastAsia="ru-RU" w:bidi="ru-RU"/>
        </w:rPr>
        <w:t xml:space="preserve">Ю0. </w:t>
      </w:r>
      <w:r>
        <w:rPr>
          <w:rStyle w:val="27"/>
        </w:rPr>
        <w:t>Thanigaraj S., Seheehtman K.B., Perez J.E. Improved eehoeardiographie delineation of left ventrieular thrombus with the use of intravenous seeond-generation eontrast image enhaneement. J Am Soe Eeho</w:t>
      </w:r>
      <w:r>
        <w:rPr>
          <w:rStyle w:val="27"/>
        </w:rPr>
        <w:t>eardiogr 1999; 12: 1022-1026.</w:t>
      </w:r>
    </w:p>
    <w:p w14:paraId="2E2F11F1" w14:textId="77777777" w:rsidR="00E403A8" w:rsidRDefault="007D5A44">
      <w:pPr>
        <w:pStyle w:val="26"/>
        <w:shd w:val="clear" w:color="auto" w:fill="auto"/>
        <w:spacing w:before="0" w:after="0" w:line="389" w:lineRule="exact"/>
        <w:ind w:left="540" w:hanging="540"/>
        <w:jc w:val="both"/>
      </w:pPr>
      <w:r>
        <w:rPr>
          <w:rStyle w:val="27"/>
          <w:lang w:val="ru-RU" w:eastAsia="ru-RU" w:bidi="ru-RU"/>
        </w:rPr>
        <w:t xml:space="preserve">Ю1. </w:t>
      </w:r>
      <w:r>
        <w:rPr>
          <w:rStyle w:val="27"/>
        </w:rPr>
        <w:t xml:space="preserve">Weinsaft J.W., Kim H.W., Shah D.J. et al. Deteetion of left ventrieular thrombus by delayed- enhaneement eardiovaseular magnetie resonanee prevalenee and markers in patients with systolie dysfimetion. J </w:t>
      </w:r>
      <w:r>
        <w:rPr>
          <w:rStyle w:val="2d"/>
          <w:lang w:val="en-US" w:eastAsia="en-US" w:bidi="en-US"/>
        </w:rPr>
        <w:t>Am</w:t>
      </w:r>
      <w:r>
        <w:rPr>
          <w:rStyle w:val="27"/>
        </w:rPr>
        <w:t xml:space="preserve"> Coll Cardiol 200</w:t>
      </w:r>
      <w:r>
        <w:rPr>
          <w:rStyle w:val="27"/>
        </w:rPr>
        <w:t>8; 52: 148-157.</w:t>
      </w:r>
    </w:p>
    <w:p w14:paraId="5ED01F98" w14:textId="77777777" w:rsidR="00E403A8" w:rsidRDefault="007D5A44">
      <w:pPr>
        <w:pStyle w:val="26"/>
        <w:shd w:val="clear" w:color="auto" w:fill="auto"/>
        <w:spacing w:before="0" w:after="0" w:line="389" w:lineRule="exact"/>
        <w:ind w:left="540" w:hanging="540"/>
        <w:jc w:val="both"/>
      </w:pPr>
      <w:r>
        <w:rPr>
          <w:rStyle w:val="21pt0"/>
        </w:rPr>
        <w:t>[02.</w:t>
      </w:r>
      <w:r>
        <w:rPr>
          <w:rStyle w:val="27"/>
        </w:rPr>
        <w:t xml:space="preserve"> Weinsaft J.W., Kim R.J., Ross M. et al. Contrast-enhaneed anatomie imaging as eompared to eontrast-enhaneed tissue eharaeterization for deteetion of left ventrieular thrombus. JACC Cardiovase Imaging 2009; 2:969-979.</w:t>
      </w:r>
    </w:p>
    <w:p w14:paraId="7158EA46" w14:textId="77777777" w:rsidR="00E403A8" w:rsidRDefault="007D5A44">
      <w:pPr>
        <w:pStyle w:val="26"/>
        <w:shd w:val="clear" w:color="auto" w:fill="auto"/>
        <w:spacing w:before="0" w:after="0" w:line="389" w:lineRule="exact"/>
        <w:ind w:left="540" w:hanging="540"/>
        <w:jc w:val="both"/>
      </w:pPr>
      <w:r>
        <w:rPr>
          <w:rStyle w:val="27"/>
          <w:lang w:val="ru-RU" w:eastAsia="ru-RU" w:bidi="ru-RU"/>
        </w:rPr>
        <w:t xml:space="preserve">ЮЗ. </w:t>
      </w:r>
      <w:r>
        <w:rPr>
          <w:rStyle w:val="27"/>
        </w:rPr>
        <w:t xml:space="preserve">Siontis K.C., </w:t>
      </w:r>
      <w:r>
        <w:rPr>
          <w:rStyle w:val="27"/>
        </w:rPr>
        <w:t>Kim H.M., Sharaf Dabbagh G. et al. Assoeiation of preproeedural eardiae magnetie resonanee imaging with outeomes of ventrieular taehyeardia ablation in patients with idiopathie dilated eardiomyopathy. Heart Rhythm 2017; 14:1487-1493.</w:t>
      </w:r>
    </w:p>
    <w:p w14:paraId="7B207A62" w14:textId="77777777" w:rsidR="00E403A8" w:rsidRDefault="007D5A44">
      <w:pPr>
        <w:pStyle w:val="26"/>
        <w:shd w:val="clear" w:color="auto" w:fill="auto"/>
        <w:spacing w:before="0" w:after="0" w:line="389" w:lineRule="exact"/>
        <w:ind w:left="540" w:hanging="540"/>
        <w:jc w:val="both"/>
      </w:pPr>
      <w:r>
        <w:rPr>
          <w:rStyle w:val="27"/>
          <w:lang w:val="ru-RU" w:eastAsia="ru-RU" w:bidi="ru-RU"/>
        </w:rPr>
        <w:t xml:space="preserve">Ю4. </w:t>
      </w:r>
      <w:r>
        <w:rPr>
          <w:rStyle w:val="27"/>
        </w:rPr>
        <w:t>Zghaib T., Ipek E.</w:t>
      </w:r>
      <w:r>
        <w:rPr>
          <w:rStyle w:val="27"/>
        </w:rPr>
        <w:t>G., Hansford R. et al. Standard ablation versus magnetie resonanee imaging- guided ablation in the treatment of ventrieular taehyeardia. Cire Arrhythm Eleetrophysiol 2018; ll:e005973.</w:t>
      </w:r>
    </w:p>
    <w:p w14:paraId="280404A7" w14:textId="77777777" w:rsidR="00E403A8" w:rsidRDefault="007D5A44">
      <w:pPr>
        <w:pStyle w:val="26"/>
        <w:shd w:val="clear" w:color="auto" w:fill="auto"/>
        <w:spacing w:before="0" w:after="0" w:line="389" w:lineRule="exact"/>
        <w:ind w:left="540" w:hanging="540"/>
        <w:jc w:val="both"/>
      </w:pPr>
      <w:r>
        <w:rPr>
          <w:rStyle w:val="27"/>
          <w:lang w:val="ru-RU" w:eastAsia="ru-RU" w:bidi="ru-RU"/>
        </w:rPr>
        <w:t xml:space="preserve">Ю5. </w:t>
      </w:r>
      <w:r>
        <w:rPr>
          <w:rStyle w:val="27"/>
        </w:rPr>
        <w:t>Andreu D., Penela D., Aeosta J. et al. Cardiae magnetie resonanee-ai</w:t>
      </w:r>
      <w:r>
        <w:rPr>
          <w:rStyle w:val="27"/>
        </w:rPr>
        <w:t>ded sear deehanneling: influenee on aeute and long-term outeomes. Heart Rhythm 2017; 14:1121-1128.</w:t>
      </w:r>
    </w:p>
    <w:p w14:paraId="3D3348AB" w14:textId="77777777" w:rsidR="00E403A8" w:rsidRDefault="007D5A44">
      <w:pPr>
        <w:pStyle w:val="26"/>
        <w:shd w:val="clear" w:color="auto" w:fill="auto"/>
        <w:spacing w:before="0" w:after="0" w:line="389" w:lineRule="exact"/>
        <w:ind w:left="540" w:hanging="540"/>
        <w:jc w:val="both"/>
      </w:pPr>
      <w:r>
        <w:rPr>
          <w:rStyle w:val="27"/>
          <w:lang w:val="ru-RU" w:eastAsia="ru-RU" w:bidi="ru-RU"/>
        </w:rPr>
        <w:t xml:space="preserve">Ю6. </w:t>
      </w:r>
      <w:r>
        <w:rPr>
          <w:rStyle w:val="27"/>
        </w:rPr>
        <w:t>Diekfeld T., Tian J., Ahmad G. et al. MRI-guided ventrieular taehyeardia ablation: integration of late gadolinium-enhaneed 3D sear in patients with impla</w:t>
      </w:r>
      <w:r>
        <w:rPr>
          <w:rStyle w:val="27"/>
        </w:rPr>
        <w:t>ntable eardioverter-defibrillators. Cire Arrhythm Eleetrophysiol 2011; 4: 172-184.</w:t>
      </w:r>
    </w:p>
    <w:p w14:paraId="7377A554" w14:textId="77777777" w:rsidR="00E403A8" w:rsidRDefault="007D5A44">
      <w:pPr>
        <w:pStyle w:val="26"/>
        <w:shd w:val="clear" w:color="auto" w:fill="auto"/>
        <w:spacing w:before="0" w:after="0" w:line="389" w:lineRule="exact"/>
        <w:ind w:left="540" w:hanging="540"/>
        <w:jc w:val="both"/>
      </w:pPr>
      <w:r>
        <w:rPr>
          <w:rStyle w:val="21pt0"/>
        </w:rPr>
        <w:t>[07.</w:t>
      </w:r>
      <w:r>
        <w:rPr>
          <w:rStyle w:val="27"/>
        </w:rPr>
        <w:t xml:space="preserve"> Fernandez-Armenta J., Bermezo A., Andreu D. et al. Three-dimensional arehiteeture of sear and eondueting ehannels based on high resolution eeCMR: insights for ventrieul</w:t>
      </w:r>
      <w:r>
        <w:rPr>
          <w:rStyle w:val="27"/>
        </w:rPr>
        <w:t>ar taehyeardia ablation. Cire Arrhythm Eleetrophysiol 2013; 6:528-537.</w:t>
      </w:r>
    </w:p>
    <w:p w14:paraId="500E8638" w14:textId="77777777" w:rsidR="00E403A8" w:rsidRDefault="007D5A44">
      <w:pPr>
        <w:pStyle w:val="26"/>
        <w:shd w:val="clear" w:color="auto" w:fill="auto"/>
        <w:spacing w:before="0" w:after="0" w:line="389" w:lineRule="exact"/>
        <w:ind w:left="540" w:hanging="540"/>
        <w:jc w:val="both"/>
      </w:pPr>
      <w:r>
        <w:rPr>
          <w:rStyle w:val="27"/>
          <w:lang w:val="ru-RU" w:eastAsia="ru-RU" w:bidi="ru-RU"/>
        </w:rPr>
        <w:t xml:space="preserve">Ю8. </w:t>
      </w:r>
      <w:r>
        <w:rPr>
          <w:rStyle w:val="27"/>
        </w:rPr>
        <w:t>Gupta S., Desjardins B., Baman T. et al. Delayed-enhaneed MR sear imaging and intraproeedural registration into an eleetroanatomieal mapping system in post-infaretion patients. JACC</w:t>
      </w:r>
      <w:r>
        <w:rPr>
          <w:rStyle w:val="27"/>
        </w:rPr>
        <w:t xml:space="preserve"> Cardiovase Imaging 2012; 5:207-210.</w:t>
      </w:r>
    </w:p>
    <w:p w14:paraId="583FF22D" w14:textId="77777777" w:rsidR="00E403A8" w:rsidRDefault="007D5A44">
      <w:pPr>
        <w:pStyle w:val="26"/>
        <w:shd w:val="clear" w:color="auto" w:fill="auto"/>
        <w:spacing w:before="0" w:after="0" w:line="389" w:lineRule="exact"/>
        <w:ind w:left="540" w:hanging="540"/>
        <w:jc w:val="both"/>
      </w:pPr>
      <w:r>
        <w:rPr>
          <w:rStyle w:val="27"/>
          <w:lang w:val="ru-RU" w:eastAsia="ru-RU" w:bidi="ru-RU"/>
        </w:rPr>
        <w:t xml:space="preserve">Ю9. </w:t>
      </w:r>
      <w:r>
        <w:rPr>
          <w:rStyle w:val="27"/>
        </w:rPr>
        <w:t>Marra M.P, Eeoni E., Bauee B. et al. Imaging study of ventrieular sear in arrhythmogenie right ventrieular eardiomyopathy: eomparison of 3D standard eleetroanatomieal voltage mapping and eontrast-enhaneed eardiae ma</w:t>
      </w:r>
      <w:r>
        <w:rPr>
          <w:rStyle w:val="27"/>
        </w:rPr>
        <w:t>gnetie resonanee. Cire Arrhythm Eleetrophysiol 2012; 5:91-100.</w:t>
      </w:r>
    </w:p>
    <w:p w14:paraId="283A8E67" w14:textId="77777777" w:rsidR="00E403A8" w:rsidRDefault="007D5A44">
      <w:pPr>
        <w:pStyle w:val="26"/>
        <w:shd w:val="clear" w:color="auto" w:fill="auto"/>
        <w:spacing w:before="0" w:after="0" w:line="389" w:lineRule="exact"/>
        <w:ind w:left="540" w:hanging="540"/>
        <w:jc w:val="both"/>
      </w:pPr>
      <w:r>
        <w:rPr>
          <w:rStyle w:val="27"/>
        </w:rPr>
        <w:t>HO. Nakahara S., Vaseghi M., Ramirez R.J. et al. Charaeterization of myoeardial sears: eleetrophysiologieal imaging eorrelates in a poreine infaret model. Heart Rhythm 2011; 8:1060- 1067.</w:t>
      </w:r>
    </w:p>
    <w:p w14:paraId="6975C807" w14:textId="77777777" w:rsidR="00E403A8" w:rsidRDefault="007D5A44">
      <w:pPr>
        <w:pStyle w:val="26"/>
        <w:shd w:val="clear" w:color="auto" w:fill="auto"/>
        <w:spacing w:before="0" w:after="0" w:line="389" w:lineRule="exact"/>
        <w:ind w:left="540" w:hanging="540"/>
        <w:jc w:val="both"/>
      </w:pPr>
      <w:r>
        <w:rPr>
          <w:rStyle w:val="27"/>
        </w:rPr>
        <w:t xml:space="preserve">111. </w:t>
      </w:r>
      <w:r>
        <w:rPr>
          <w:rStyle w:val="27"/>
        </w:rPr>
        <w:t>Ghannam M., Coehet H., Jais P. et al. Correlation between eomputer tomography- derived sear topography and eritieal ablation sites in postinfaretion ventrieular taehyeardia. J Cardiovase Eleetrophysiol 2018; 29:438-445.</w:t>
      </w:r>
    </w:p>
    <w:p w14:paraId="6687A0BD" w14:textId="77777777" w:rsidR="00E403A8" w:rsidRDefault="007D5A44">
      <w:pPr>
        <w:pStyle w:val="26"/>
        <w:shd w:val="clear" w:color="auto" w:fill="auto"/>
        <w:spacing w:before="0" w:after="0" w:line="389" w:lineRule="exact"/>
        <w:ind w:left="540" w:hanging="540"/>
        <w:jc w:val="both"/>
      </w:pPr>
      <w:r>
        <w:rPr>
          <w:rStyle w:val="27"/>
        </w:rPr>
        <w:t>H2. Esposito A., Palmisano A., Antun</w:t>
      </w:r>
      <w:r>
        <w:rPr>
          <w:rStyle w:val="27"/>
        </w:rPr>
        <w:t>es S. et al. Cardiae CT with delayed enhaneement in the eharaeterization of ventrieular taehyeardia struetural substrate: relationship between CT-</w:t>
      </w:r>
    </w:p>
    <w:p w14:paraId="7C2E5796" w14:textId="77777777" w:rsidR="00E403A8" w:rsidRDefault="007D5A44">
      <w:pPr>
        <w:pStyle w:val="26"/>
        <w:shd w:val="clear" w:color="auto" w:fill="auto"/>
        <w:spacing w:before="0" w:after="0" w:line="389" w:lineRule="exact"/>
        <w:ind w:left="300" w:firstLine="0"/>
      </w:pPr>
      <w:r>
        <w:rPr>
          <w:rStyle w:val="27"/>
        </w:rPr>
        <w:lastRenderedPageBreak/>
        <w:t>segmented sear and eleetro-anatomie mapping. JACC Cardiovase Imaging 2016; 9:822-832.</w:t>
      </w:r>
    </w:p>
    <w:p w14:paraId="18E30909" w14:textId="77777777" w:rsidR="00E403A8" w:rsidRDefault="007D5A44">
      <w:pPr>
        <w:pStyle w:val="26"/>
        <w:shd w:val="clear" w:color="auto" w:fill="auto"/>
        <w:spacing w:before="0" w:after="0" w:line="389" w:lineRule="exact"/>
        <w:ind w:left="480" w:hanging="480"/>
        <w:jc w:val="both"/>
      </w:pPr>
      <w:r>
        <w:rPr>
          <w:rStyle w:val="27"/>
          <w:lang w:val="ru-RU" w:eastAsia="ru-RU" w:bidi="ru-RU"/>
        </w:rPr>
        <w:t xml:space="preserve">ИЗ. </w:t>
      </w:r>
      <w:r>
        <w:rPr>
          <w:rStyle w:val="27"/>
        </w:rPr>
        <w:t>Yamashita S., Saehe</w:t>
      </w:r>
      <w:r>
        <w:rPr>
          <w:rStyle w:val="27"/>
        </w:rPr>
        <w:t>r F., Mahida S. et al. Image integration to guide eatheter ablation in sear- related ventrieular taehyeardia. J Cardiovase Eleetrophysiol 2016; 27:699-708.</w:t>
      </w:r>
    </w:p>
    <w:p w14:paraId="58DE5557" w14:textId="77777777" w:rsidR="00E403A8" w:rsidRDefault="007D5A44">
      <w:pPr>
        <w:pStyle w:val="26"/>
        <w:shd w:val="clear" w:color="auto" w:fill="auto"/>
        <w:spacing w:before="0" w:after="0" w:line="389" w:lineRule="exact"/>
        <w:ind w:left="480" w:hanging="480"/>
        <w:jc w:val="both"/>
      </w:pPr>
      <w:r>
        <w:rPr>
          <w:rStyle w:val="27"/>
          <w:lang w:val="ru-RU" w:eastAsia="ru-RU" w:bidi="ru-RU"/>
        </w:rPr>
        <w:t xml:space="preserve">И4. </w:t>
      </w:r>
      <w:r>
        <w:rPr>
          <w:rStyle w:val="27"/>
        </w:rPr>
        <w:t>Komatsu Y, Coehet H., Jadidi A. et al. Regional myoeardial wall thinning at multideteetor eomput</w:t>
      </w:r>
      <w:r>
        <w:rPr>
          <w:rStyle w:val="27"/>
        </w:rPr>
        <w:t>ed tomography eorrelates to arrhythmogenie substrate in postinfaretion ventrieular taehyeardia: assessment of struetural and eleetrieal substrate. Cire Arrhythm Eleetrophysiol 2013; 6:342-350.</w:t>
      </w:r>
    </w:p>
    <w:p w14:paraId="647CD7D9" w14:textId="77777777" w:rsidR="00E403A8" w:rsidRDefault="007D5A44">
      <w:pPr>
        <w:pStyle w:val="26"/>
        <w:shd w:val="clear" w:color="auto" w:fill="auto"/>
        <w:spacing w:before="0" w:after="0" w:line="389" w:lineRule="exact"/>
        <w:ind w:left="480" w:hanging="480"/>
        <w:jc w:val="both"/>
      </w:pPr>
      <w:r>
        <w:rPr>
          <w:rStyle w:val="27"/>
          <w:lang w:val="ru-RU" w:eastAsia="ru-RU" w:bidi="ru-RU"/>
        </w:rPr>
        <w:t xml:space="preserve">И5. </w:t>
      </w:r>
      <w:r>
        <w:rPr>
          <w:rStyle w:val="27"/>
        </w:rPr>
        <w:t xml:space="preserve">Andreu D., Ortiz-Perez J.T., Boussy T. et al. </w:t>
      </w:r>
      <w:r>
        <w:rPr>
          <w:rStyle w:val="27"/>
        </w:rPr>
        <w:t>Usefulness of eontrast-enhaneed eardiae magnetie resonanee in identifying the ventrieular arrhythmia substrate and the approaeh needed for ablation. Eur Heart J 2014; 35: 1316-1326.</w:t>
      </w:r>
    </w:p>
    <w:p w14:paraId="24719998" w14:textId="77777777" w:rsidR="00E403A8" w:rsidRDefault="007D5A44">
      <w:pPr>
        <w:pStyle w:val="26"/>
        <w:shd w:val="clear" w:color="auto" w:fill="auto"/>
        <w:spacing w:before="0" w:after="0" w:line="389" w:lineRule="exact"/>
        <w:ind w:left="480" w:hanging="480"/>
        <w:jc w:val="both"/>
      </w:pPr>
      <w:r>
        <w:rPr>
          <w:rStyle w:val="27"/>
        </w:rPr>
        <w:t xml:space="preserve">H6. Soto-Iglesias D., Aeosta J., Penela D. et al. Image-based eriteria to </w:t>
      </w:r>
      <w:r>
        <w:rPr>
          <w:rStyle w:val="27"/>
        </w:rPr>
        <w:t>identify the presenee of epieardial arrhythmogenie substrate in patients with transmural myoeardial infaretion. Heart Rhythm 2018; 15:814-821.</w:t>
      </w:r>
    </w:p>
    <w:p w14:paraId="351E1610" w14:textId="77777777" w:rsidR="00E403A8" w:rsidRDefault="007D5A44">
      <w:pPr>
        <w:pStyle w:val="26"/>
        <w:shd w:val="clear" w:color="auto" w:fill="auto"/>
        <w:spacing w:before="0" w:after="0" w:line="389" w:lineRule="exact"/>
        <w:ind w:left="480" w:hanging="480"/>
        <w:jc w:val="both"/>
      </w:pPr>
      <w:r>
        <w:rPr>
          <w:rStyle w:val="27"/>
        </w:rPr>
        <w:t>H7. Reddy V.Y, Reynolds M.R., Neuzil P. et al. Prophylaetie eatheter ablation for the prevention of defibrillator</w:t>
      </w:r>
      <w:r>
        <w:rPr>
          <w:rStyle w:val="27"/>
        </w:rPr>
        <w:t xml:space="preserve"> therapy. N Engl J Med 2007; 357: 2657-2665.</w:t>
      </w:r>
    </w:p>
    <w:p w14:paraId="5E414657" w14:textId="77777777" w:rsidR="00E403A8" w:rsidRDefault="007D5A44">
      <w:pPr>
        <w:pStyle w:val="26"/>
        <w:shd w:val="clear" w:color="auto" w:fill="auto"/>
        <w:spacing w:before="0" w:after="0" w:line="389" w:lineRule="exact"/>
        <w:ind w:left="480" w:hanging="480"/>
        <w:jc w:val="both"/>
      </w:pPr>
      <w:r>
        <w:rPr>
          <w:rStyle w:val="27"/>
        </w:rPr>
        <w:t>H8. Kumar S., Baldinger S.H., Romero J. et al. Substrate-based ablation versus ablation guided by aetivation and entrainment mapping for ventrieular taehyeardia: a systematie review and meta- analysis. J Cardiov</w:t>
      </w:r>
      <w:r>
        <w:rPr>
          <w:rStyle w:val="27"/>
        </w:rPr>
        <w:t>ase Eleetrophysiol 2016; 27:1437-1447.</w:t>
      </w:r>
    </w:p>
    <w:p w14:paraId="09347257" w14:textId="77777777" w:rsidR="00E403A8" w:rsidRDefault="007D5A44">
      <w:pPr>
        <w:pStyle w:val="26"/>
        <w:shd w:val="clear" w:color="auto" w:fill="auto"/>
        <w:spacing w:before="0" w:after="0" w:line="389" w:lineRule="exact"/>
        <w:ind w:left="480" w:hanging="480"/>
        <w:jc w:val="both"/>
      </w:pPr>
      <w:r>
        <w:rPr>
          <w:rStyle w:val="27"/>
        </w:rPr>
        <w:t>H9. Aeosta J., Penela D., Andreu D. et al. Multieleetrode vs. point-by-point mapping for ventrieular taehyeardia substrate ablation: a randomized study. Europaee 2018; 20:512-519.</w:t>
      </w:r>
    </w:p>
    <w:p w14:paraId="3C133B50" w14:textId="77777777" w:rsidR="00E403A8" w:rsidRDefault="007D5A44">
      <w:pPr>
        <w:pStyle w:val="26"/>
        <w:shd w:val="clear" w:color="auto" w:fill="auto"/>
        <w:spacing w:before="0" w:after="0" w:line="389" w:lineRule="exact"/>
        <w:ind w:left="480" w:hanging="480"/>
        <w:jc w:val="both"/>
      </w:pPr>
      <w:r>
        <w:rPr>
          <w:rStyle w:val="27"/>
        </w:rPr>
        <w:t>^20. Berte B., Relan J., Saeher F. et</w:t>
      </w:r>
      <w:r>
        <w:rPr>
          <w:rStyle w:val="27"/>
        </w:rPr>
        <w:t xml:space="preserve"> al. Impaet of eleetrode type on mapping of sear-related VT. J Cardiovase Eleetrophysiol 2015; 26:1213-1223.</w:t>
      </w:r>
    </w:p>
    <w:p w14:paraId="48D73F62" w14:textId="77777777" w:rsidR="00E403A8" w:rsidRDefault="007D5A44">
      <w:pPr>
        <w:pStyle w:val="26"/>
        <w:shd w:val="clear" w:color="auto" w:fill="auto"/>
        <w:spacing w:before="0" w:after="0" w:line="389" w:lineRule="exact"/>
        <w:ind w:left="480" w:hanging="480"/>
        <w:jc w:val="both"/>
      </w:pPr>
      <w:r>
        <w:rPr>
          <w:rStyle w:val="27"/>
        </w:rPr>
        <w:t>^21. Yamashita S., Coehet H., Saeher F. et al. Impaet of new teehnologies and approaehes for post- myoeardial infaretion ventrieular taehyeardia ab</w:t>
      </w:r>
      <w:r>
        <w:rPr>
          <w:rStyle w:val="27"/>
        </w:rPr>
        <w:t>lation during long-term follow-up. Cire Arrhythm Eleetrophysiol 2016; 9:e003901.</w:t>
      </w:r>
    </w:p>
    <w:p w14:paraId="04A76BD8" w14:textId="77777777" w:rsidR="00E403A8" w:rsidRDefault="007D5A44">
      <w:pPr>
        <w:pStyle w:val="26"/>
        <w:shd w:val="clear" w:color="auto" w:fill="auto"/>
        <w:spacing w:before="0" w:after="0" w:line="389" w:lineRule="exact"/>
        <w:ind w:left="480" w:hanging="480"/>
        <w:jc w:val="both"/>
      </w:pPr>
      <w:r>
        <w:rPr>
          <w:rStyle w:val="27"/>
        </w:rPr>
        <w:t>^22. Hutehinson M.D., Gerstenfeld E.P, Desjardins B. et al. Endoeardial unipolar voltage mapping to deteet epieardial ventrieular taehyeardia substrate in patients with nonise</w:t>
      </w:r>
      <w:r>
        <w:rPr>
          <w:rStyle w:val="27"/>
        </w:rPr>
        <w:t>hemie left ventrieular eardiomyopathy. Cire Arrhythmia Eleetrophysiol 2011; 4:49-55.</w:t>
      </w:r>
    </w:p>
    <w:p w14:paraId="25E0FDC2" w14:textId="77777777" w:rsidR="00E403A8" w:rsidRDefault="007D5A44">
      <w:pPr>
        <w:pStyle w:val="26"/>
        <w:shd w:val="clear" w:color="auto" w:fill="auto"/>
        <w:spacing w:before="0" w:after="0" w:line="389" w:lineRule="exact"/>
        <w:ind w:left="480" w:hanging="480"/>
        <w:jc w:val="both"/>
      </w:pPr>
      <w:r>
        <w:rPr>
          <w:rStyle w:val="27"/>
        </w:rPr>
        <w:t xml:space="preserve">^23. Polin G.M., Haqqani H., Tzou W. et al. Endoeardial unipolar voltage mapping to identify epieardial substrate in arrhythmogenie right ventrieular </w:t>
      </w:r>
      <w:r>
        <w:rPr>
          <w:rStyle w:val="27"/>
        </w:rPr>
        <w:t>eardiomyopathy/dysplasia. Heart Rhythm 2011; 8:76-83.</w:t>
      </w:r>
    </w:p>
    <w:p w14:paraId="4373CF79" w14:textId="77777777" w:rsidR="00E403A8" w:rsidRDefault="007D5A44">
      <w:pPr>
        <w:pStyle w:val="26"/>
        <w:shd w:val="clear" w:color="auto" w:fill="auto"/>
        <w:spacing w:before="0" w:after="0" w:line="389" w:lineRule="exact"/>
        <w:ind w:left="480" w:hanging="480"/>
        <w:jc w:val="both"/>
      </w:pPr>
      <w:r>
        <w:rPr>
          <w:rStyle w:val="27"/>
        </w:rPr>
        <w:t>^24. Chopra N., Tokuda M., Ng J. et al. Relation of the unipolar low-voltage penumbra surrounding the endoeardial low-voltage sear to ventrieular taehyeardia eireuit sites and ablation outeomes in isehe</w:t>
      </w:r>
      <w:r>
        <w:rPr>
          <w:rStyle w:val="27"/>
        </w:rPr>
        <w:t>mie eardiomyopathy. J Cardiovase Eleetrophysiol 2014; 25:602-608.</w:t>
      </w:r>
    </w:p>
    <w:p w14:paraId="4CEB202F" w14:textId="77777777" w:rsidR="00E403A8" w:rsidRDefault="007D5A44">
      <w:pPr>
        <w:pStyle w:val="26"/>
        <w:shd w:val="clear" w:color="auto" w:fill="auto"/>
        <w:spacing w:before="0" w:after="0" w:line="389" w:lineRule="exact"/>
        <w:ind w:left="480" w:hanging="480"/>
        <w:jc w:val="both"/>
      </w:pPr>
      <w:r>
        <w:rPr>
          <w:rStyle w:val="27"/>
        </w:rPr>
        <w:t>^25. Soto-Beeerra R., Bazan V., Bautista W. et al. Ventrieular taehyeardia in the setting of Chagasie eardiomyopathy. Cire Arrhythm Eleetrophysiol 2017; 10: e004950.</w:t>
      </w:r>
    </w:p>
    <w:p w14:paraId="733E92FF" w14:textId="77777777" w:rsidR="00E403A8" w:rsidRDefault="007D5A44">
      <w:pPr>
        <w:pStyle w:val="26"/>
        <w:shd w:val="clear" w:color="auto" w:fill="auto"/>
        <w:spacing w:before="0" w:after="0" w:line="389" w:lineRule="exact"/>
        <w:ind w:left="480" w:hanging="480"/>
        <w:jc w:val="both"/>
      </w:pPr>
      <w:r>
        <w:rPr>
          <w:rStyle w:val="27"/>
        </w:rPr>
        <w:t>^26. Desjardins B., Yoko</w:t>
      </w:r>
      <w:r>
        <w:rPr>
          <w:rStyle w:val="27"/>
        </w:rPr>
        <w:t>kawa M., Good E. et al. Charaeteristies of intramural sear in patients with nonisehemie eardiomyopathy and relation to intramural ventrieular arrhythmias. Cire Arrhythm Eleetrophysiol 2013; 6:891-897.</w:t>
      </w:r>
    </w:p>
    <w:p w14:paraId="429A3E5E" w14:textId="77777777" w:rsidR="00E403A8" w:rsidRDefault="007D5A44">
      <w:pPr>
        <w:pStyle w:val="26"/>
        <w:shd w:val="clear" w:color="auto" w:fill="auto"/>
        <w:spacing w:before="0" w:after="0" w:line="389" w:lineRule="exact"/>
        <w:ind w:left="480" w:hanging="480"/>
        <w:jc w:val="both"/>
      </w:pPr>
      <w:r>
        <w:rPr>
          <w:rStyle w:val="27"/>
        </w:rPr>
        <w:t>^27. Deyell M.W., Park K.M., Han Y, Frankel D.S., Dixit</w:t>
      </w:r>
      <w:r>
        <w:rPr>
          <w:rStyle w:val="27"/>
        </w:rPr>
        <w:t xml:space="preserve"> S., Cooper J.M., Hutehinson M.D., Ein D., Gareia F., Bala R., Riley M.P, Gerstenfeld E., Callans D.J., Marehlinski F.E. Predietors of reeovery of left ventrieular dysfimetion after ablation of frequent ventrieular premature depolarizations. Heart Rhythm 2</w:t>
      </w:r>
      <w:r>
        <w:rPr>
          <w:rStyle w:val="27"/>
        </w:rPr>
        <w:t>012; 9:1465 - 1472.</w:t>
      </w:r>
    </w:p>
    <w:p w14:paraId="32576E32" w14:textId="77777777" w:rsidR="00E403A8" w:rsidRDefault="007D5A44">
      <w:pPr>
        <w:pStyle w:val="26"/>
        <w:shd w:val="clear" w:color="auto" w:fill="auto"/>
        <w:spacing w:before="0" w:after="0" w:line="389" w:lineRule="exact"/>
        <w:ind w:left="480" w:hanging="480"/>
        <w:jc w:val="both"/>
      </w:pPr>
      <w:r>
        <w:rPr>
          <w:rStyle w:val="27"/>
          <w:lang w:val="ru-RU" w:eastAsia="ru-RU" w:bidi="ru-RU"/>
        </w:rPr>
        <w:lastRenderedPageBreak/>
        <w:t xml:space="preserve">^28. </w:t>
      </w:r>
      <w:r>
        <w:rPr>
          <w:rStyle w:val="27"/>
        </w:rPr>
        <w:t>Baman T.S., Lange D.C., Ilg K.J., Gupta S.K., Liu T.Y., Alguire C., Armstrong W., Good E., Chugh A., Jongnarangsin K., Pelosi FJr, Crawford T., Ebinger M., Oral H., Morady F., Bogun F. Relationship between burden of premature ventr</w:t>
      </w:r>
      <w:r>
        <w:rPr>
          <w:rStyle w:val="27"/>
        </w:rPr>
        <w:t>ieular eomplexes and left ventrieular fimetion. Heart Rhythm 2010; 7:865-869.</w:t>
      </w:r>
    </w:p>
    <w:p w14:paraId="5F2B4A08" w14:textId="77777777" w:rsidR="00E403A8" w:rsidRDefault="007D5A44">
      <w:pPr>
        <w:pStyle w:val="26"/>
        <w:shd w:val="clear" w:color="auto" w:fill="auto"/>
        <w:spacing w:before="0" w:after="0" w:line="389" w:lineRule="exact"/>
        <w:ind w:left="480" w:hanging="480"/>
        <w:jc w:val="both"/>
      </w:pPr>
      <w:r>
        <w:rPr>
          <w:rStyle w:val="27"/>
        </w:rPr>
        <w:t>^29. Ban J.E., Park H.C., Park J.S., Nagamoto Y., Choi J.L, Fim H.E., Park S.W., Kim YH. Eleetroeardiographie and eleetrophysiologieal eharaeteristies of premature ventrieular eo</w:t>
      </w:r>
      <w:r>
        <w:rPr>
          <w:rStyle w:val="27"/>
        </w:rPr>
        <w:t>mplexes assoeiated with left ventrieular dysftmetion in patients without struetural heart disease. Europaee 2013; 5:735-41 .</w:t>
      </w:r>
    </w:p>
    <w:p w14:paraId="1AC3F4E4" w14:textId="77777777" w:rsidR="00E403A8" w:rsidRDefault="007D5A44">
      <w:pPr>
        <w:pStyle w:val="26"/>
        <w:shd w:val="clear" w:color="auto" w:fill="auto"/>
        <w:spacing w:before="0" w:after="0" w:line="389" w:lineRule="exact"/>
        <w:ind w:left="480" w:hanging="480"/>
        <w:jc w:val="both"/>
      </w:pPr>
      <w:r>
        <w:rPr>
          <w:rStyle w:val="27"/>
        </w:rPr>
        <w:t>AO. Sehwartz P.J., Motolese M., Pollavini G. Prevention of sudden eardiae death after a first myoeardial infaretion by pharmaeologi</w:t>
      </w:r>
      <w:r>
        <w:rPr>
          <w:rStyle w:val="27"/>
        </w:rPr>
        <w:t>e or surgieal antiadrenergie interventions. J Cardiovase Eleetrophysiol. 1992; 3:2-16.</w:t>
      </w:r>
    </w:p>
    <w:p w14:paraId="6A969C74" w14:textId="77777777" w:rsidR="00E403A8" w:rsidRDefault="007D5A44">
      <w:pPr>
        <w:pStyle w:val="26"/>
        <w:shd w:val="clear" w:color="auto" w:fill="auto"/>
        <w:spacing w:before="0" w:after="0" w:line="389" w:lineRule="exact"/>
        <w:ind w:left="480" w:hanging="480"/>
        <w:jc w:val="both"/>
      </w:pPr>
      <w:r>
        <w:rPr>
          <w:rStyle w:val="27"/>
        </w:rPr>
        <w:t>Al. Vaseghi M., Gima J., Kanaan C. et al. Cardiae sympathetie denervation in patients with reftaetory ventrieular arrhythmias or eleetrieal storm: intermediate and long-</w:t>
      </w:r>
      <w:r>
        <w:rPr>
          <w:rStyle w:val="27"/>
        </w:rPr>
        <w:t>term follow-up. Heart Rhythm. 2014; 11:360-6.</w:t>
      </w:r>
    </w:p>
    <w:p w14:paraId="2EFCEEE0" w14:textId="77777777" w:rsidR="00E403A8" w:rsidRDefault="007D5A44">
      <w:pPr>
        <w:pStyle w:val="26"/>
        <w:shd w:val="clear" w:color="auto" w:fill="auto"/>
        <w:spacing w:before="0" w:after="0" w:line="389" w:lineRule="exact"/>
        <w:ind w:left="480" w:hanging="480"/>
        <w:jc w:val="both"/>
      </w:pPr>
      <w:r>
        <w:rPr>
          <w:rStyle w:val="27"/>
        </w:rPr>
        <w:t>A2. Ajijola O.A., Fellouehe N., Bourke T. et al. Bilateral eardiae sympathetie denervation for the management of eleetrieal storm. J Am Coll Cardiol. 2012; 59:91-2.</w:t>
      </w:r>
    </w:p>
    <w:p w14:paraId="3864CDF5" w14:textId="77777777" w:rsidR="00E403A8" w:rsidRDefault="007D5A44">
      <w:pPr>
        <w:pStyle w:val="26"/>
        <w:shd w:val="clear" w:color="auto" w:fill="auto"/>
        <w:spacing w:before="0" w:after="0" w:line="389" w:lineRule="exact"/>
        <w:ind w:left="480" w:hanging="480"/>
        <w:jc w:val="both"/>
      </w:pPr>
      <w:r>
        <w:rPr>
          <w:rStyle w:val="27"/>
          <w:lang w:val="ru-RU" w:eastAsia="ru-RU" w:bidi="ru-RU"/>
        </w:rPr>
        <w:t xml:space="preserve">A3. </w:t>
      </w:r>
      <w:r>
        <w:rPr>
          <w:rStyle w:val="27"/>
        </w:rPr>
        <w:t>Vakil K., Taimeh Z., Sharma A. et al. Ine</w:t>
      </w:r>
      <w:r>
        <w:rPr>
          <w:rStyle w:val="27"/>
        </w:rPr>
        <w:t>idenee, predietors, and temporal trends of sudden eardiae death after heart transplantation. Heart Rhythm. 2014; 11:1684-90.</w:t>
      </w:r>
    </w:p>
    <w:p w14:paraId="0E3E0DE4" w14:textId="77777777" w:rsidR="00E403A8" w:rsidRDefault="007D5A44">
      <w:pPr>
        <w:pStyle w:val="26"/>
        <w:shd w:val="clear" w:color="auto" w:fill="auto"/>
        <w:spacing w:before="0" w:after="0" w:line="389" w:lineRule="exact"/>
        <w:ind w:left="480" w:hanging="480"/>
        <w:jc w:val="both"/>
      </w:pPr>
      <w:r>
        <w:rPr>
          <w:rStyle w:val="27"/>
        </w:rPr>
        <w:t>A4. Vaseghi M., Fellouehe N., Ritter H. et al. Mode and meehanisms of death after orthotopie heart transplantation. Heart Rhythm. 2</w:t>
      </w:r>
      <w:r>
        <w:rPr>
          <w:rStyle w:val="27"/>
        </w:rPr>
        <w:t>009; 6:503-9.</w:t>
      </w:r>
    </w:p>
    <w:p w14:paraId="7DA7AE27" w14:textId="77777777" w:rsidR="00E403A8" w:rsidRDefault="007D5A44">
      <w:pPr>
        <w:pStyle w:val="26"/>
        <w:shd w:val="clear" w:color="auto" w:fill="auto"/>
        <w:spacing w:before="0" w:after="0" w:line="389" w:lineRule="exact"/>
        <w:ind w:left="480" w:hanging="480"/>
        <w:jc w:val="both"/>
      </w:pPr>
      <w:r>
        <w:rPr>
          <w:rStyle w:val="27"/>
        </w:rPr>
        <w:t>A5. Tsai V.W., Cooper .J, Garan H. et al. The effieaey of implantable eardioverter-defibrillators in heart transplant reeipients: results from a multieenter registry. Cire Heart Fail. 2009; 2:197-201.</w:t>
      </w:r>
    </w:p>
    <w:p w14:paraId="24D11591" w14:textId="77777777" w:rsidR="00E403A8" w:rsidRDefault="007D5A44">
      <w:pPr>
        <w:pStyle w:val="26"/>
        <w:shd w:val="clear" w:color="auto" w:fill="auto"/>
        <w:spacing w:before="0" w:after="0" w:line="389" w:lineRule="exact"/>
        <w:ind w:left="480" w:hanging="480"/>
        <w:jc w:val="both"/>
      </w:pPr>
      <w:r>
        <w:rPr>
          <w:rStyle w:val="27"/>
        </w:rPr>
        <w:t>A6. MeDowell D.F., Hauptman PJ. Implantab</w:t>
      </w:r>
      <w:r>
        <w:rPr>
          <w:rStyle w:val="27"/>
        </w:rPr>
        <w:t>le defibrillators and eardiae resynehronization therapy in heart transplant reeipients: results of a national survey. J Heart Fung Transplant. 2009; 28:847-50.</w:t>
      </w:r>
    </w:p>
    <w:p w14:paraId="043517D9" w14:textId="77777777" w:rsidR="00E403A8" w:rsidRDefault="007D5A44">
      <w:pPr>
        <w:pStyle w:val="26"/>
        <w:shd w:val="clear" w:color="auto" w:fill="auto"/>
        <w:spacing w:before="0" w:after="0" w:line="389" w:lineRule="exact"/>
        <w:ind w:left="480" w:hanging="480"/>
        <w:jc w:val="both"/>
      </w:pPr>
      <w:r>
        <w:rPr>
          <w:rStyle w:val="27"/>
        </w:rPr>
        <w:t xml:space="preserve">A7. Neylon A., Canniffe C., Parlon B. et al. Implantable eardioverter-defibrillators in a heart </w:t>
      </w:r>
      <w:r>
        <w:rPr>
          <w:rStyle w:val="27"/>
        </w:rPr>
        <w:t>transplant population: A single-eenter experienee. J Heart Fung Transplant. 2016; 35:682-4.</w:t>
      </w:r>
    </w:p>
    <w:p w14:paraId="03E08DD8" w14:textId="77777777" w:rsidR="00E403A8" w:rsidRDefault="007D5A44">
      <w:pPr>
        <w:pStyle w:val="26"/>
        <w:shd w:val="clear" w:color="auto" w:fill="auto"/>
        <w:spacing w:before="0" w:after="0" w:line="389" w:lineRule="exact"/>
        <w:ind w:left="480" w:hanging="480"/>
        <w:jc w:val="both"/>
      </w:pPr>
      <w:r>
        <w:rPr>
          <w:rStyle w:val="27"/>
        </w:rPr>
        <w:t>A8. Ruwald A.C., Mareus F., Estes N.A. 3^^ et al. Assoeiation of eompetitive and reereational sport partieipation with eardiae events in patients with arrhythmogeni</w:t>
      </w:r>
      <w:r>
        <w:rPr>
          <w:rStyle w:val="27"/>
        </w:rPr>
        <w:t xml:space="preserve">e right ventrieular eardiomyopathy: results from the North Ameriean multidiseiplinary study of arrhythmogenie right ventrieular eardiomyopathy </w:t>
      </w:r>
      <w:r>
        <w:rPr>
          <w:rStyle w:val="27"/>
          <w:lang w:val="ru-RU" w:eastAsia="ru-RU" w:bidi="ru-RU"/>
        </w:rPr>
        <w:t xml:space="preserve">// </w:t>
      </w:r>
      <w:r>
        <w:rPr>
          <w:rStyle w:val="27"/>
        </w:rPr>
        <w:t>Eur. HeartJ. - 2015. - Vol. 36. - P. 1735-1743.</w:t>
      </w:r>
    </w:p>
    <w:p w14:paraId="58AE38D0" w14:textId="77777777" w:rsidR="00E403A8" w:rsidRDefault="007D5A44">
      <w:pPr>
        <w:pStyle w:val="26"/>
        <w:shd w:val="clear" w:color="auto" w:fill="auto"/>
        <w:spacing w:before="0" w:after="0" w:line="389" w:lineRule="exact"/>
        <w:ind w:left="480" w:hanging="480"/>
        <w:jc w:val="both"/>
      </w:pPr>
      <w:r>
        <w:rPr>
          <w:rStyle w:val="27"/>
        </w:rPr>
        <w:t>A9. Corrado D., Feoni F., Fink M.S. et al. Implantable eardiov</w:t>
      </w:r>
      <w:r>
        <w:rPr>
          <w:rStyle w:val="27"/>
        </w:rPr>
        <w:t xml:space="preserve">erter-defibrillator therapy for prevention of sudden death in patients with arrhythmogenie right ventrieular eardiomyopathy/dysplasia </w:t>
      </w:r>
      <w:r>
        <w:rPr>
          <w:rStyle w:val="27"/>
          <w:lang w:val="ru-RU" w:eastAsia="ru-RU" w:bidi="ru-RU"/>
        </w:rPr>
        <w:t xml:space="preserve">// </w:t>
      </w:r>
      <w:r>
        <w:rPr>
          <w:rStyle w:val="27"/>
        </w:rPr>
        <w:t>Cireulation. - 2003. - Vol. 108 - P. 3084-3091.</w:t>
      </w:r>
    </w:p>
    <w:p w14:paraId="2EC656E2" w14:textId="77777777" w:rsidR="00E403A8" w:rsidRDefault="007D5A44">
      <w:pPr>
        <w:pStyle w:val="26"/>
        <w:shd w:val="clear" w:color="auto" w:fill="auto"/>
        <w:spacing w:before="0" w:after="0" w:line="389" w:lineRule="exact"/>
        <w:ind w:left="480" w:hanging="480"/>
        <w:jc w:val="both"/>
      </w:pPr>
      <w:r>
        <w:rPr>
          <w:rStyle w:val="27"/>
        </w:rPr>
        <w:t>AO. Mareus G.M., Glidden D.V, Polonsky B. et al. Multidiseiplinary Stud</w:t>
      </w:r>
      <w:r>
        <w:rPr>
          <w:rStyle w:val="27"/>
        </w:rPr>
        <w:t xml:space="preserve">y of Right Ventrieular Dysplasia Investigators. Effieaey of antiarrhythmie drugs in arrhythmogenie right ventrieular eardiomyopathy: a report from the North Ameriean ARVC Registry </w:t>
      </w:r>
      <w:r>
        <w:rPr>
          <w:rStyle w:val="27"/>
          <w:lang w:val="ru-RU" w:eastAsia="ru-RU" w:bidi="ru-RU"/>
        </w:rPr>
        <w:t xml:space="preserve">// </w:t>
      </w:r>
      <w:r>
        <w:rPr>
          <w:rStyle w:val="27"/>
        </w:rPr>
        <w:t>J. Am. Coll. Cardiol. - 2009.-Vol. S4.-P. 609-615.</w:t>
      </w:r>
    </w:p>
    <w:p w14:paraId="09FFF558" w14:textId="77777777" w:rsidR="00E403A8" w:rsidRDefault="007D5A44">
      <w:pPr>
        <w:pStyle w:val="26"/>
        <w:shd w:val="clear" w:color="auto" w:fill="auto"/>
        <w:spacing w:before="0" w:after="0" w:line="389" w:lineRule="exact"/>
        <w:ind w:left="480" w:hanging="480"/>
        <w:jc w:val="both"/>
      </w:pPr>
      <w:r>
        <w:rPr>
          <w:rStyle w:val="27"/>
        </w:rPr>
        <w:t xml:space="preserve">AL Wiehter T, Borggrefe M., Haverkamp W. et al. Effieaey of antiarrhythmie drugs in patients with arrhythmogenie right ventrieular disease. Results in patients with indueible and nonindueible ventrieular taehyeardia </w:t>
      </w:r>
      <w:r>
        <w:rPr>
          <w:rStyle w:val="27"/>
          <w:lang w:val="ru-RU" w:eastAsia="ru-RU" w:bidi="ru-RU"/>
        </w:rPr>
        <w:t xml:space="preserve">// </w:t>
      </w:r>
      <w:r>
        <w:rPr>
          <w:rStyle w:val="27"/>
        </w:rPr>
        <w:t xml:space="preserve">Cireulation. - 1992. - Vol. 86. - P. </w:t>
      </w:r>
      <w:r>
        <w:rPr>
          <w:rStyle w:val="27"/>
        </w:rPr>
        <w:t>29-37.</w:t>
      </w:r>
    </w:p>
    <w:p w14:paraId="3B73F142" w14:textId="77777777" w:rsidR="00E403A8" w:rsidRDefault="007D5A44">
      <w:pPr>
        <w:pStyle w:val="26"/>
        <w:shd w:val="clear" w:color="auto" w:fill="auto"/>
        <w:spacing w:before="0" w:after="0" w:line="389" w:lineRule="exact"/>
        <w:ind w:left="480" w:hanging="480"/>
        <w:jc w:val="both"/>
      </w:pPr>
      <w:r>
        <w:rPr>
          <w:rStyle w:val="27"/>
        </w:rPr>
        <w:t xml:space="preserve">A2. Edmond M. Cronin (Chair), Frank M. Bogun (Viee-Chair), Philippe Maury (EHRA Chair) et al. 2019 HRS/EHRA/APHRS/FAHRS expert eonsensus statement on eatheter ablation of ventrieular arrhythmias </w:t>
      </w:r>
      <w:r>
        <w:rPr>
          <w:rStyle w:val="27"/>
        </w:rPr>
        <w:lastRenderedPageBreak/>
        <w:t>Europaee (2019) 00, 1-147 doi:10.1093/europaee/euzl32.</w:t>
      </w:r>
    </w:p>
    <w:p w14:paraId="69FB44F8" w14:textId="77777777" w:rsidR="00E403A8" w:rsidRDefault="007D5A44">
      <w:pPr>
        <w:pStyle w:val="26"/>
        <w:shd w:val="clear" w:color="auto" w:fill="auto"/>
        <w:spacing w:before="0" w:after="0" w:line="389" w:lineRule="exact"/>
        <w:ind w:left="480" w:hanging="480"/>
        <w:jc w:val="both"/>
      </w:pPr>
      <w:r>
        <w:rPr>
          <w:rStyle w:val="21pt0"/>
          <w:lang w:val="ru-RU" w:eastAsia="ru-RU" w:bidi="ru-RU"/>
        </w:rPr>
        <w:t>[43.</w:t>
      </w:r>
      <w:r>
        <w:rPr>
          <w:rStyle w:val="27"/>
          <w:lang w:val="ru-RU" w:eastAsia="ru-RU" w:bidi="ru-RU"/>
        </w:rPr>
        <w:t xml:space="preserve"> </w:t>
      </w:r>
      <w:r>
        <w:rPr>
          <w:rStyle w:val="27"/>
        </w:rPr>
        <w:t xml:space="preserve">Philips </w:t>
      </w:r>
      <w:r>
        <w:rPr>
          <w:rStyle w:val="27"/>
          <w:lang w:val="ru-RU" w:eastAsia="ru-RU" w:bidi="ru-RU"/>
        </w:rPr>
        <w:t xml:space="preserve">В., </w:t>
      </w:r>
      <w:r>
        <w:rPr>
          <w:rStyle w:val="27"/>
        </w:rPr>
        <w:t xml:space="preserve">Madhavan S., James C. et al. Outcomes of catheter ablation of ventricular tachycardia in arrhythmogenic right ventricular dysplasia/cardiomyopathy </w:t>
      </w:r>
      <w:r>
        <w:rPr>
          <w:rStyle w:val="27"/>
          <w:lang w:val="ru-RU" w:eastAsia="ru-RU" w:bidi="ru-RU"/>
        </w:rPr>
        <w:t xml:space="preserve">// </w:t>
      </w:r>
      <w:r>
        <w:rPr>
          <w:rStyle w:val="27"/>
        </w:rPr>
        <w:t>Circ. Arrhythm. Electrophysiol. - 2012. - Vol. 5. - N. 3 - P. 499-505.</w:t>
      </w:r>
    </w:p>
    <w:p w14:paraId="6791CFAF" w14:textId="77777777" w:rsidR="00E403A8" w:rsidRDefault="007D5A44">
      <w:pPr>
        <w:pStyle w:val="26"/>
        <w:shd w:val="clear" w:color="auto" w:fill="auto"/>
        <w:spacing w:before="0" w:after="0" w:line="389" w:lineRule="exact"/>
        <w:ind w:left="480" w:hanging="480"/>
        <w:jc w:val="both"/>
      </w:pPr>
      <w:r>
        <w:rPr>
          <w:rStyle w:val="21pt0"/>
        </w:rPr>
        <w:t>[44.</w:t>
      </w:r>
      <w:r>
        <w:rPr>
          <w:rStyle w:val="27"/>
        </w:rPr>
        <w:t xml:space="preserve"> Santangeli P</w:t>
      </w:r>
      <w:r>
        <w:rPr>
          <w:rStyle w:val="27"/>
        </w:rPr>
        <w:t xml:space="preserve">, Zado E.S., Supple G.E., Haqqani H.M., Garcia F.C., Tschabrunn C.M., Callans D.J., Ein D., Dixit S., Hutchinson M.D., Riley M.P, March 1 in ski F.E. Eong-Term Outcome With Catheter Ablation of Ventricular Tachycardia in Patients With Arrhythmogenic Right </w:t>
      </w:r>
      <w:r>
        <w:rPr>
          <w:rStyle w:val="27"/>
        </w:rPr>
        <w:t>Ventricular Cardiomyopathy. - Circ Arrhythm Electrophysiol. 2015 Dec; 8(6): 1413-21. doi: 10.1161/ClRCEP. 115.003562. Epub 2015 Nov 6.</w:t>
      </w:r>
    </w:p>
    <w:p w14:paraId="5FD95480" w14:textId="77777777" w:rsidR="00E403A8" w:rsidRDefault="007D5A44">
      <w:pPr>
        <w:pStyle w:val="26"/>
        <w:shd w:val="clear" w:color="auto" w:fill="auto"/>
        <w:spacing w:before="0" w:after="0" w:line="389" w:lineRule="exact"/>
        <w:ind w:left="480" w:hanging="480"/>
        <w:jc w:val="both"/>
      </w:pPr>
      <w:r>
        <w:rPr>
          <w:rStyle w:val="21pt0"/>
        </w:rPr>
        <w:t>[45.</w:t>
      </w:r>
      <w:r>
        <w:rPr>
          <w:rStyle w:val="27"/>
        </w:rPr>
        <w:t xml:space="preserve"> Berruezo A., Acosta J., Fernandez-Armenta J. et al. Safety, long-term outcomes and predictors of recurrence after fi</w:t>
      </w:r>
      <w:r>
        <w:rPr>
          <w:rStyle w:val="27"/>
        </w:rPr>
        <w:t>rst-line combined endoepicardial ventricular tachycardia substrate ablation in arrhythmogenic cardiomyopathy. Impact of arrhythmic substrate distribution pattern. A prospective multicentre study. -Europace 2017; 19:607-616.</w:t>
      </w:r>
    </w:p>
    <w:p w14:paraId="2F8B89DE" w14:textId="77777777" w:rsidR="00E403A8" w:rsidRDefault="007D5A44">
      <w:pPr>
        <w:pStyle w:val="26"/>
        <w:shd w:val="clear" w:color="auto" w:fill="auto"/>
        <w:spacing w:before="0" w:after="0" w:line="389" w:lineRule="exact"/>
        <w:ind w:left="480" w:hanging="480"/>
        <w:jc w:val="both"/>
      </w:pPr>
      <w:r>
        <w:rPr>
          <w:rStyle w:val="21pt0"/>
        </w:rPr>
        <w:t>[46.</w:t>
      </w:r>
      <w:r>
        <w:rPr>
          <w:rStyle w:val="27"/>
        </w:rPr>
        <w:t xml:space="preserve"> Berruezo A., Fernandez-Arme</w:t>
      </w:r>
      <w:r>
        <w:rPr>
          <w:rStyle w:val="27"/>
        </w:rPr>
        <w:t xml:space="preserve">nta J., Mont E. et al. Combined endocardial and epicardial catheter ablation in arrhythmogenic right ventricular dysplasia incorporating scar dechanneling technique </w:t>
      </w:r>
      <w:r>
        <w:rPr>
          <w:rStyle w:val="27"/>
          <w:lang w:val="ru-RU" w:eastAsia="ru-RU" w:bidi="ru-RU"/>
        </w:rPr>
        <w:t xml:space="preserve">// </w:t>
      </w:r>
      <w:r>
        <w:rPr>
          <w:rStyle w:val="27"/>
        </w:rPr>
        <w:t>Circ. Arrhythm. Electrophysiol. -2012. - Vol. 5. -P. 111-121.</w:t>
      </w:r>
    </w:p>
    <w:p w14:paraId="1734DB8C" w14:textId="77777777" w:rsidR="00E403A8" w:rsidRDefault="007D5A44">
      <w:pPr>
        <w:pStyle w:val="26"/>
        <w:shd w:val="clear" w:color="auto" w:fill="auto"/>
        <w:tabs>
          <w:tab w:val="left" w:pos="5731"/>
        </w:tabs>
        <w:spacing w:before="0" w:after="0" w:line="389" w:lineRule="exact"/>
        <w:ind w:left="480" w:hanging="480"/>
        <w:jc w:val="both"/>
      </w:pPr>
      <w:r>
        <w:rPr>
          <w:rStyle w:val="21pt0"/>
        </w:rPr>
        <w:t>[41.</w:t>
      </w:r>
      <w:r>
        <w:rPr>
          <w:rStyle w:val="27"/>
        </w:rPr>
        <w:t xml:space="preserve"> Bai R., Di Biase E., </w:t>
      </w:r>
      <w:r>
        <w:rPr>
          <w:rStyle w:val="27"/>
        </w:rPr>
        <w:t>Shivkumar K. et al. Ablation of ventricular arrhythmias in arrhythmogenic right ventricular dysplasia/cardiomyopathy:</w:t>
      </w:r>
      <w:r>
        <w:rPr>
          <w:rStyle w:val="27"/>
        </w:rPr>
        <w:tab/>
        <w:t>arrhythmia-free survival after endo-epicardial</w:t>
      </w:r>
    </w:p>
    <w:p w14:paraId="61D751CA" w14:textId="77777777" w:rsidR="00E403A8" w:rsidRDefault="007D5A44">
      <w:pPr>
        <w:pStyle w:val="26"/>
        <w:shd w:val="clear" w:color="auto" w:fill="auto"/>
        <w:spacing w:before="0" w:after="0" w:line="389" w:lineRule="exact"/>
        <w:ind w:left="480" w:firstLine="0"/>
        <w:jc w:val="both"/>
      </w:pPr>
      <w:r>
        <w:rPr>
          <w:rStyle w:val="27"/>
        </w:rPr>
        <w:t xml:space="preserve">substrate based mapping and ablation </w:t>
      </w:r>
      <w:r>
        <w:rPr>
          <w:rStyle w:val="27"/>
          <w:lang w:val="ru-RU" w:eastAsia="ru-RU" w:bidi="ru-RU"/>
        </w:rPr>
        <w:t xml:space="preserve">// </w:t>
      </w:r>
      <w:r>
        <w:rPr>
          <w:rStyle w:val="27"/>
        </w:rPr>
        <w:t>Circ. Arrhythm. Electrophysiol. - 2011. - Vol. 4. -</w:t>
      </w:r>
      <w:r>
        <w:rPr>
          <w:rStyle w:val="27"/>
        </w:rPr>
        <w:t xml:space="preserve"> P. 478- 485.</w:t>
      </w:r>
    </w:p>
    <w:p w14:paraId="1C699A9C" w14:textId="77777777" w:rsidR="00E403A8" w:rsidRDefault="007D5A44">
      <w:pPr>
        <w:pStyle w:val="26"/>
        <w:shd w:val="clear" w:color="auto" w:fill="auto"/>
        <w:spacing w:before="0" w:after="0" w:line="389" w:lineRule="exact"/>
        <w:ind w:left="480" w:hanging="480"/>
        <w:jc w:val="both"/>
      </w:pPr>
      <w:r>
        <w:rPr>
          <w:rStyle w:val="27"/>
        </w:rPr>
        <w:t xml:space="preserve">A8. Roguin A., Bomma C.S., Nasir K. et al. Implantable cardioverterdefibrillators in patients with arrhythmogenic right ventricular dysplasia/cardiomyopathy </w:t>
      </w:r>
      <w:r>
        <w:rPr>
          <w:rStyle w:val="27"/>
          <w:lang w:val="ru-RU" w:eastAsia="ru-RU" w:bidi="ru-RU"/>
        </w:rPr>
        <w:t xml:space="preserve">// </w:t>
      </w:r>
      <w:r>
        <w:rPr>
          <w:rStyle w:val="27"/>
        </w:rPr>
        <w:t>J. Am. Coil. Cardiol. - 2004. - Vol. 43.-P 1843-1852.</w:t>
      </w:r>
    </w:p>
    <w:p w14:paraId="1A5D1F8D" w14:textId="77777777" w:rsidR="00E403A8" w:rsidRDefault="007D5A44">
      <w:pPr>
        <w:pStyle w:val="26"/>
        <w:shd w:val="clear" w:color="auto" w:fill="auto"/>
        <w:spacing w:before="0" w:after="0" w:line="389" w:lineRule="exact"/>
        <w:ind w:left="480" w:hanging="480"/>
        <w:jc w:val="both"/>
      </w:pPr>
      <w:r>
        <w:rPr>
          <w:rStyle w:val="21pt0"/>
        </w:rPr>
        <w:t>[49.</w:t>
      </w:r>
      <w:r>
        <w:rPr>
          <w:rStyle w:val="27"/>
        </w:rPr>
        <w:t xml:space="preserve"> Bhonsale A., James C.A.</w:t>
      </w:r>
      <w:r>
        <w:rPr>
          <w:rStyle w:val="27"/>
        </w:rPr>
        <w:t>, Tichnell C. et al. Incidence and predictors of implantable cardioverter- defibrillator therapy in patients with arrhythmogenic right ventricular dysplasia/cardiomyopathy undergoing implantable cardioverter-defibrillator implantation for primary preventio</w:t>
      </w:r>
      <w:r>
        <w:rPr>
          <w:rStyle w:val="27"/>
        </w:rPr>
        <w:t xml:space="preserve">n </w:t>
      </w:r>
      <w:r>
        <w:rPr>
          <w:rStyle w:val="27"/>
          <w:lang w:val="ru-RU" w:eastAsia="ru-RU" w:bidi="ru-RU"/>
        </w:rPr>
        <w:t xml:space="preserve">// </w:t>
      </w:r>
      <w:r>
        <w:rPr>
          <w:rStyle w:val="27"/>
        </w:rPr>
        <w:t>J. Am. Coil. Cardiol. -2011. -Vol. 58. -P. 1485-1496.</w:t>
      </w:r>
    </w:p>
    <w:p w14:paraId="019025A4" w14:textId="77777777" w:rsidR="00E403A8" w:rsidRDefault="007D5A44">
      <w:pPr>
        <w:pStyle w:val="26"/>
        <w:shd w:val="clear" w:color="auto" w:fill="auto"/>
        <w:spacing w:before="0" w:after="0" w:line="389" w:lineRule="exact"/>
        <w:ind w:left="480" w:hanging="480"/>
        <w:jc w:val="both"/>
      </w:pPr>
      <w:r>
        <w:rPr>
          <w:rStyle w:val="27"/>
        </w:rPr>
        <w:t>^50. Bhandari A.K., Shapiro W.A., Morady F., Shen E.N., Mason J., Scheinman M.M. Electrophysiologic testing in patients with the long QT syndrome. Circulation 1985; 71: 63-71.</w:t>
      </w:r>
    </w:p>
    <w:p w14:paraId="1200A7A6" w14:textId="77777777" w:rsidR="00E403A8" w:rsidRDefault="007D5A44">
      <w:pPr>
        <w:pStyle w:val="26"/>
        <w:shd w:val="clear" w:color="auto" w:fill="auto"/>
        <w:tabs>
          <w:tab w:val="left" w:pos="8050"/>
        </w:tabs>
        <w:spacing w:before="0" w:after="0" w:line="389" w:lineRule="exact"/>
        <w:ind w:left="480" w:hanging="480"/>
        <w:jc w:val="both"/>
      </w:pPr>
      <w:r>
        <w:rPr>
          <w:rStyle w:val="27"/>
        </w:rPr>
        <w:t>^51. Schwartz P.J., P</w:t>
      </w:r>
      <w:r>
        <w:rPr>
          <w:rStyle w:val="27"/>
        </w:rPr>
        <w:t>riori S.G., Spazzolini C., Moss A.J., Vincent G.M., Napolitano C., Denjoy 1., Guicheney P, Breithardt G., Keating M.T., Towbin J.A., Beggs A.H., Brink P, Wilde A.A., Toivonen E., Zareba W., Robinson J.E., Timothy K.W., Corfield V, Wattanasirichaigoon D., C</w:t>
      </w:r>
      <w:r>
        <w:rPr>
          <w:rStyle w:val="27"/>
        </w:rPr>
        <w:t>orbett C., Haverkamp W., Schulze-Bahr E., Eehmann M.H., Schwartz K., Coumel P, Bloise R. Genotype-phenotype correlation in the long-QT syndrome:</w:t>
      </w:r>
      <w:r>
        <w:rPr>
          <w:rStyle w:val="27"/>
        </w:rPr>
        <w:tab/>
        <w:t>gene-specific triggers for</w:t>
      </w:r>
    </w:p>
    <w:p w14:paraId="3E2C3F15" w14:textId="77777777" w:rsidR="00E403A8" w:rsidRDefault="007D5A44">
      <w:pPr>
        <w:pStyle w:val="26"/>
        <w:shd w:val="clear" w:color="auto" w:fill="auto"/>
        <w:spacing w:before="0" w:after="0" w:line="389" w:lineRule="exact"/>
        <w:ind w:left="480" w:firstLine="0"/>
        <w:jc w:val="both"/>
      </w:pPr>
      <w:r>
        <w:rPr>
          <w:rStyle w:val="27"/>
        </w:rPr>
        <w:t>lifethreatening arrhythmias. Circulation 2001; 103:89-95.</w:t>
      </w:r>
    </w:p>
    <w:p w14:paraId="427CDB50" w14:textId="77777777" w:rsidR="00E403A8" w:rsidRDefault="007D5A44">
      <w:pPr>
        <w:pStyle w:val="26"/>
        <w:shd w:val="clear" w:color="auto" w:fill="auto"/>
        <w:spacing w:before="0" w:after="0" w:line="389" w:lineRule="exact"/>
        <w:ind w:left="480" w:hanging="480"/>
        <w:jc w:val="both"/>
      </w:pPr>
      <w:r>
        <w:rPr>
          <w:rStyle w:val="27"/>
        </w:rPr>
        <w:t xml:space="preserve">^52. Priori S.G., </w:t>
      </w:r>
      <w:r>
        <w:rPr>
          <w:rStyle w:val="27"/>
        </w:rPr>
        <w:t>Napolitano C., Schwartz P.J., Grillo M., Bloise R., Ronchetti E., Moncalvo C., Tulipani C., Veia A., Bottelli G., Nastoli J. Association of long QT syndrome loci and cardiac events among patients treated with beta-blockers. JAMA 2004; 292: 1341 - 1344.</w:t>
      </w:r>
    </w:p>
    <w:p w14:paraId="4AF66394" w14:textId="77777777" w:rsidR="00E403A8" w:rsidRDefault="007D5A44">
      <w:pPr>
        <w:pStyle w:val="26"/>
        <w:shd w:val="clear" w:color="auto" w:fill="auto"/>
        <w:spacing w:before="0" w:after="0" w:line="389" w:lineRule="exact"/>
        <w:ind w:left="480" w:hanging="480"/>
        <w:jc w:val="both"/>
      </w:pPr>
      <w:r>
        <w:rPr>
          <w:rStyle w:val="27"/>
        </w:rPr>
        <w:t>^53</w:t>
      </w:r>
      <w:r>
        <w:rPr>
          <w:rStyle w:val="27"/>
        </w:rPr>
        <w:t>. Keren A., Tzivoni D., Gavish D. et al. Etiology, warning signs and therapy of torsade de pointes. A study of 10 patients. Circulation. 1981; 64:1167-74.</w:t>
      </w:r>
    </w:p>
    <w:p w14:paraId="69570499" w14:textId="77777777" w:rsidR="00E403A8" w:rsidRDefault="007D5A44">
      <w:pPr>
        <w:pStyle w:val="26"/>
        <w:shd w:val="clear" w:color="auto" w:fill="auto"/>
        <w:spacing w:before="0" w:after="0" w:line="389" w:lineRule="exact"/>
        <w:ind w:left="480" w:hanging="480"/>
        <w:jc w:val="both"/>
      </w:pPr>
      <w:r>
        <w:rPr>
          <w:rStyle w:val="27"/>
        </w:rPr>
        <w:t xml:space="preserve">^54. Schwartz P.J., Woosley R.E. Predicting the unpredictable: drug-induced QT </w:t>
      </w:r>
      <w:r>
        <w:rPr>
          <w:rStyle w:val="27"/>
        </w:rPr>
        <w:t>prolongation nd torsades de pointes. J Am Coll Cardiol. 2016; 67:1639-50.</w:t>
      </w:r>
    </w:p>
    <w:p w14:paraId="4A5847A2" w14:textId="77777777" w:rsidR="00E403A8" w:rsidRDefault="007D5A44">
      <w:pPr>
        <w:pStyle w:val="26"/>
        <w:shd w:val="clear" w:color="auto" w:fill="auto"/>
        <w:spacing w:before="0" w:after="0" w:line="389" w:lineRule="exact"/>
        <w:ind w:left="480" w:hanging="480"/>
        <w:jc w:val="both"/>
      </w:pPr>
      <w:r>
        <w:rPr>
          <w:rStyle w:val="27"/>
        </w:rPr>
        <w:lastRenderedPageBreak/>
        <w:t>^55. Kannankeril P, Roden DM, Darbar D. Drug-induced long QT syndrome. Pharmacol Rev. 2010; 62:760-81.</w:t>
      </w:r>
    </w:p>
    <w:p w14:paraId="37C0FAD4" w14:textId="77777777" w:rsidR="00E403A8" w:rsidRDefault="007D5A44">
      <w:pPr>
        <w:pStyle w:val="26"/>
        <w:shd w:val="clear" w:color="auto" w:fill="auto"/>
        <w:spacing w:before="0" w:after="0" w:line="389" w:lineRule="exact"/>
        <w:ind w:left="480" w:hanging="480"/>
        <w:jc w:val="both"/>
      </w:pPr>
      <w:r>
        <w:rPr>
          <w:rStyle w:val="27"/>
          <w:lang w:val="ru-RU" w:eastAsia="ru-RU" w:bidi="ru-RU"/>
        </w:rPr>
        <w:t xml:space="preserve">^56. </w:t>
      </w:r>
      <w:r>
        <w:rPr>
          <w:rStyle w:val="27"/>
        </w:rPr>
        <w:t>Monnig G, Kobe J, Loher A, Eckardt L, Wedekind H, Seheld HH et al. Implant</w:t>
      </w:r>
      <w:r>
        <w:rPr>
          <w:rStyle w:val="27"/>
        </w:rPr>
        <w:t>able eardioverter- defibrillator therapy in patients with eongenital long-QT syndrome: a long-term follow-up. Heart Rhythm 2005; 2(5): 497-504.</w:t>
      </w:r>
    </w:p>
    <w:p w14:paraId="01635CDA" w14:textId="77777777" w:rsidR="00E403A8" w:rsidRDefault="007D5A44">
      <w:pPr>
        <w:pStyle w:val="26"/>
        <w:shd w:val="clear" w:color="auto" w:fill="auto"/>
        <w:spacing w:before="0" w:after="0" w:line="389" w:lineRule="exact"/>
        <w:ind w:left="480" w:hanging="480"/>
        <w:jc w:val="both"/>
      </w:pPr>
      <w:r>
        <w:rPr>
          <w:rStyle w:val="27"/>
        </w:rPr>
        <w:t xml:space="preserve">^57. Sehwartz RJ., Priori S.G., Cerrone M., Spazzolini C., Odero A., Napolitano C., Bloise R., De Ferrari G.M., </w:t>
      </w:r>
      <w:r>
        <w:rPr>
          <w:rStyle w:val="27"/>
        </w:rPr>
        <w:t>Klersy C., Moss A.J., Zareba W., Robinson J.L., Hall W.J., Brink P.A., Toivonen L., Epstein A.E., Ei C., Hu D. Eeft eardiae sympathetie denervation in the management of high-risk patients affeeted by the long-QTsyndrome. Cireulation 2004; 109:1826-1833.</w:t>
      </w:r>
    </w:p>
    <w:p w14:paraId="5BEDD5C2" w14:textId="77777777" w:rsidR="00E403A8" w:rsidRDefault="007D5A44">
      <w:pPr>
        <w:pStyle w:val="26"/>
        <w:shd w:val="clear" w:color="auto" w:fill="auto"/>
        <w:spacing w:before="0" w:after="0" w:line="389" w:lineRule="exact"/>
        <w:ind w:left="480" w:hanging="480"/>
        <w:jc w:val="both"/>
      </w:pPr>
      <w:r>
        <w:rPr>
          <w:rStyle w:val="27"/>
        </w:rPr>
        <w:t>^5</w:t>
      </w:r>
      <w:r>
        <w:rPr>
          <w:rStyle w:val="27"/>
        </w:rPr>
        <w:t>8. Sehwartz PJ., Priori S.G., Eoeati E.H., Napolitano C., Cantu F., Towbin J.A., Keating M.T., Hammoude H., Brown A.M., Chen E.S. Eong QT syndrome patients with mutations of the SCNSA and HERG genes have differential responses to Na+ ehannel bloekade and t</w:t>
      </w:r>
      <w:r>
        <w:rPr>
          <w:rStyle w:val="27"/>
        </w:rPr>
        <w:t>o inereases in heart rate. Implieations for gene-speeifie therapy. Cireulation 1995; 92:3381-3386.</w:t>
      </w:r>
    </w:p>
    <w:p w14:paraId="4E2E6704" w14:textId="77777777" w:rsidR="00E403A8" w:rsidRDefault="007D5A44">
      <w:pPr>
        <w:pStyle w:val="26"/>
        <w:shd w:val="clear" w:color="auto" w:fill="auto"/>
        <w:spacing w:before="0" w:after="0" w:line="389" w:lineRule="exact"/>
        <w:ind w:left="480" w:hanging="480"/>
        <w:jc w:val="both"/>
      </w:pPr>
      <w:r>
        <w:rPr>
          <w:rStyle w:val="27"/>
        </w:rPr>
        <w:t>^59. Moss A.J., Windle J.R., Hall W.J., Zareba W., Robinson J.E., MeNitt S., Severski P, Rosero S., Daubert J.P, Qi M., Cieeiorka M., Manalan A.S. Safety and</w:t>
      </w:r>
      <w:r>
        <w:rPr>
          <w:rStyle w:val="27"/>
        </w:rPr>
        <w:t xml:space="preserve"> effieaey of fleeainide in subjeets with Eong QT-3 syndrome (DeltaKPQ mutation): a randomized, double-blind, plaeebo-eontrolled elinieal trial Ann Noninvasive Eleetroeardiol 2005; 10:59-66.</w:t>
      </w:r>
    </w:p>
    <w:p w14:paraId="6532ED33" w14:textId="77777777" w:rsidR="00E403A8" w:rsidRDefault="007D5A44">
      <w:pPr>
        <w:pStyle w:val="26"/>
        <w:shd w:val="clear" w:color="auto" w:fill="auto"/>
        <w:spacing w:before="0" w:after="0" w:line="389" w:lineRule="exact"/>
        <w:ind w:left="480" w:hanging="480"/>
        <w:jc w:val="both"/>
      </w:pPr>
      <w:r>
        <w:rPr>
          <w:rStyle w:val="27"/>
        </w:rPr>
        <w:t>^60. Moss A.J., Zareba W., Sehwarz K.Q., Rosero S., MeNitt S., Rob</w:t>
      </w:r>
      <w:r>
        <w:rPr>
          <w:rStyle w:val="27"/>
        </w:rPr>
        <w:t>inson J.E. Ranolazine shortens repolarization in patients with sustained inward sodium eurrent due to type-3 long-QT syndrome. J Cardiovase Eleetrophysiol 2008; 19:1289-1293.</w:t>
      </w:r>
    </w:p>
    <w:p w14:paraId="6DC2BB2E" w14:textId="77777777" w:rsidR="00E403A8" w:rsidRDefault="007D5A44">
      <w:pPr>
        <w:pStyle w:val="26"/>
        <w:shd w:val="clear" w:color="auto" w:fill="auto"/>
        <w:spacing w:before="0" w:after="0" w:line="389" w:lineRule="exact"/>
        <w:ind w:left="480" w:hanging="480"/>
        <w:jc w:val="both"/>
      </w:pPr>
      <w:r>
        <w:rPr>
          <w:rStyle w:val="27"/>
        </w:rPr>
        <w:t>^61. Priori S.G., Wilde A.A., Horie M., Cho Y., Behr E.R., Bemt C., Btom N., Bmga</w:t>
      </w:r>
      <w:r>
        <w:rPr>
          <w:rStyle w:val="27"/>
        </w:rPr>
        <w:t>da J., Chiang C.E., Huikuri H., Kannankeril P, Krahn A., Eeenhardt A., Moss A., Sehwartz PJ., Shimizu W., Tomasetti G., Traey C. Exeeutive summary: HRS/ EHRA/APHRS expert eonsensus statement on the diagnosis and management of patients with inherited primar</w:t>
      </w:r>
      <w:r>
        <w:rPr>
          <w:rStyle w:val="27"/>
        </w:rPr>
        <w:t>y arrhythmia syndromes. Europaee 2013; 15: 1389-1406.</w:t>
      </w:r>
    </w:p>
    <w:p w14:paraId="6293C500" w14:textId="77777777" w:rsidR="00E403A8" w:rsidRDefault="007D5A44">
      <w:pPr>
        <w:pStyle w:val="26"/>
        <w:shd w:val="clear" w:color="auto" w:fill="auto"/>
        <w:spacing w:before="0" w:after="0" w:line="389" w:lineRule="exact"/>
        <w:ind w:left="480" w:hanging="480"/>
        <w:jc w:val="both"/>
      </w:pPr>
      <w:r>
        <w:rPr>
          <w:rStyle w:val="27"/>
        </w:rPr>
        <w:t>^62. Giustetto C., Sehimpf R., Mazzanti A., Seroeeo C., Maury P, Anttonen O., Probst V., Blane J.J., Sbragia P, Dalmasso P, Borggrefe M., Gaita F. Eong-term follow-up of patients with short QT syndrome.</w:t>
      </w:r>
      <w:r>
        <w:rPr>
          <w:rStyle w:val="27"/>
        </w:rPr>
        <w:t xml:space="preserve"> J Am Coll Cardiol 2011; 58:587-595.</w:t>
      </w:r>
    </w:p>
    <w:p w14:paraId="59F9836A" w14:textId="77777777" w:rsidR="00E403A8" w:rsidRDefault="007D5A44">
      <w:pPr>
        <w:pStyle w:val="26"/>
        <w:shd w:val="clear" w:color="auto" w:fill="auto"/>
        <w:spacing w:before="0" w:after="0" w:line="389" w:lineRule="exact"/>
        <w:ind w:left="480" w:hanging="480"/>
        <w:jc w:val="both"/>
      </w:pPr>
      <w:r>
        <w:rPr>
          <w:rStyle w:val="27"/>
        </w:rPr>
        <w:t>^63. Gaita F., Giustetto C., Bianehi R, Sehimpf R., Haissaguerre M., Calo E., Bmgada R., Antzeleviteh C., Borggrefe M., Wolpert C. Short QT syndrome: pharmaeologieal treatment. J Am Coll Cardiol 2004;43:1494-1499.</w:t>
      </w:r>
    </w:p>
    <w:p w14:paraId="5433615C" w14:textId="77777777" w:rsidR="00E403A8" w:rsidRDefault="007D5A44">
      <w:pPr>
        <w:pStyle w:val="26"/>
        <w:shd w:val="clear" w:color="auto" w:fill="auto"/>
        <w:spacing w:before="0" w:after="0" w:line="389" w:lineRule="exact"/>
        <w:ind w:left="480" w:hanging="480"/>
        <w:jc w:val="both"/>
      </w:pPr>
      <w:r>
        <w:rPr>
          <w:rStyle w:val="27"/>
        </w:rPr>
        <w:t xml:space="preserve">^64. </w:t>
      </w:r>
      <w:r>
        <w:rPr>
          <w:rStyle w:val="27"/>
        </w:rPr>
        <w:t>Maury P, Hoeini M., Haissaguerre M. Eleetrieal storms in Bmgada syndrome: review of pharmaeologie and ablative therapeutie options. Indian Paeing Eleetrophysiol J 2005; 5:25-34.</w:t>
      </w:r>
    </w:p>
    <w:p w14:paraId="522AD6D2" w14:textId="77777777" w:rsidR="00E403A8" w:rsidRDefault="007D5A44">
      <w:pPr>
        <w:pStyle w:val="26"/>
        <w:shd w:val="clear" w:color="auto" w:fill="auto"/>
        <w:spacing w:before="0" w:after="0" w:line="389" w:lineRule="exact"/>
        <w:ind w:left="480" w:hanging="480"/>
        <w:jc w:val="both"/>
      </w:pPr>
      <w:r>
        <w:rPr>
          <w:rStyle w:val="27"/>
        </w:rPr>
        <w:t>^65. Marquez M.F., Bonny A., Hemandez-Castillo E., De Sisti A., Gomez-Flores J</w:t>
      </w:r>
      <w:r>
        <w:rPr>
          <w:rStyle w:val="27"/>
        </w:rPr>
        <w:t>., Nava S., Hidden- Eueet F., Iturralde P, Cardenas M., Toner J. Eong-term effieaey of low doses of quinidine on malignant arrhythmias in Bmgada syndrome with an implantable eardioverter-defibrillator: a ease series and literature review. Heart Rhythm 2012</w:t>
      </w:r>
      <w:r>
        <w:rPr>
          <w:rStyle w:val="27"/>
        </w:rPr>
        <w:t>; 9:1995-2000.</w:t>
      </w:r>
    </w:p>
    <w:p w14:paraId="50800C4E" w14:textId="77777777" w:rsidR="00E403A8" w:rsidRDefault="007D5A44">
      <w:pPr>
        <w:pStyle w:val="26"/>
        <w:shd w:val="clear" w:color="auto" w:fill="auto"/>
        <w:spacing w:before="0" w:after="0" w:line="389" w:lineRule="exact"/>
        <w:ind w:left="480" w:hanging="480"/>
        <w:jc w:val="both"/>
      </w:pPr>
      <w:r>
        <w:rPr>
          <w:rStyle w:val="27"/>
        </w:rPr>
        <w:t>^66. Bmgada J., Bmgada R., Bmgada P. Determinants of sudden eardiae death in individuals with the eleetroeardiographie pattern of Bmgada syndrome and no previous eardiae arrest. Cireulation 2003; 108:3092-3096.</w:t>
      </w:r>
    </w:p>
    <w:p w14:paraId="5B64FA41" w14:textId="77777777" w:rsidR="00E403A8" w:rsidRDefault="007D5A44">
      <w:pPr>
        <w:pStyle w:val="26"/>
        <w:shd w:val="clear" w:color="auto" w:fill="auto"/>
        <w:spacing w:before="0" w:after="0" w:line="389" w:lineRule="exact"/>
        <w:ind w:left="480" w:hanging="480"/>
        <w:jc w:val="both"/>
      </w:pPr>
      <w:r>
        <w:rPr>
          <w:rStyle w:val="27"/>
        </w:rPr>
        <w:t>^67. Haissaguerre M., Extramia</w:t>
      </w:r>
      <w:r>
        <w:rPr>
          <w:rStyle w:val="27"/>
        </w:rPr>
        <w:t xml:space="preserve">na F., Hoeini M., Cauehemez B., Jais P, Cabrera J.A., Farre J., Eeenhardt A., Sanders P, Seavee C., Hsu E.F., Weerasooriya R., Shah D.C., Frank R., Maury P, Delay M., Garrigue S., </w:t>
      </w:r>
      <w:r>
        <w:rPr>
          <w:rStyle w:val="27"/>
        </w:rPr>
        <w:lastRenderedPageBreak/>
        <w:t>Clementy J. Mapping and ablation of ventrieular fibrillation assoeiated with</w:t>
      </w:r>
      <w:r>
        <w:rPr>
          <w:rStyle w:val="27"/>
        </w:rPr>
        <w:t xml:space="preserve"> Eong-QT and Bmgada syndromes. Cireulation 2003; 108: 925- 928.</w:t>
      </w:r>
    </w:p>
    <w:p w14:paraId="4BE17B5C" w14:textId="77777777" w:rsidR="00E403A8" w:rsidRDefault="007D5A44">
      <w:pPr>
        <w:pStyle w:val="26"/>
        <w:shd w:val="clear" w:color="auto" w:fill="auto"/>
        <w:spacing w:before="0" w:after="0" w:line="389" w:lineRule="exact"/>
        <w:ind w:left="480" w:hanging="480"/>
        <w:jc w:val="both"/>
      </w:pPr>
      <w:r>
        <w:rPr>
          <w:rStyle w:val="27"/>
          <w:lang w:val="ru-RU" w:eastAsia="ru-RU" w:bidi="ru-RU"/>
        </w:rPr>
        <w:t xml:space="preserve">^68. </w:t>
      </w:r>
      <w:r>
        <w:rPr>
          <w:rStyle w:val="27"/>
        </w:rPr>
        <w:t xml:space="preserve">Nademanee </w:t>
      </w:r>
      <w:r>
        <w:rPr>
          <w:rStyle w:val="27"/>
          <w:lang w:val="ru-RU" w:eastAsia="ru-RU" w:bidi="ru-RU"/>
        </w:rPr>
        <w:t xml:space="preserve">К., </w:t>
      </w:r>
      <w:r>
        <w:rPr>
          <w:rStyle w:val="27"/>
        </w:rPr>
        <w:t>Veerakul G., Chandanamattha R, Chaothawee L., Ariyachaipanich A., Jirasirirojanakom K., Likittanasombat K., Bhuripanyo K., Ngarmukos T. Prevention of ventrieular fibrillatio</w:t>
      </w:r>
      <w:r>
        <w:rPr>
          <w:rStyle w:val="27"/>
        </w:rPr>
        <w:t>n episodes in Bmgada syndrome by eatheter ablation over the anterior right ventrieular outflow traet epieardium. Cireulation 2011; 123:1270-1279.</w:t>
      </w:r>
    </w:p>
    <w:p w14:paraId="244659E8" w14:textId="77777777" w:rsidR="00E403A8" w:rsidRDefault="007D5A44">
      <w:pPr>
        <w:pStyle w:val="26"/>
        <w:shd w:val="clear" w:color="auto" w:fill="auto"/>
        <w:spacing w:before="0" w:after="0" w:line="389" w:lineRule="exact"/>
        <w:ind w:left="480" w:hanging="480"/>
        <w:jc w:val="both"/>
      </w:pPr>
      <w:r>
        <w:rPr>
          <w:rStyle w:val="27"/>
        </w:rPr>
        <w:t>^69. Leenhardt A., Lueet V., Denjoy 1., Gran F., Ngoe D.D., Coumel P. Cateeholaminergie polymorphie ventrieula</w:t>
      </w:r>
      <w:r>
        <w:rPr>
          <w:rStyle w:val="27"/>
        </w:rPr>
        <w:t>r taehyeardia in ehildren. A 7-year follow-up of 21 patients. Cireulation 1995; 71:1512- 1519.</w:t>
      </w:r>
    </w:p>
    <w:p w14:paraId="39F3D8D2" w14:textId="77777777" w:rsidR="00E403A8" w:rsidRDefault="007D5A44">
      <w:pPr>
        <w:pStyle w:val="26"/>
        <w:shd w:val="clear" w:color="auto" w:fill="auto"/>
        <w:spacing w:before="0" w:after="0" w:line="389" w:lineRule="exact"/>
        <w:ind w:left="480" w:hanging="480"/>
        <w:jc w:val="both"/>
      </w:pPr>
      <w:r>
        <w:rPr>
          <w:rStyle w:val="27"/>
        </w:rPr>
        <w:t xml:space="preserve">^70. Guieheney P, Lunardi J., Leenhardt A. Ineidenee and risk faetors of arrhythmie events in eateeholaminergie polymorphie ventrieular taehyeardia. Cireulation </w:t>
      </w:r>
      <w:r>
        <w:rPr>
          <w:rStyle w:val="27"/>
        </w:rPr>
        <w:t>2009; 119:2426-2434.</w:t>
      </w:r>
    </w:p>
    <w:p w14:paraId="5AD1CB53" w14:textId="77777777" w:rsidR="00E403A8" w:rsidRDefault="007D5A44">
      <w:pPr>
        <w:pStyle w:val="26"/>
        <w:shd w:val="clear" w:color="auto" w:fill="auto"/>
        <w:spacing w:before="0" w:after="0" w:line="389" w:lineRule="exact"/>
        <w:ind w:left="480" w:hanging="480"/>
        <w:jc w:val="both"/>
      </w:pPr>
      <w:r>
        <w:rPr>
          <w:rStyle w:val="27"/>
        </w:rPr>
        <w:t xml:space="preserve">^71. Watanabe H., Chopra N., Laver D., Hwang H.S., Davies S.S., Roaeh D.E., Duff H.J., Roden D.M., Wilde A.A., Knollmann B.C. Fleeainide prevents eateeholaminergie polymorphie ventrieular taehyeardia in miee and humans. Nat Meal 2009; </w:t>
      </w:r>
      <w:r>
        <w:rPr>
          <w:rStyle w:val="27"/>
        </w:rPr>
        <w:t>15: 380-383.</w:t>
      </w:r>
    </w:p>
    <w:p w14:paraId="3D722397" w14:textId="77777777" w:rsidR="00E403A8" w:rsidRDefault="007D5A44">
      <w:pPr>
        <w:pStyle w:val="26"/>
        <w:shd w:val="clear" w:color="auto" w:fill="auto"/>
        <w:spacing w:before="0" w:after="0" w:line="389" w:lineRule="exact"/>
        <w:ind w:left="480" w:hanging="480"/>
        <w:jc w:val="both"/>
      </w:pPr>
      <w:r>
        <w:rPr>
          <w:rStyle w:val="27"/>
        </w:rPr>
        <w:t>^72. Otde Nordkamp L.R., Driessen A.H., Odero A., Biota N.A., Koolbergen D.R., Sehwartz P.J., Wilde A.A. Left eardiae sympathetie denervation in the Netherlands for the treatment of inherited arrhythmia syndromes. Neth Heart J 2014; 22: 160-16</w:t>
      </w:r>
      <w:r>
        <w:rPr>
          <w:rStyle w:val="27"/>
        </w:rPr>
        <w:t>6.</w:t>
      </w:r>
    </w:p>
    <w:p w14:paraId="5ECC3C08" w14:textId="77777777" w:rsidR="00E403A8" w:rsidRDefault="007D5A44">
      <w:pPr>
        <w:pStyle w:val="26"/>
        <w:shd w:val="clear" w:color="auto" w:fill="auto"/>
        <w:spacing w:before="0" w:after="0" w:line="389" w:lineRule="exact"/>
        <w:ind w:left="480" w:hanging="480"/>
        <w:jc w:val="both"/>
      </w:pPr>
      <w:r>
        <w:rPr>
          <w:rStyle w:val="27"/>
        </w:rPr>
        <w:t>^73. Hofiferberth S.C., Ceeehin F., Loberman D., Fynn-Thompson F. Left thoraeoseopie sympatheetomy for eardiae denervation in patients with life-threatening ventrieutar arrhythmias. J Thorae Cardiovase Surg 2014; 147:404-409.</w:t>
      </w:r>
    </w:p>
    <w:p w14:paraId="5C27F97D" w14:textId="77777777" w:rsidR="00E403A8" w:rsidRDefault="007D5A44">
      <w:pPr>
        <w:pStyle w:val="26"/>
        <w:shd w:val="clear" w:color="auto" w:fill="auto"/>
        <w:spacing w:before="0" w:after="0" w:line="389" w:lineRule="exact"/>
        <w:ind w:left="480" w:hanging="480"/>
        <w:jc w:val="both"/>
      </w:pPr>
      <w:r>
        <w:rPr>
          <w:rStyle w:val="27"/>
        </w:rPr>
        <w:t>^74. Beaufort-Krot G.C., Di</w:t>
      </w:r>
      <w:r>
        <w:rPr>
          <w:rStyle w:val="27"/>
        </w:rPr>
        <w:t>jkstra S.S., Bink-Boelkens M.T. Natural history of ventrieutar premature eontraetions in ehildren with a strueturally normal heart: does origin matter? Europaee 2008; 10:998-1003.</w:t>
      </w:r>
    </w:p>
    <w:p w14:paraId="049B108C" w14:textId="77777777" w:rsidR="00E403A8" w:rsidRDefault="007D5A44">
      <w:pPr>
        <w:pStyle w:val="26"/>
        <w:shd w:val="clear" w:color="auto" w:fill="auto"/>
        <w:spacing w:before="0" w:after="0" w:line="389" w:lineRule="exact"/>
        <w:ind w:left="480" w:hanging="480"/>
        <w:jc w:val="both"/>
      </w:pPr>
      <w:r>
        <w:rPr>
          <w:rStyle w:val="27"/>
        </w:rPr>
        <w:t>^75. Pfammatter J.P, Paul T. Idiopathie ventrieular taehyeardia in infaney a</w:t>
      </w:r>
      <w:r>
        <w:rPr>
          <w:rStyle w:val="27"/>
        </w:rPr>
        <w:t>nd ehildhood: a multieenter study on elinieal profile and outeome. Working Group on Dysrhythmias and Eleetrophysiology of the Assoeiation for European Pediatrie Cardiology. J Am Coil Cardiol. 1999; 33:2067-2072.</w:t>
      </w:r>
    </w:p>
    <w:p w14:paraId="4BD6800F" w14:textId="77777777" w:rsidR="00E403A8" w:rsidRDefault="007D5A44">
      <w:pPr>
        <w:pStyle w:val="26"/>
        <w:shd w:val="clear" w:color="auto" w:fill="auto"/>
        <w:spacing w:before="0" w:after="0" w:line="389" w:lineRule="exact"/>
        <w:ind w:left="480" w:hanging="480"/>
        <w:jc w:val="both"/>
      </w:pPr>
      <w:r>
        <w:rPr>
          <w:rStyle w:val="27"/>
        </w:rPr>
        <w:t>^76. Wang S., Zhu W., Hamilton R.M., Kirsh J</w:t>
      </w:r>
      <w:r>
        <w:rPr>
          <w:rStyle w:val="27"/>
        </w:rPr>
        <w:t>.A., Stephenson E.A., Gross G.J. Diagnosis speeifie eharaeteristies of ventrieutar taehyeardia in ehildren with strueturally normal hearts. Heart Rhythm 2010; 7:1725-1731.</w:t>
      </w:r>
    </w:p>
    <w:p w14:paraId="7EFB97F0" w14:textId="77777777" w:rsidR="00E403A8" w:rsidRDefault="007D5A44">
      <w:pPr>
        <w:pStyle w:val="26"/>
        <w:shd w:val="clear" w:color="auto" w:fill="auto"/>
        <w:spacing w:before="0" w:after="0" w:line="389" w:lineRule="exact"/>
        <w:ind w:left="480" w:hanging="480"/>
        <w:jc w:val="both"/>
      </w:pPr>
      <w:r>
        <w:rPr>
          <w:rStyle w:val="2e"/>
          <w:lang w:val="en-US" w:eastAsia="en-US" w:bidi="en-US"/>
        </w:rPr>
        <w:t>\11.</w:t>
      </w:r>
      <w:r>
        <w:rPr>
          <w:rStyle w:val="27"/>
        </w:rPr>
        <w:t xml:space="preserve"> Collins K.K., Sehaffer M.S., Eiberman E., Saarel E., Kneeht M., Tanet R.E., Bra</w:t>
      </w:r>
      <w:r>
        <w:rPr>
          <w:rStyle w:val="27"/>
        </w:rPr>
        <w:t xml:space="preserve">dley D., Dubin A.M., Paul T, Salerno J., Bar-Cohen Y., Sreeram N., Sanatani S., Eaw </w:t>
      </w:r>
      <w:r>
        <w:rPr>
          <w:rStyle w:val="27"/>
          <w:lang w:val="ru-RU" w:eastAsia="ru-RU" w:bidi="ru-RU"/>
        </w:rPr>
        <w:t xml:space="preserve">1.Н., </w:t>
      </w:r>
      <w:r>
        <w:rPr>
          <w:rStyle w:val="27"/>
        </w:rPr>
        <w:t xml:space="preserve">Btaufox A., Batra A., Mottedo J.M., van Hare G.F., Reed J., Ro PS., Kugter J., Anderson C., Triedman J.K. Faseieular and nonfaseieular left ventrieular taehyearalias </w:t>
      </w:r>
      <w:r>
        <w:rPr>
          <w:rStyle w:val="27"/>
        </w:rPr>
        <w:t>in the young: an international multieenter study. J Cardiovase Eleetrophysiol 2013; 2.4:640-648.</w:t>
      </w:r>
    </w:p>
    <w:p w14:paraId="1500BFE3" w14:textId="77777777" w:rsidR="00E403A8" w:rsidRDefault="007D5A44">
      <w:pPr>
        <w:pStyle w:val="26"/>
        <w:shd w:val="clear" w:color="auto" w:fill="auto"/>
        <w:spacing w:before="0" w:after="0" w:line="389" w:lineRule="exact"/>
        <w:ind w:left="480" w:hanging="480"/>
        <w:jc w:val="both"/>
      </w:pPr>
      <w:r>
        <w:rPr>
          <w:rStyle w:val="27"/>
        </w:rPr>
        <w:t>^78. Sehneider H.E., Kriebel T, Jung K., Gravenhorst V.D., Paul T. Catheter ablation of idiopathie left and right ventrieular taehyeardias in the pediatrie pop</w:t>
      </w:r>
      <w:r>
        <w:rPr>
          <w:rStyle w:val="27"/>
        </w:rPr>
        <w:t>ulation using noneontaet mapping. Heart Rhythm 2010; 7:731-739.</w:t>
      </w:r>
    </w:p>
    <w:p w14:paraId="58CE17F1" w14:textId="77777777" w:rsidR="00E403A8" w:rsidRDefault="007D5A44">
      <w:pPr>
        <w:pStyle w:val="26"/>
        <w:shd w:val="clear" w:color="auto" w:fill="auto"/>
        <w:spacing w:before="0" w:after="0" w:line="389" w:lineRule="exact"/>
        <w:ind w:left="480" w:hanging="480"/>
        <w:jc w:val="both"/>
      </w:pPr>
      <w:r>
        <w:rPr>
          <w:rStyle w:val="27"/>
        </w:rPr>
        <w:t xml:space="preserve">^79. </w:t>
      </w:r>
      <w:r>
        <w:rPr>
          <w:rStyle w:val="27"/>
          <w:lang w:val="ru-RU" w:eastAsia="ru-RU" w:bidi="ru-RU"/>
        </w:rPr>
        <w:t xml:space="preserve">Желудочковые аритмии / </w:t>
      </w:r>
      <w:r>
        <w:rPr>
          <w:rStyle w:val="27"/>
        </w:rPr>
        <w:t xml:space="preserve">M.A. </w:t>
      </w:r>
      <w:r>
        <w:rPr>
          <w:rStyle w:val="27"/>
          <w:lang w:val="ru-RU" w:eastAsia="ru-RU" w:bidi="ru-RU"/>
        </w:rPr>
        <w:t>Школьникова, В.В. Березницкая // Клиничеекие рекомендации по детекой кардиологии и ревматологии / под ред. М.А. Школьниковой, Е.И. Алекееевой. - М., 2011. - Ел</w:t>
      </w:r>
      <w:r>
        <w:rPr>
          <w:rStyle w:val="27"/>
          <w:lang w:val="ru-RU" w:eastAsia="ru-RU" w:bidi="ru-RU"/>
        </w:rPr>
        <w:t>. 5. - С. 133-159.</w:t>
      </w:r>
    </w:p>
    <w:p w14:paraId="75796665" w14:textId="77777777" w:rsidR="00E403A8" w:rsidRDefault="007D5A44">
      <w:pPr>
        <w:pStyle w:val="26"/>
        <w:shd w:val="clear" w:color="auto" w:fill="auto"/>
        <w:spacing w:before="0" w:after="0" w:line="389" w:lineRule="exact"/>
        <w:ind w:left="480" w:hanging="480"/>
        <w:jc w:val="both"/>
      </w:pPr>
      <w:r>
        <w:rPr>
          <w:rStyle w:val="27"/>
          <w:lang w:val="ru-RU" w:eastAsia="ru-RU" w:bidi="ru-RU"/>
        </w:rPr>
        <w:t xml:space="preserve">^80. </w:t>
      </w:r>
      <w:r>
        <w:rPr>
          <w:rStyle w:val="27"/>
        </w:rPr>
        <w:t xml:space="preserve">Pharmaeologieal and non-pharmaeologieal therapy for arrhythmias in the pediatrie population: EHRA and AEPC - Arrhythmia Working Group joint eonsensus statement </w:t>
      </w:r>
      <w:r>
        <w:rPr>
          <w:rStyle w:val="27"/>
          <w:lang w:val="ru-RU" w:eastAsia="ru-RU" w:bidi="ru-RU"/>
        </w:rPr>
        <w:t xml:space="preserve">/ </w:t>
      </w:r>
      <w:r>
        <w:rPr>
          <w:rStyle w:val="27"/>
        </w:rPr>
        <w:t xml:space="preserve">J. Bmgada, N. Blom, G. </w:t>
      </w:r>
      <w:r>
        <w:rPr>
          <w:rStyle w:val="27"/>
        </w:rPr>
        <w:lastRenderedPageBreak/>
        <w:t xml:space="preserve">Sarquella-Bmgada et al. </w:t>
      </w:r>
      <w:r>
        <w:rPr>
          <w:rStyle w:val="27"/>
          <w:lang w:val="ru-RU" w:eastAsia="ru-RU" w:bidi="ru-RU"/>
        </w:rPr>
        <w:t xml:space="preserve">// </w:t>
      </w:r>
      <w:r>
        <w:rPr>
          <w:rStyle w:val="27"/>
        </w:rPr>
        <w:t>Europaee. - 2012. - Vol. 15, N 9. - P. 1337-</w:t>
      </w:r>
      <w:r>
        <w:rPr>
          <w:rStyle w:val="27"/>
        </w:rPr>
        <w:t>1382.</w:t>
      </w:r>
    </w:p>
    <w:p w14:paraId="4D5A1578" w14:textId="77777777" w:rsidR="00E403A8" w:rsidRDefault="007D5A44">
      <w:pPr>
        <w:pStyle w:val="26"/>
        <w:shd w:val="clear" w:color="auto" w:fill="auto"/>
        <w:spacing w:before="0" w:after="0" w:line="389" w:lineRule="exact"/>
        <w:ind w:left="480" w:hanging="480"/>
        <w:jc w:val="both"/>
      </w:pPr>
      <w:r>
        <w:rPr>
          <w:rStyle w:val="27"/>
        </w:rPr>
        <w:t>^81. Eapage M.J., Bradley D.J., Diek M. 2”^. Verapamil in infants: an exaggerated fear? Pediatr Cardiol 2013; 34:1532-1534.</w:t>
      </w:r>
    </w:p>
    <w:p w14:paraId="13F68246" w14:textId="77777777" w:rsidR="00E403A8" w:rsidRDefault="007D5A44">
      <w:pPr>
        <w:pStyle w:val="26"/>
        <w:shd w:val="clear" w:color="auto" w:fill="auto"/>
        <w:spacing w:before="0" w:after="0" w:line="389" w:lineRule="exact"/>
        <w:ind w:left="480" w:hanging="480"/>
        <w:jc w:val="both"/>
      </w:pPr>
      <w:r>
        <w:rPr>
          <w:rStyle w:val="27"/>
          <w:lang w:val="ru-RU" w:eastAsia="ru-RU" w:bidi="ru-RU"/>
        </w:rPr>
        <w:t xml:space="preserve">^82. </w:t>
      </w:r>
      <w:r>
        <w:rPr>
          <w:rStyle w:val="27"/>
        </w:rPr>
        <w:t xml:space="preserve">Blaufox A.D., Felix G.L., Saul J.P. Radiofrequency catheter ablation in infants </w:t>
      </w:r>
      <w:r>
        <w:rPr>
          <w:rStyle w:val="27"/>
          <w:lang w:val="ru-RU" w:eastAsia="ru-RU" w:bidi="ru-RU"/>
        </w:rPr>
        <w:t xml:space="preserve">&lt;/=18 </w:t>
      </w:r>
      <w:r>
        <w:rPr>
          <w:rStyle w:val="27"/>
        </w:rPr>
        <w:t>months old: when is it done and how</w:t>
      </w:r>
      <w:r>
        <w:rPr>
          <w:rStyle w:val="27"/>
        </w:rPr>
        <w:t xml:space="preserve"> do they fare?: short-term data from the pediatric ablation registry. Circulation 2001; 104:2803-280.</w:t>
      </w:r>
    </w:p>
    <w:p w14:paraId="72F07D8F" w14:textId="77777777" w:rsidR="00E403A8" w:rsidRDefault="007D5A44">
      <w:pPr>
        <w:pStyle w:val="26"/>
        <w:shd w:val="clear" w:color="auto" w:fill="auto"/>
        <w:spacing w:before="0" w:after="0" w:line="389" w:lineRule="exact"/>
        <w:ind w:left="480" w:hanging="480"/>
        <w:jc w:val="both"/>
      </w:pPr>
      <w:r>
        <w:rPr>
          <w:rStyle w:val="27"/>
        </w:rPr>
        <w:t>^83. Gallego R, Gonzalez A.E., Sanchez-Recalde A., Peinado R., Polo L., Gomez-Rubin C., Lopez- Sendon J.L., Oliver J.M. Incidence and predictors of sudden</w:t>
      </w:r>
      <w:r>
        <w:rPr>
          <w:rStyle w:val="27"/>
        </w:rPr>
        <w:t xml:space="preserve"> cardiac arrest in adults with congenital heart defects repaired before adult life. Am J Cardiol 2012; 110:109 - 117.</w:t>
      </w:r>
    </w:p>
    <w:p w14:paraId="0F0DD7C1" w14:textId="77777777" w:rsidR="00E403A8" w:rsidRDefault="007D5A44">
      <w:pPr>
        <w:pStyle w:val="26"/>
        <w:shd w:val="clear" w:color="auto" w:fill="auto"/>
        <w:spacing w:before="0" w:after="0" w:line="389" w:lineRule="exact"/>
        <w:ind w:left="480" w:hanging="480"/>
        <w:jc w:val="both"/>
      </w:pPr>
      <w:r>
        <w:rPr>
          <w:rStyle w:val="27"/>
        </w:rPr>
        <w:t>^84. Khairy P, Landzberg M.J., Gatzoulis M.A., Lucron H., Lambert J., Marcon F., Alexander M.E., Walsh E.P Value of programmed ventricular</w:t>
      </w:r>
      <w:r>
        <w:rPr>
          <w:rStyle w:val="27"/>
        </w:rPr>
        <w:t xml:space="preserve"> stimulation after tetralogy of fallot repair: a multicenter study. Circulation 2004; 109:1994-2000.</w:t>
      </w:r>
    </w:p>
    <w:p w14:paraId="211AC3E2" w14:textId="77777777" w:rsidR="00E403A8" w:rsidRDefault="007D5A44">
      <w:pPr>
        <w:pStyle w:val="26"/>
        <w:shd w:val="clear" w:color="auto" w:fill="auto"/>
        <w:spacing w:before="0" w:after="0" w:line="389" w:lineRule="exact"/>
        <w:ind w:left="480" w:hanging="480"/>
        <w:jc w:val="both"/>
      </w:pPr>
      <w:r>
        <w:rPr>
          <w:rStyle w:val="27"/>
        </w:rPr>
        <w:t xml:space="preserve">^85. Koyak Z., Harris L., de Groot J.R., Silversides C.K., Oechslin E.N., Bouma B.J., Budts W., Zwinderman A.H., Van Gelder </w:t>
      </w:r>
      <w:r>
        <w:rPr>
          <w:rStyle w:val="27"/>
          <w:lang w:val="ru-RU" w:eastAsia="ru-RU" w:bidi="ru-RU"/>
        </w:rPr>
        <w:t xml:space="preserve">1.С., </w:t>
      </w:r>
      <w:r>
        <w:rPr>
          <w:rStyle w:val="27"/>
        </w:rPr>
        <w:t>Mulder B.J. Sudden cardia</w:t>
      </w:r>
      <w:r>
        <w:rPr>
          <w:rStyle w:val="27"/>
        </w:rPr>
        <w:t>c death in adult congenital heart disease. Circulation 2012; 126:1944- 1954.</w:t>
      </w:r>
    </w:p>
    <w:p w14:paraId="1AD9747E" w14:textId="77777777" w:rsidR="00E403A8" w:rsidRDefault="007D5A44">
      <w:pPr>
        <w:pStyle w:val="26"/>
        <w:shd w:val="clear" w:color="auto" w:fill="auto"/>
        <w:spacing w:before="0" w:after="0" w:line="389" w:lineRule="exact"/>
        <w:ind w:left="480" w:hanging="480"/>
        <w:jc w:val="both"/>
      </w:pPr>
      <w:r>
        <w:rPr>
          <w:rStyle w:val="27"/>
        </w:rPr>
        <w:t xml:space="preserve">^86. PACES/HRS expert consensus statement on the evaluation and management of ventricular arrhythmias in the child with a structurally normal heart </w:t>
      </w:r>
      <w:r>
        <w:rPr>
          <w:rStyle w:val="27"/>
          <w:lang w:val="ru-RU" w:eastAsia="ru-RU" w:bidi="ru-RU"/>
        </w:rPr>
        <w:t xml:space="preserve">/ </w:t>
      </w:r>
      <w:r>
        <w:rPr>
          <w:rStyle w:val="27"/>
        </w:rPr>
        <w:t xml:space="preserve">J.E. Crosson, D.J. Callans, D.J. Bradleyetal. </w:t>
      </w:r>
      <w:r>
        <w:rPr>
          <w:rStyle w:val="27"/>
          <w:lang w:val="ru-RU" w:eastAsia="ru-RU" w:bidi="ru-RU"/>
        </w:rPr>
        <w:t xml:space="preserve">// </w:t>
      </w:r>
      <w:r>
        <w:rPr>
          <w:rStyle w:val="27"/>
        </w:rPr>
        <w:t>HeartRhythm. - 2014. - Vol. 11, N 9. - P. c55-e78.</w:t>
      </w:r>
    </w:p>
    <w:p w14:paraId="2356D2E0" w14:textId="77777777" w:rsidR="00E403A8" w:rsidRDefault="007D5A44">
      <w:pPr>
        <w:pStyle w:val="26"/>
        <w:shd w:val="clear" w:color="auto" w:fill="auto"/>
        <w:spacing w:before="0" w:after="0" w:line="389" w:lineRule="exact"/>
        <w:ind w:left="480" w:hanging="480"/>
        <w:jc w:val="both"/>
      </w:pPr>
      <w:r>
        <w:rPr>
          <w:rStyle w:val="27"/>
        </w:rPr>
        <w:t xml:space="preserve">^87. </w:t>
      </w:r>
      <w:r>
        <w:rPr>
          <w:rStyle w:val="27"/>
          <w:lang w:val="ru-RU" w:eastAsia="ru-RU" w:bidi="ru-RU"/>
        </w:rPr>
        <w:t>Клинические рекомендации по проведению электрофизиологических исследований, катетерной абляции и применению имплантируемых антиаритмических устройств /</w:t>
      </w:r>
      <w:r>
        <w:rPr>
          <w:rStyle w:val="27"/>
          <w:lang w:val="ru-RU" w:eastAsia="ru-RU" w:bidi="ru-RU"/>
        </w:rPr>
        <w:t xml:space="preserve"> Всероссийское научное общество специалистов по клинической электрофизиологии, аритмологии и кардиостимуляции; разраб. А. Ш. Ревишвили. - 3-е изд., доп. и перераб. - М.</w:t>
      </w:r>
    </w:p>
    <w:p w14:paraId="54E4B1B1" w14:textId="77777777" w:rsidR="00E403A8" w:rsidRDefault="007D5A44">
      <w:pPr>
        <w:pStyle w:val="26"/>
        <w:shd w:val="clear" w:color="auto" w:fill="auto"/>
        <w:spacing w:before="0" w:after="0" w:line="389" w:lineRule="exact"/>
        <w:ind w:left="480" w:firstLine="0"/>
        <w:jc w:val="left"/>
      </w:pPr>
      <w:r>
        <w:rPr>
          <w:rStyle w:val="27"/>
          <w:lang w:val="ru-RU" w:eastAsia="ru-RU" w:bidi="ru-RU"/>
        </w:rPr>
        <w:t>: МАКС-Пресс, 2013. - 595 с. 16.</w:t>
      </w:r>
    </w:p>
    <w:p w14:paraId="6481B6BB" w14:textId="77777777" w:rsidR="00E403A8" w:rsidRDefault="007D5A44">
      <w:pPr>
        <w:pStyle w:val="26"/>
        <w:shd w:val="clear" w:color="auto" w:fill="auto"/>
        <w:spacing w:before="0" w:after="0" w:line="389" w:lineRule="exact"/>
        <w:ind w:left="480" w:hanging="480"/>
        <w:jc w:val="both"/>
      </w:pPr>
      <w:r>
        <w:rPr>
          <w:rStyle w:val="27"/>
          <w:lang w:val="ru-RU" w:eastAsia="ru-RU" w:bidi="ru-RU"/>
        </w:rPr>
        <w:t xml:space="preserve">^88. </w:t>
      </w:r>
      <w:r>
        <w:rPr>
          <w:rStyle w:val="27"/>
        </w:rPr>
        <w:t>Caforio A.L., Pankuweit S., Arbustini E. et al. C</w:t>
      </w:r>
      <w:r>
        <w:rPr>
          <w:rStyle w:val="27"/>
        </w:rPr>
        <w:t xml:space="preserve">urrent state of knowledge on aetiology, diagnosis, management, and therapy of myocarditis: a position statement of the European Society of Cardiology Working Group on Myocardial and Pericardial Diseases </w:t>
      </w:r>
      <w:r>
        <w:rPr>
          <w:rStyle w:val="27"/>
          <w:lang w:val="ru-RU" w:eastAsia="ru-RU" w:bidi="ru-RU"/>
        </w:rPr>
        <w:t xml:space="preserve">// </w:t>
      </w:r>
      <w:r>
        <w:rPr>
          <w:rStyle w:val="27"/>
        </w:rPr>
        <w:t>Eur. Heart J. - 2013. - Vol. 34. - P. 2636-2648.</w:t>
      </w:r>
    </w:p>
    <w:p w14:paraId="5F4BFF32" w14:textId="77777777" w:rsidR="00E403A8" w:rsidRDefault="007D5A44">
      <w:pPr>
        <w:pStyle w:val="26"/>
        <w:shd w:val="clear" w:color="auto" w:fill="auto"/>
        <w:spacing w:before="0" w:after="0" w:line="389" w:lineRule="exact"/>
        <w:ind w:left="480" w:hanging="480"/>
        <w:jc w:val="both"/>
      </w:pPr>
      <w:r>
        <w:rPr>
          <w:rStyle w:val="27"/>
        </w:rPr>
        <w:t>^</w:t>
      </w:r>
      <w:r>
        <w:rPr>
          <w:rStyle w:val="27"/>
        </w:rPr>
        <w:t>89. Aoyama N., Izumi T., Hiramori K. et al. National survey of fulminant myocarditis in Japan: therapeutic guidelines and long-term prognosis of using percutaneous cardiopulmonary support for fulminant myocarditis (special report from a scientific committe</w:t>
      </w:r>
      <w:r>
        <w:rPr>
          <w:rStyle w:val="27"/>
        </w:rPr>
        <w:t xml:space="preserve">e) </w:t>
      </w:r>
      <w:r>
        <w:rPr>
          <w:rStyle w:val="27"/>
          <w:lang w:val="ru-RU" w:eastAsia="ru-RU" w:bidi="ru-RU"/>
        </w:rPr>
        <w:t xml:space="preserve">// </w:t>
      </w:r>
      <w:r>
        <w:rPr>
          <w:rStyle w:val="27"/>
        </w:rPr>
        <w:t>Circ. J. - 2002. - Vol. 66 - P. 133-144.</w:t>
      </w:r>
    </w:p>
    <w:p w14:paraId="018A0426" w14:textId="77777777" w:rsidR="00E403A8" w:rsidRDefault="007D5A44">
      <w:pPr>
        <w:pStyle w:val="26"/>
        <w:shd w:val="clear" w:color="auto" w:fill="auto"/>
        <w:spacing w:before="0" w:after="0" w:line="389" w:lineRule="exact"/>
        <w:ind w:left="480" w:hanging="480"/>
        <w:jc w:val="both"/>
      </w:pPr>
      <w:r>
        <w:rPr>
          <w:rStyle w:val="27"/>
        </w:rPr>
        <w:t xml:space="preserve">^90. Liberman L., Anderson B., Silver E.S. et al. Incidence and characteristics of arrhythmias in pediatric patients with myocarditis: a multicenter study </w:t>
      </w:r>
      <w:r>
        <w:rPr>
          <w:rStyle w:val="27"/>
          <w:lang w:val="ru-RU" w:eastAsia="ru-RU" w:bidi="ru-RU"/>
        </w:rPr>
        <w:t xml:space="preserve">// </w:t>
      </w:r>
      <w:r>
        <w:rPr>
          <w:rStyle w:val="27"/>
        </w:rPr>
        <w:t>J. Am. Coil. Cardiol. - 2014. - Vol. 63. - P. A483.</w:t>
      </w:r>
    </w:p>
    <w:p w14:paraId="26CDD742" w14:textId="77777777" w:rsidR="00E403A8" w:rsidRDefault="007D5A44">
      <w:pPr>
        <w:pStyle w:val="26"/>
        <w:shd w:val="clear" w:color="auto" w:fill="auto"/>
        <w:spacing w:before="0" w:after="0" w:line="389" w:lineRule="exact"/>
        <w:ind w:left="480" w:hanging="480"/>
        <w:jc w:val="both"/>
      </w:pPr>
      <w:r>
        <w:rPr>
          <w:rStyle w:val="27"/>
        </w:rPr>
        <w:t xml:space="preserve">^91. Kindermann 1., Kindermann H., Kandolf R. et al. Predictors of outcome in patients with suspected myocardills </w:t>
      </w:r>
      <w:r>
        <w:rPr>
          <w:rStyle w:val="27"/>
          <w:lang w:val="ru-RU" w:eastAsia="ru-RU" w:bidi="ru-RU"/>
        </w:rPr>
        <w:t xml:space="preserve">// </w:t>
      </w:r>
      <w:r>
        <w:rPr>
          <w:rStyle w:val="27"/>
        </w:rPr>
        <w:t>Circulation. - 2008. - Vol. 118. - P. 639-648.</w:t>
      </w:r>
    </w:p>
    <w:p w14:paraId="41C7D452" w14:textId="77777777" w:rsidR="00E403A8" w:rsidRDefault="007D5A44">
      <w:pPr>
        <w:pStyle w:val="26"/>
        <w:shd w:val="clear" w:color="auto" w:fill="auto"/>
        <w:spacing w:before="0" w:after="0" w:line="389" w:lineRule="exact"/>
        <w:ind w:left="480" w:hanging="480"/>
        <w:jc w:val="both"/>
      </w:pPr>
      <w:r>
        <w:rPr>
          <w:rStyle w:val="27"/>
        </w:rPr>
        <w:t>^92. Yancy C.W., Jessup M., Bozkurt B. et al. 2013 ACCF/AHA guideline for the management of</w:t>
      </w:r>
      <w:r>
        <w:rPr>
          <w:rStyle w:val="27"/>
        </w:rPr>
        <w:t xml:space="preserve"> heart failure: executive summary: a report of the American College of Cardiology Foundation/American Heart Association Task Force on practice guidelines </w:t>
      </w:r>
      <w:r>
        <w:rPr>
          <w:rStyle w:val="27"/>
          <w:lang w:val="ru-RU" w:eastAsia="ru-RU" w:bidi="ru-RU"/>
        </w:rPr>
        <w:t xml:space="preserve">// </w:t>
      </w:r>
      <w:r>
        <w:rPr>
          <w:rStyle w:val="27"/>
        </w:rPr>
        <w:t>Orculation. - 2013. - Vol. 128. - P. 1810- 1852.</w:t>
      </w:r>
    </w:p>
    <w:p w14:paraId="2A292EDC" w14:textId="77777777" w:rsidR="00E403A8" w:rsidRDefault="007D5A44">
      <w:pPr>
        <w:pStyle w:val="26"/>
        <w:shd w:val="clear" w:color="auto" w:fill="auto"/>
        <w:spacing w:before="0" w:after="0" w:line="389" w:lineRule="exact"/>
        <w:ind w:left="480" w:hanging="480"/>
        <w:jc w:val="both"/>
      </w:pPr>
      <w:r>
        <w:rPr>
          <w:rStyle w:val="27"/>
        </w:rPr>
        <w:t>^93. Prochnau D., Surber R., Kuehnert H. et al. Su</w:t>
      </w:r>
      <w:r>
        <w:rPr>
          <w:rStyle w:val="27"/>
        </w:rPr>
        <w:t xml:space="preserve">ccessful use of a wearable cardioverter-defibrillator in myocarditis with normal ejection fraction </w:t>
      </w:r>
      <w:r>
        <w:rPr>
          <w:rStyle w:val="27"/>
          <w:lang w:val="ru-RU" w:eastAsia="ru-RU" w:bidi="ru-RU"/>
        </w:rPr>
        <w:t xml:space="preserve">// </w:t>
      </w:r>
      <w:r>
        <w:rPr>
          <w:rStyle w:val="27"/>
        </w:rPr>
        <w:t>Clin. Res. Cardiol. - 2010. - Vol. 99. - P. 129-131.</w:t>
      </w:r>
    </w:p>
    <w:p w14:paraId="08F780A5" w14:textId="77777777" w:rsidR="00E403A8" w:rsidRDefault="007D5A44">
      <w:pPr>
        <w:pStyle w:val="26"/>
        <w:shd w:val="clear" w:color="auto" w:fill="auto"/>
        <w:spacing w:before="0" w:after="0" w:line="389" w:lineRule="exact"/>
        <w:ind w:left="480" w:hanging="480"/>
        <w:jc w:val="both"/>
      </w:pPr>
      <w:r>
        <w:rPr>
          <w:rStyle w:val="27"/>
        </w:rPr>
        <w:t xml:space="preserve">^94. Chung H.K. The role of the wearable cardioverter defibrillator in clinical practice </w:t>
      </w:r>
      <w:r>
        <w:rPr>
          <w:rStyle w:val="27"/>
          <w:lang w:val="ru-RU" w:eastAsia="ru-RU" w:bidi="ru-RU"/>
        </w:rPr>
        <w:t xml:space="preserve">// </w:t>
      </w:r>
      <w:r>
        <w:rPr>
          <w:rStyle w:val="27"/>
        </w:rPr>
        <w:t xml:space="preserve">Cardiol. </w:t>
      </w:r>
      <w:r>
        <w:rPr>
          <w:rStyle w:val="27"/>
        </w:rPr>
        <w:t>Clin. - 2014. - Vol. 32. - P. 253-270.</w:t>
      </w:r>
    </w:p>
    <w:p w14:paraId="1A0F01CD" w14:textId="77777777" w:rsidR="00E403A8" w:rsidRDefault="007D5A44">
      <w:pPr>
        <w:pStyle w:val="26"/>
        <w:shd w:val="clear" w:color="auto" w:fill="auto"/>
        <w:spacing w:before="0" w:after="0" w:line="389" w:lineRule="exact"/>
        <w:ind w:left="480" w:hanging="480"/>
        <w:jc w:val="both"/>
      </w:pPr>
      <w:r>
        <w:rPr>
          <w:rStyle w:val="27"/>
        </w:rPr>
        <w:t xml:space="preserve">^95. Kandolin R., Lehtonen J., Salmenkivi K. et al. Diagnosis, treatment, and outcome of giant-cell </w:t>
      </w:r>
      <w:r>
        <w:rPr>
          <w:rStyle w:val="27"/>
        </w:rPr>
        <w:lastRenderedPageBreak/>
        <w:t xml:space="preserve">myocarditis in the era of combined immunosuppression </w:t>
      </w:r>
      <w:r>
        <w:rPr>
          <w:rStyle w:val="27"/>
          <w:lang w:val="ru-RU" w:eastAsia="ru-RU" w:bidi="ru-RU"/>
        </w:rPr>
        <w:t xml:space="preserve">// </w:t>
      </w:r>
      <w:r>
        <w:rPr>
          <w:rStyle w:val="27"/>
        </w:rPr>
        <w:t>Grc. Heart Fail. - 2013. - Vol. 6. - P.</w:t>
      </w:r>
    </w:p>
    <w:p w14:paraId="4CC4D05E" w14:textId="77777777" w:rsidR="00E403A8" w:rsidRDefault="007D5A44">
      <w:pPr>
        <w:pStyle w:val="26"/>
        <w:shd w:val="clear" w:color="auto" w:fill="auto"/>
        <w:spacing w:before="0" w:after="0" w:line="389" w:lineRule="exact"/>
        <w:ind w:left="540" w:firstLine="0"/>
        <w:jc w:val="left"/>
      </w:pPr>
      <w:r>
        <w:rPr>
          <w:rStyle w:val="27"/>
          <w:lang w:val="ru-RU" w:eastAsia="ru-RU" w:bidi="ru-RU"/>
        </w:rPr>
        <w:t>15-22.</w:t>
      </w:r>
    </w:p>
    <w:p w14:paraId="357A7726" w14:textId="77777777" w:rsidR="00E403A8" w:rsidRDefault="007D5A44">
      <w:pPr>
        <w:pStyle w:val="26"/>
        <w:shd w:val="clear" w:color="auto" w:fill="auto"/>
        <w:spacing w:before="0" w:after="0" w:line="389" w:lineRule="exact"/>
        <w:ind w:left="540" w:hanging="540"/>
        <w:jc w:val="both"/>
      </w:pPr>
      <w:r>
        <w:rPr>
          <w:rStyle w:val="21pt0"/>
          <w:lang w:val="ru-RU" w:eastAsia="ru-RU" w:bidi="ru-RU"/>
        </w:rPr>
        <w:t>\96.</w:t>
      </w:r>
      <w:r>
        <w:rPr>
          <w:rStyle w:val="27"/>
          <w:lang w:val="ru-RU" w:eastAsia="ru-RU" w:bidi="ru-RU"/>
        </w:rPr>
        <w:t xml:space="preserve"> </w:t>
      </w:r>
      <w:r>
        <w:rPr>
          <w:rStyle w:val="27"/>
        </w:rPr>
        <w:t xml:space="preserve">Schumm J., Greulich S., Wagner A. et al. Cardiovascular magnetic resonance risk stratification in patients with clinically suspected myocarditis </w:t>
      </w:r>
      <w:r>
        <w:rPr>
          <w:rStyle w:val="27"/>
          <w:lang w:val="ru-RU" w:eastAsia="ru-RU" w:bidi="ru-RU"/>
        </w:rPr>
        <w:t xml:space="preserve">// </w:t>
      </w:r>
      <w:r>
        <w:rPr>
          <w:rStyle w:val="27"/>
        </w:rPr>
        <w:t>J. Cardiovasc. Magn. Reson. - 2014. - Vol. 16. - P. 14.</w:t>
      </w:r>
    </w:p>
    <w:p w14:paraId="3639ADD8" w14:textId="77777777" w:rsidR="00E403A8" w:rsidRDefault="007D5A44">
      <w:pPr>
        <w:pStyle w:val="26"/>
        <w:shd w:val="clear" w:color="auto" w:fill="auto"/>
        <w:spacing w:before="0" w:after="0" w:line="389" w:lineRule="exact"/>
        <w:ind w:left="540" w:hanging="540"/>
        <w:jc w:val="both"/>
      </w:pPr>
      <w:r>
        <w:rPr>
          <w:rStyle w:val="27"/>
        </w:rPr>
        <w:t>^97. JCS Joint Working Group. Guidelines for diagnos</w:t>
      </w:r>
      <w:r>
        <w:rPr>
          <w:rStyle w:val="27"/>
        </w:rPr>
        <w:t xml:space="preserve">is and treatment of myocarditis (JCS 2009): digest version </w:t>
      </w:r>
      <w:r>
        <w:rPr>
          <w:rStyle w:val="27"/>
          <w:lang w:val="ru-RU" w:eastAsia="ru-RU" w:bidi="ru-RU"/>
        </w:rPr>
        <w:t xml:space="preserve">// </w:t>
      </w:r>
      <w:r>
        <w:rPr>
          <w:rStyle w:val="27"/>
        </w:rPr>
        <w:t>Circ. J. - 2011. - Vol. 75. - P. 734-743.</w:t>
      </w:r>
    </w:p>
    <w:p w14:paraId="5DCF046B" w14:textId="77777777" w:rsidR="00E403A8" w:rsidRDefault="007D5A44">
      <w:pPr>
        <w:pStyle w:val="26"/>
        <w:shd w:val="clear" w:color="auto" w:fill="auto"/>
        <w:spacing w:before="0" w:after="0" w:line="389" w:lineRule="exact"/>
        <w:ind w:left="540" w:hanging="540"/>
        <w:jc w:val="both"/>
      </w:pPr>
      <w:r>
        <w:rPr>
          <w:rStyle w:val="27"/>
        </w:rPr>
        <w:t xml:space="preserve">^98. Wever E.F., Robles de Medina E.O. Sudden death in patients without structural heart disease </w:t>
      </w:r>
      <w:r>
        <w:rPr>
          <w:rStyle w:val="27"/>
          <w:lang w:val="ru-RU" w:eastAsia="ru-RU" w:bidi="ru-RU"/>
        </w:rPr>
        <w:t xml:space="preserve">// </w:t>
      </w:r>
      <w:r>
        <w:rPr>
          <w:rStyle w:val="27"/>
        </w:rPr>
        <w:t>J. Am. Coil. Cardiol. - 2004. - Vol. 43. - P. 1137-1</w:t>
      </w:r>
      <w:r>
        <w:rPr>
          <w:rStyle w:val="27"/>
        </w:rPr>
        <w:t>144.</w:t>
      </w:r>
    </w:p>
    <w:p w14:paraId="69E96B9D" w14:textId="77777777" w:rsidR="00E403A8" w:rsidRDefault="007D5A44">
      <w:pPr>
        <w:pStyle w:val="26"/>
        <w:shd w:val="clear" w:color="auto" w:fill="auto"/>
        <w:spacing w:before="0" w:after="0" w:line="389" w:lineRule="exact"/>
        <w:ind w:left="540" w:hanging="540"/>
        <w:jc w:val="both"/>
      </w:pPr>
      <w:r>
        <w:rPr>
          <w:rStyle w:val="27"/>
        </w:rPr>
        <w:t xml:space="preserve">^99. Plazzone P, Tsiachris D., della Bella P. Epicardial management of myocarditisrelated ventricular tachycardia </w:t>
      </w:r>
      <w:r>
        <w:rPr>
          <w:rStyle w:val="27"/>
          <w:lang w:val="ru-RU" w:eastAsia="ru-RU" w:bidi="ru-RU"/>
        </w:rPr>
        <w:t xml:space="preserve">// </w:t>
      </w:r>
      <w:r>
        <w:rPr>
          <w:rStyle w:val="27"/>
        </w:rPr>
        <w:t>Eur. Heart J. - 2013. - Vol. 34. - P. 244.</w:t>
      </w:r>
    </w:p>
    <w:p w14:paraId="3AD251B5" w14:textId="77777777" w:rsidR="00E403A8" w:rsidRDefault="007D5A44">
      <w:pPr>
        <w:pStyle w:val="26"/>
        <w:shd w:val="clear" w:color="auto" w:fill="auto"/>
        <w:spacing w:before="0" w:after="0" w:line="389" w:lineRule="exact"/>
        <w:ind w:left="540" w:hanging="540"/>
        <w:jc w:val="both"/>
      </w:pPr>
      <w:r>
        <w:rPr>
          <w:rStyle w:val="27"/>
        </w:rPr>
        <w:t xml:space="preserve">&gt;00. Wallace S.M., Walton </w:t>
      </w:r>
      <w:r>
        <w:rPr>
          <w:rStyle w:val="27"/>
          <w:lang w:val="ru-RU" w:eastAsia="ru-RU" w:bidi="ru-RU"/>
        </w:rPr>
        <w:t xml:space="preserve">В.1., </w:t>
      </w:r>
      <w:r>
        <w:rPr>
          <w:rStyle w:val="27"/>
        </w:rPr>
        <w:t>Kharbanda R.K. et al. Mortality from infective endocarditis</w:t>
      </w:r>
      <w:r>
        <w:rPr>
          <w:rStyle w:val="27"/>
        </w:rPr>
        <w:t xml:space="preserve">: clinical predictors of outcome </w:t>
      </w:r>
      <w:r>
        <w:rPr>
          <w:rStyle w:val="27"/>
          <w:lang w:val="ru-RU" w:eastAsia="ru-RU" w:bidi="ru-RU"/>
        </w:rPr>
        <w:t xml:space="preserve">// </w:t>
      </w:r>
      <w:r>
        <w:rPr>
          <w:rStyle w:val="27"/>
        </w:rPr>
        <w:t>Heart. - 2002. - Vol. 88. - P. 53-60.</w:t>
      </w:r>
    </w:p>
    <w:p w14:paraId="31956745" w14:textId="77777777" w:rsidR="00E403A8" w:rsidRDefault="007D5A44">
      <w:pPr>
        <w:pStyle w:val="26"/>
        <w:shd w:val="clear" w:color="auto" w:fill="auto"/>
        <w:spacing w:before="0" w:after="0" w:line="389" w:lineRule="exact"/>
        <w:ind w:left="540" w:hanging="540"/>
        <w:jc w:val="both"/>
      </w:pPr>
      <w:r>
        <w:rPr>
          <w:rStyle w:val="27"/>
        </w:rPr>
        <w:t xml:space="preserve">iOl. Aranki S.F., Santini F., Adams D.H. et al. Aortic valve endocarditis. Determinants of early survival and late morbidity </w:t>
      </w:r>
      <w:r>
        <w:rPr>
          <w:rStyle w:val="27"/>
          <w:lang w:val="ru-RU" w:eastAsia="ru-RU" w:bidi="ru-RU"/>
        </w:rPr>
        <w:t xml:space="preserve">// </w:t>
      </w:r>
      <w:r>
        <w:rPr>
          <w:rStyle w:val="27"/>
        </w:rPr>
        <w:t>Circulation. - 1994. - Vol. 90. - P. 11175-11182.</w:t>
      </w:r>
    </w:p>
    <w:p w14:paraId="4BA785BA" w14:textId="77777777" w:rsidR="00E403A8" w:rsidRDefault="007D5A44">
      <w:pPr>
        <w:pStyle w:val="26"/>
        <w:shd w:val="clear" w:color="auto" w:fill="auto"/>
        <w:spacing w:before="0" w:after="0" w:line="389" w:lineRule="exact"/>
        <w:ind w:left="540" w:hanging="540"/>
        <w:jc w:val="both"/>
      </w:pPr>
      <w:r>
        <w:rPr>
          <w:rStyle w:val="27"/>
        </w:rPr>
        <w:t>&gt;02.</w:t>
      </w:r>
      <w:r>
        <w:rPr>
          <w:rStyle w:val="27"/>
        </w:rPr>
        <w:t xml:space="preserve"> Yang F., Shah B., Iwai S. et al. ICD implantation and arrhythmia-free survival in patients with depressed EV function following surgery for valvular heart disease </w:t>
      </w:r>
      <w:r>
        <w:rPr>
          <w:rStyle w:val="27"/>
          <w:lang w:val="ru-RU" w:eastAsia="ru-RU" w:bidi="ru-RU"/>
        </w:rPr>
        <w:t xml:space="preserve">// </w:t>
      </w:r>
      <w:r>
        <w:rPr>
          <w:rStyle w:val="27"/>
        </w:rPr>
        <w:t>Pacing Clin. Electrophysiol. -2008.-Vol. 31.-P. 1419-1424.</w:t>
      </w:r>
    </w:p>
    <w:p w14:paraId="74C20B3B" w14:textId="77777777" w:rsidR="00E403A8" w:rsidRDefault="007D5A44">
      <w:pPr>
        <w:pStyle w:val="26"/>
        <w:shd w:val="clear" w:color="auto" w:fill="auto"/>
        <w:spacing w:before="0" w:after="0" w:line="389" w:lineRule="exact"/>
        <w:ind w:left="540" w:hanging="540"/>
        <w:jc w:val="both"/>
      </w:pPr>
      <w:r>
        <w:rPr>
          <w:rStyle w:val="27"/>
        </w:rPr>
        <w:t>&gt;03. Valles A.G., Khawaja F.J.</w:t>
      </w:r>
      <w:r>
        <w:rPr>
          <w:rStyle w:val="27"/>
        </w:rPr>
        <w:t xml:space="preserve">, Gersh B.J. et al. Implantable cardioverter defibrillators in patients with valvular cardiomyopathy </w:t>
      </w:r>
      <w:r>
        <w:rPr>
          <w:rStyle w:val="27"/>
          <w:lang w:val="ru-RU" w:eastAsia="ru-RU" w:bidi="ru-RU"/>
        </w:rPr>
        <w:t xml:space="preserve">// </w:t>
      </w:r>
      <w:r>
        <w:rPr>
          <w:rStyle w:val="27"/>
        </w:rPr>
        <w:t>J. Cardiovasc. Electrophysiol. - 2012. - Vol. 2. - N. 3. - P. 1326-1332.</w:t>
      </w:r>
    </w:p>
    <w:p w14:paraId="5335CE65" w14:textId="77777777" w:rsidR="00E403A8" w:rsidRDefault="007D5A44">
      <w:pPr>
        <w:pStyle w:val="26"/>
        <w:shd w:val="clear" w:color="auto" w:fill="auto"/>
        <w:spacing w:before="0" w:after="0" w:line="389" w:lineRule="exact"/>
        <w:ind w:left="540" w:hanging="540"/>
        <w:jc w:val="both"/>
      </w:pPr>
      <w:r>
        <w:rPr>
          <w:rStyle w:val="27"/>
        </w:rPr>
        <w:t>&gt;04. Rosenheck S., Weiss A., Sharon Z. Therapy success and survival in patients</w:t>
      </w:r>
      <w:r>
        <w:rPr>
          <w:rStyle w:val="27"/>
        </w:rPr>
        <w:t xml:space="preserve"> with valvular heart disease and implantable cardioverter defibrillator </w:t>
      </w:r>
      <w:r>
        <w:rPr>
          <w:rStyle w:val="27"/>
          <w:lang w:val="ru-RU" w:eastAsia="ru-RU" w:bidi="ru-RU"/>
        </w:rPr>
        <w:t xml:space="preserve">// </w:t>
      </w:r>
      <w:r>
        <w:rPr>
          <w:rStyle w:val="27"/>
        </w:rPr>
        <w:t xml:space="preserve">Int. J. Cardiol. - 2010. - Vol. 144. - P. </w:t>
      </w:r>
      <w:r>
        <w:rPr>
          <w:rStyle w:val="27"/>
          <w:lang w:val="ru-RU" w:eastAsia="ru-RU" w:bidi="ru-RU"/>
        </w:rPr>
        <w:t>ЮЗ- 104.</w:t>
      </w:r>
    </w:p>
    <w:p w14:paraId="523BCB30" w14:textId="77777777" w:rsidR="00E403A8" w:rsidRDefault="007D5A44">
      <w:pPr>
        <w:pStyle w:val="26"/>
        <w:shd w:val="clear" w:color="auto" w:fill="auto"/>
        <w:spacing w:before="0" w:after="0" w:line="389" w:lineRule="exact"/>
        <w:ind w:left="540" w:hanging="540"/>
        <w:jc w:val="both"/>
      </w:pPr>
      <w:r>
        <w:rPr>
          <w:rStyle w:val="27"/>
        </w:rPr>
        <w:t xml:space="preserve">i05. Johnson E.E., Sciacca R.R., Ellis K. et al. Reduced left ventricular myocardial blood flow per unit mass in aortic stenosis </w:t>
      </w:r>
      <w:r>
        <w:rPr>
          <w:rStyle w:val="27"/>
          <w:lang w:val="ru-RU" w:eastAsia="ru-RU" w:bidi="ru-RU"/>
        </w:rPr>
        <w:t>/</w:t>
      </w:r>
      <w:r>
        <w:rPr>
          <w:rStyle w:val="27"/>
          <w:lang w:val="ru-RU" w:eastAsia="ru-RU" w:bidi="ru-RU"/>
        </w:rPr>
        <w:t xml:space="preserve">/ </w:t>
      </w:r>
      <w:r>
        <w:rPr>
          <w:rStyle w:val="27"/>
        </w:rPr>
        <w:t>Circulation. - 1978. - Vol. 57. - P. 582-590.</w:t>
      </w:r>
    </w:p>
    <w:p w14:paraId="5AEEC9C0" w14:textId="77777777" w:rsidR="00E403A8" w:rsidRDefault="007D5A44">
      <w:pPr>
        <w:pStyle w:val="26"/>
        <w:shd w:val="clear" w:color="auto" w:fill="auto"/>
        <w:spacing w:before="0" w:after="0" w:line="389" w:lineRule="exact"/>
        <w:ind w:left="540" w:hanging="540"/>
        <w:jc w:val="both"/>
      </w:pPr>
      <w:r>
        <w:rPr>
          <w:rStyle w:val="27"/>
        </w:rPr>
        <w:t>&gt;06. Martinez-Rubio A., Schwammenthal Y, Schwammenthal E. et al. Patients with valvular heart disease presenting with sustained ventricular tachyarrhythmias or syncope: results of programmed ventricular stimu</w:t>
      </w:r>
      <w:r>
        <w:rPr>
          <w:rStyle w:val="27"/>
        </w:rPr>
        <w:t xml:space="preserve">lation and long-term followup </w:t>
      </w:r>
      <w:r>
        <w:rPr>
          <w:rStyle w:val="27"/>
          <w:lang w:val="ru-RU" w:eastAsia="ru-RU" w:bidi="ru-RU"/>
        </w:rPr>
        <w:t xml:space="preserve">// </w:t>
      </w:r>
      <w:r>
        <w:rPr>
          <w:rStyle w:val="27"/>
        </w:rPr>
        <w:t>Circulation. - 1997. - Vol. 96. - P. 500-508.</w:t>
      </w:r>
    </w:p>
    <w:p w14:paraId="15BEB85F" w14:textId="77777777" w:rsidR="00E403A8" w:rsidRDefault="007D5A44">
      <w:pPr>
        <w:pStyle w:val="26"/>
        <w:shd w:val="clear" w:color="auto" w:fill="auto"/>
        <w:spacing w:before="0" w:after="0" w:line="389" w:lineRule="exact"/>
        <w:ind w:left="540" w:hanging="540"/>
        <w:jc w:val="both"/>
      </w:pPr>
      <w:r>
        <w:rPr>
          <w:rStyle w:val="27"/>
        </w:rPr>
        <w:t xml:space="preserve">&gt;07. Narasimhan C., Jazayeri M.R., Sra J. et al. Ventricular tachycardia in valvular heart disease: facilitation of sustained bundle-branch reentry by valve surgery </w:t>
      </w:r>
      <w:r>
        <w:rPr>
          <w:rStyle w:val="27"/>
          <w:lang w:val="ru-RU" w:eastAsia="ru-RU" w:bidi="ru-RU"/>
        </w:rPr>
        <w:t xml:space="preserve">// </w:t>
      </w:r>
      <w:r>
        <w:rPr>
          <w:rStyle w:val="27"/>
        </w:rPr>
        <w:t>Circulation. - 1997. - Vol. 96. - P. 4307-4313.</w:t>
      </w:r>
    </w:p>
    <w:p w14:paraId="50B3E462" w14:textId="77777777" w:rsidR="00E403A8" w:rsidRDefault="007D5A44">
      <w:pPr>
        <w:pStyle w:val="26"/>
        <w:shd w:val="clear" w:color="auto" w:fill="auto"/>
        <w:spacing w:before="0" w:after="0" w:line="389" w:lineRule="exact"/>
        <w:ind w:left="540" w:hanging="540"/>
        <w:jc w:val="both"/>
      </w:pPr>
      <w:r>
        <w:rPr>
          <w:rStyle w:val="27"/>
        </w:rPr>
        <w:t>&gt;08. Groh W.J., Groh M.R., Saha C. et al</w:t>
      </w:r>
      <w:r>
        <w:rPr>
          <w:rStyle w:val="27"/>
        </w:rPr>
        <w:t>. Electrocardiographic abnormalities and sudden death in myotonic dystrophy type 1. N Engl J Med 2008; 358:2688-2697.</w:t>
      </w:r>
    </w:p>
    <w:p w14:paraId="204D7592" w14:textId="77777777" w:rsidR="00E403A8" w:rsidRDefault="007D5A44">
      <w:pPr>
        <w:pStyle w:val="26"/>
        <w:shd w:val="clear" w:color="auto" w:fill="auto"/>
        <w:spacing w:before="0" w:after="0" w:line="389" w:lineRule="exact"/>
        <w:ind w:left="540" w:hanging="540"/>
        <w:jc w:val="both"/>
      </w:pPr>
      <w:r>
        <w:rPr>
          <w:rStyle w:val="27"/>
        </w:rPr>
        <w:t>&gt;09. Wahbi K., Meune C., Porcher R. et al. Electrophysiological study with prophylactic pacing and survival in adults with myotonic dystro</w:t>
      </w:r>
      <w:r>
        <w:rPr>
          <w:rStyle w:val="27"/>
        </w:rPr>
        <w:t>phy and conduction system disease. JAMA 2012; 307:1292-1301.</w:t>
      </w:r>
    </w:p>
    <w:p w14:paraId="56A42014" w14:textId="77777777" w:rsidR="00E403A8" w:rsidRDefault="007D5A44">
      <w:pPr>
        <w:pStyle w:val="26"/>
        <w:shd w:val="clear" w:color="auto" w:fill="auto"/>
        <w:spacing w:before="0" w:after="0" w:line="389" w:lineRule="exact"/>
        <w:ind w:left="540" w:hanging="540"/>
        <w:jc w:val="both"/>
      </w:pPr>
      <w:r>
        <w:rPr>
          <w:rStyle w:val="27"/>
        </w:rPr>
        <w:t>HO. Eaurent V, Petlieux S., Corcia P. et al. Mortality in myotonic dystrophy patients in the area of prophylactic pacing devices. Int J Cardiol 2011; 150:54-58.</w:t>
      </w:r>
    </w:p>
    <w:p w14:paraId="716F8863" w14:textId="77777777" w:rsidR="00E403A8" w:rsidRDefault="007D5A44">
      <w:pPr>
        <w:pStyle w:val="26"/>
        <w:shd w:val="clear" w:color="auto" w:fill="auto"/>
        <w:spacing w:before="0" w:after="0" w:line="389" w:lineRule="exact"/>
        <w:ind w:left="540" w:hanging="540"/>
        <w:jc w:val="both"/>
      </w:pPr>
      <w:r>
        <w:rPr>
          <w:rStyle w:val="27"/>
        </w:rPr>
        <w:t>HI. Meune C., Van Berto J.H., Anse</w:t>
      </w:r>
      <w:r>
        <w:rPr>
          <w:rStyle w:val="27"/>
        </w:rPr>
        <w:t>lme F. et al. Primary prevention of sudden death in patients with lamin A/C gene mutations. N Engl J Med 2006; 354:209-210.</w:t>
      </w:r>
    </w:p>
    <w:p w14:paraId="5ED03819" w14:textId="77777777" w:rsidR="00E403A8" w:rsidRDefault="007D5A44">
      <w:pPr>
        <w:pStyle w:val="26"/>
        <w:shd w:val="clear" w:color="auto" w:fill="auto"/>
        <w:spacing w:before="0" w:after="0" w:line="389" w:lineRule="exact"/>
        <w:ind w:left="540" w:hanging="540"/>
        <w:jc w:val="both"/>
      </w:pPr>
      <w:r>
        <w:rPr>
          <w:rStyle w:val="27"/>
        </w:rPr>
        <w:t>H2. Pegitz-Zagrosek V, Btomstrom Eundqvist C., Borghi C. et al. EOK Committee for Practice Guidelines. EOK Guidelines on the managem</w:t>
      </w:r>
      <w:r>
        <w:rPr>
          <w:rStyle w:val="27"/>
        </w:rPr>
        <w:t>ent of cardiovascular diseases during pregnancy: the Task Force on the Management of Cardiovascular Diseases during Pregnancy of the European Society of Cardiology (EOK). Eur Heart J 2011; 32:3147-3197.</w:t>
      </w:r>
    </w:p>
    <w:p w14:paraId="7504F3EA" w14:textId="77777777" w:rsidR="00E403A8" w:rsidRDefault="007D5A44">
      <w:pPr>
        <w:pStyle w:val="26"/>
        <w:shd w:val="clear" w:color="auto" w:fill="auto"/>
        <w:spacing w:before="0" w:after="0" w:line="389" w:lineRule="exact"/>
        <w:ind w:left="540" w:hanging="540"/>
        <w:jc w:val="both"/>
      </w:pPr>
      <w:r>
        <w:rPr>
          <w:rStyle w:val="27"/>
          <w:lang w:val="ru-RU" w:eastAsia="ru-RU" w:bidi="ru-RU"/>
        </w:rPr>
        <w:t xml:space="preserve">! 13. </w:t>
      </w:r>
      <w:r>
        <w:rPr>
          <w:rStyle w:val="27"/>
        </w:rPr>
        <w:t>Rashba E.J., Zareba W., Moss A.J., Halt W.J., R</w:t>
      </w:r>
      <w:r>
        <w:rPr>
          <w:rStyle w:val="27"/>
        </w:rPr>
        <w:t xml:space="preserve">obinson J., Locati E.H., Schwartz RJ., Andrews M. </w:t>
      </w:r>
      <w:r>
        <w:rPr>
          <w:rStyle w:val="27"/>
        </w:rPr>
        <w:lastRenderedPageBreak/>
        <w:t>Influence of pregnancy on the risk for cardiac events in patients with hereditary long QT syndrome. EQTS Investigators. Circulation 1998; 97: 451-456.</w:t>
      </w:r>
    </w:p>
    <w:p w14:paraId="5A0E5A3B" w14:textId="77777777" w:rsidR="00E403A8" w:rsidRDefault="007D5A44">
      <w:pPr>
        <w:pStyle w:val="26"/>
        <w:shd w:val="clear" w:color="auto" w:fill="auto"/>
        <w:spacing w:before="0" w:after="0" w:line="389" w:lineRule="exact"/>
        <w:ind w:left="540" w:hanging="540"/>
        <w:jc w:val="both"/>
      </w:pPr>
      <w:r>
        <w:rPr>
          <w:rStyle w:val="27"/>
        </w:rPr>
        <w:t>&gt;14. Sin S.C., Sermer M., Cotman J.M. et al. Prospectiv</w:t>
      </w:r>
      <w:r>
        <w:rPr>
          <w:rStyle w:val="27"/>
        </w:rPr>
        <w:t>e multicenter study of pregnancy outcomes in women with heart disease. Circulation 2001; 104: 515—521.</w:t>
      </w:r>
    </w:p>
    <w:p w14:paraId="73A87DF2" w14:textId="77777777" w:rsidR="00E403A8" w:rsidRDefault="007D5A44">
      <w:pPr>
        <w:pStyle w:val="26"/>
        <w:shd w:val="clear" w:color="auto" w:fill="auto"/>
        <w:spacing w:before="0" w:after="0" w:line="389" w:lineRule="exact"/>
        <w:ind w:left="540" w:hanging="540"/>
        <w:jc w:val="both"/>
      </w:pPr>
      <w:r>
        <w:rPr>
          <w:rStyle w:val="27"/>
        </w:rPr>
        <w:t>il5. Drenthen W., Pieper PG., Roos-Hessetink J.W. et al. Outcome of pregnancy in women with congenital heart disease: a literature review. J Am Coll Card</w:t>
      </w:r>
      <w:r>
        <w:rPr>
          <w:rStyle w:val="27"/>
        </w:rPr>
        <w:t>iol 2007; 47:2303-2311.</w:t>
      </w:r>
    </w:p>
    <w:p w14:paraId="21F49810" w14:textId="77777777" w:rsidR="00E403A8" w:rsidRDefault="007D5A44">
      <w:pPr>
        <w:pStyle w:val="26"/>
        <w:shd w:val="clear" w:color="auto" w:fill="auto"/>
        <w:spacing w:before="0" w:after="0" w:line="389" w:lineRule="exact"/>
        <w:ind w:left="540" w:hanging="540"/>
        <w:jc w:val="both"/>
      </w:pPr>
      <w:r>
        <w:rPr>
          <w:rStyle w:val="27"/>
        </w:rPr>
        <w:t>! 16. Poos-Hessetink J.W., Puys T.P, Stein J.l. et al. Outcome of pregnancy in patients with structural or ischemic heart disease: results of a registry of the European Society of Cardiology. Eur HeartJ 2013; 34: 657-665.</w:t>
      </w:r>
    </w:p>
    <w:p w14:paraId="3F7A6E10" w14:textId="77777777" w:rsidR="00E403A8" w:rsidRDefault="007D5A44">
      <w:pPr>
        <w:pStyle w:val="26"/>
        <w:shd w:val="clear" w:color="auto" w:fill="auto"/>
        <w:spacing w:before="0" w:after="0" w:line="389" w:lineRule="exact"/>
        <w:ind w:left="540" w:hanging="540"/>
        <w:jc w:val="both"/>
      </w:pPr>
      <w:r>
        <w:rPr>
          <w:rStyle w:val="27"/>
        </w:rPr>
        <w:t>&gt;17. Rodri</w:t>
      </w:r>
      <w:r>
        <w:rPr>
          <w:rStyle w:val="27"/>
        </w:rPr>
        <w:t>guez-Manero M., Casado-Arroyo P, Sarkozy A. et al. The clinical significance of pregnancy in Bmgada syndrome, flev Esp Cardiol (Engl Ed) 2014; 67:176-180.</w:t>
      </w:r>
    </w:p>
    <w:p w14:paraId="56DD23E4" w14:textId="77777777" w:rsidR="00E403A8" w:rsidRDefault="007D5A44">
      <w:pPr>
        <w:pStyle w:val="26"/>
        <w:shd w:val="clear" w:color="auto" w:fill="auto"/>
        <w:spacing w:before="0" w:after="0" w:line="389" w:lineRule="exact"/>
        <w:ind w:left="540" w:hanging="540"/>
        <w:jc w:val="both"/>
      </w:pPr>
      <w:r>
        <w:rPr>
          <w:rStyle w:val="27"/>
        </w:rPr>
        <w:t>i 18. Benito B., Bermezo A. Bmgada syndrome and pregnancy: delving into the role of sex hormones in i</w:t>
      </w:r>
      <w:r>
        <w:rPr>
          <w:rStyle w:val="27"/>
        </w:rPr>
        <w:t>on channelopathies. Rev Esp Cardiol (Engl Ed) 2014; 67:165-167.</w:t>
      </w:r>
    </w:p>
    <w:p w14:paraId="7CB6D7FD" w14:textId="77777777" w:rsidR="00E403A8" w:rsidRDefault="007D5A44">
      <w:pPr>
        <w:pStyle w:val="26"/>
        <w:shd w:val="clear" w:color="auto" w:fill="auto"/>
        <w:spacing w:before="0" w:after="0" w:line="389" w:lineRule="exact"/>
        <w:ind w:left="540" w:hanging="540"/>
        <w:jc w:val="both"/>
      </w:pPr>
      <w:r>
        <w:rPr>
          <w:rStyle w:val="27"/>
        </w:rPr>
        <w:t>&gt;19. Silversides C.K., Harris E., Haberer K., Sermer M., Colman J.M., Sin S.C. Recurrence rates of arrhythmias during pregnancy in women with previous tachyarrhythmia and impact on fetal and n</w:t>
      </w:r>
      <w:r>
        <w:rPr>
          <w:rStyle w:val="27"/>
        </w:rPr>
        <w:t>eonatal outcomes. Am J Cardiol 2006; 97:1206-1212.</w:t>
      </w:r>
    </w:p>
    <w:p w14:paraId="0D88EFE9" w14:textId="77777777" w:rsidR="00E403A8" w:rsidRDefault="007D5A44">
      <w:pPr>
        <w:pStyle w:val="26"/>
        <w:shd w:val="clear" w:color="auto" w:fill="auto"/>
        <w:spacing w:before="0" w:after="0" w:line="389" w:lineRule="exact"/>
        <w:ind w:left="540" w:hanging="540"/>
        <w:jc w:val="both"/>
      </w:pPr>
      <w:r>
        <w:rPr>
          <w:rStyle w:val="27"/>
        </w:rPr>
        <w:t>&gt;20. Sharif-Kazemi M.B., Emkanjoo Z., Tavoosi A. et al. Electrical storm in Bmgada syndrome during pregnancy. Pacing Clin Electrophysiol 2011; 34:el 8-e21.</w:t>
      </w:r>
    </w:p>
    <w:p w14:paraId="59687FCE" w14:textId="77777777" w:rsidR="00E403A8" w:rsidRDefault="007D5A44">
      <w:pPr>
        <w:pStyle w:val="26"/>
        <w:shd w:val="clear" w:color="auto" w:fill="auto"/>
        <w:spacing w:before="0" w:after="0" w:line="389" w:lineRule="exact"/>
        <w:ind w:left="540" w:hanging="540"/>
        <w:jc w:val="both"/>
      </w:pPr>
      <w:r>
        <w:rPr>
          <w:rStyle w:val="27"/>
        </w:rPr>
        <w:t>&gt;21. Sliwa K., Fett J., Elkayam U. Peripartum car</w:t>
      </w:r>
      <w:r>
        <w:rPr>
          <w:rStyle w:val="27"/>
        </w:rPr>
        <w:t>diomyopathy. Eancet 2006; 368: 687-69.</w:t>
      </w:r>
    </w:p>
    <w:p w14:paraId="18FBEA97" w14:textId="77777777" w:rsidR="00E403A8" w:rsidRDefault="007D5A44">
      <w:pPr>
        <w:pStyle w:val="26"/>
        <w:shd w:val="clear" w:color="auto" w:fill="auto"/>
        <w:spacing w:before="0" w:after="0" w:line="389" w:lineRule="exact"/>
        <w:ind w:left="540" w:hanging="540"/>
        <w:jc w:val="both"/>
      </w:pPr>
      <w:r>
        <w:rPr>
          <w:rStyle w:val="27"/>
        </w:rPr>
        <w:t>&gt;22. Gunderson E.P, Croen E.A., Chiang V., Yoshida C.K., Watton D., Go A.S. Epidemiology of peripartum cardiomyopathy: incidence, predictors, and outcomes. Obstet Gynecol 2011; 118:583- 591.</w:t>
      </w:r>
    </w:p>
    <w:p w14:paraId="136353C9" w14:textId="77777777" w:rsidR="00E403A8" w:rsidRDefault="007D5A44">
      <w:pPr>
        <w:pStyle w:val="26"/>
        <w:shd w:val="clear" w:color="auto" w:fill="auto"/>
        <w:spacing w:before="0" w:after="0" w:line="389" w:lineRule="exact"/>
        <w:ind w:left="540" w:hanging="540"/>
        <w:jc w:val="both"/>
      </w:pPr>
      <w:r>
        <w:rPr>
          <w:rStyle w:val="27"/>
        </w:rPr>
        <w:t xml:space="preserve">&gt;23. Gowda R.M., Khan </w:t>
      </w:r>
      <w:r>
        <w:rPr>
          <w:rStyle w:val="27"/>
          <w:lang w:val="ru-RU" w:eastAsia="ru-RU" w:bidi="ru-RU"/>
        </w:rPr>
        <w:t xml:space="preserve">1.А., </w:t>
      </w:r>
      <w:r>
        <w:rPr>
          <w:rStyle w:val="27"/>
        </w:rPr>
        <w:t>Mehta N.J. et al. Cardiac arrhythmias in pregnancy: clinical and therapeutic considerations. Int J Cardiol 2003; 88:129-133.</w:t>
      </w:r>
    </w:p>
    <w:p w14:paraId="649210F2" w14:textId="77777777" w:rsidR="00E403A8" w:rsidRDefault="007D5A44">
      <w:pPr>
        <w:pStyle w:val="26"/>
        <w:shd w:val="clear" w:color="auto" w:fill="auto"/>
        <w:spacing w:before="0" w:after="0" w:line="389" w:lineRule="exact"/>
        <w:ind w:left="540" w:hanging="540"/>
        <w:jc w:val="both"/>
      </w:pPr>
      <w:r>
        <w:rPr>
          <w:rStyle w:val="27"/>
        </w:rPr>
        <w:t>&gt;24. Habli M., 0"Brien T, Nowack E., Khoury S., Barton J.R., Sibai B. Peripartum cardiomyopathy: progno</w:t>
      </w:r>
      <w:r>
        <w:rPr>
          <w:rStyle w:val="27"/>
        </w:rPr>
        <w:t>stic factors for long-term maternal outcome. Am J Obstet Gynecol 2008; 199:415.el- 415.eS.</w:t>
      </w:r>
    </w:p>
    <w:p w14:paraId="52A10654" w14:textId="77777777" w:rsidR="00E403A8" w:rsidRDefault="007D5A44">
      <w:pPr>
        <w:pStyle w:val="26"/>
        <w:shd w:val="clear" w:color="auto" w:fill="auto"/>
        <w:spacing w:before="0" w:after="0" w:line="389" w:lineRule="exact"/>
        <w:ind w:left="540" w:hanging="540"/>
        <w:jc w:val="both"/>
      </w:pPr>
      <w:r>
        <w:rPr>
          <w:rStyle w:val="27"/>
        </w:rPr>
        <w:t>&gt;25. Simantirakis E.N., Schiza S.I., Marketou M.E. et al. Severe bradyarrhythmias in patients with sleepapnea: the effect of continuous positive airway pressure trea</w:t>
      </w:r>
      <w:r>
        <w:rPr>
          <w:rStyle w:val="27"/>
        </w:rPr>
        <w:t>tment: a longterm evaluation using an insertable loop recorder. Eur Heart J 2004; 25: 1070-1076.</w:t>
      </w:r>
    </w:p>
    <w:p w14:paraId="067CAC5F" w14:textId="77777777" w:rsidR="00E403A8" w:rsidRDefault="007D5A44">
      <w:pPr>
        <w:pStyle w:val="26"/>
        <w:shd w:val="clear" w:color="auto" w:fill="auto"/>
        <w:spacing w:before="0" w:after="0" w:line="389" w:lineRule="exact"/>
        <w:ind w:left="540" w:hanging="540"/>
        <w:jc w:val="both"/>
      </w:pPr>
      <w:r>
        <w:rPr>
          <w:rStyle w:val="27"/>
        </w:rPr>
        <w:t>&gt;26. Garni A.S., Otson E.J., Shen W.K. et al. Obstmctive sleep apnea and the risk of sudden cardiac death: a longitudinal study of 10,701 adults. J Am Coil Car</w:t>
      </w:r>
      <w:r>
        <w:rPr>
          <w:rStyle w:val="27"/>
        </w:rPr>
        <w:t>diol 2013; 62:610-616.</w:t>
      </w:r>
    </w:p>
    <w:p w14:paraId="77ED628B" w14:textId="77777777" w:rsidR="00E403A8" w:rsidRDefault="007D5A44">
      <w:pPr>
        <w:pStyle w:val="26"/>
        <w:shd w:val="clear" w:color="auto" w:fill="auto"/>
        <w:spacing w:before="0" w:after="0" w:line="389" w:lineRule="exact"/>
        <w:ind w:left="540" w:hanging="540"/>
        <w:jc w:val="both"/>
      </w:pPr>
      <w:r>
        <w:rPr>
          <w:rStyle w:val="27"/>
        </w:rPr>
        <w:t>&gt;27. Marshall N.S., Wong K.K., Eiu PY. et al. Sleep apnea as an independent risk factor for all-cause mortality: the Busselton Health Study. Sleep 2008; 31:1079-1085.</w:t>
      </w:r>
    </w:p>
    <w:p w14:paraId="68EA6AE0" w14:textId="77777777" w:rsidR="00E403A8" w:rsidRDefault="007D5A44">
      <w:pPr>
        <w:pStyle w:val="26"/>
        <w:shd w:val="clear" w:color="auto" w:fill="auto"/>
        <w:spacing w:before="0" w:after="0" w:line="389" w:lineRule="exact"/>
        <w:ind w:left="540" w:hanging="540"/>
        <w:jc w:val="both"/>
      </w:pPr>
      <w:r>
        <w:rPr>
          <w:rStyle w:val="27"/>
        </w:rPr>
        <w:t>&gt;28. Young T, Finn E., Peppard PE. et al. Sleep disordered breathi</w:t>
      </w:r>
      <w:r>
        <w:rPr>
          <w:rStyle w:val="27"/>
        </w:rPr>
        <w:t>ng and mortality: eighteen-year follow-up of the Wisconsin sleep cohort. Sleep 2008; 31:1071-1078.</w:t>
      </w:r>
    </w:p>
    <w:p w14:paraId="0413014C" w14:textId="77777777" w:rsidR="00E403A8" w:rsidRDefault="007D5A44">
      <w:pPr>
        <w:pStyle w:val="26"/>
        <w:shd w:val="clear" w:color="auto" w:fill="auto"/>
        <w:spacing w:before="0" w:after="0" w:line="389" w:lineRule="exact"/>
        <w:ind w:left="540" w:hanging="540"/>
        <w:jc w:val="both"/>
      </w:pPr>
      <w:r>
        <w:rPr>
          <w:rStyle w:val="27"/>
        </w:rPr>
        <w:t xml:space="preserve">&gt;29. Guitleminault C., Connolly S.J, Winkle R.A. Cardiac arrhythmia and conduction disturbances during sleep in 400 patients with sleep apnea syndrome. Am J </w:t>
      </w:r>
      <w:r>
        <w:rPr>
          <w:rStyle w:val="27"/>
        </w:rPr>
        <w:t>Cardiol 1983; S2:490-494.</w:t>
      </w:r>
    </w:p>
    <w:p w14:paraId="682585FE" w14:textId="77777777" w:rsidR="00E403A8" w:rsidRDefault="007D5A44">
      <w:pPr>
        <w:pStyle w:val="26"/>
        <w:shd w:val="clear" w:color="auto" w:fill="auto"/>
        <w:spacing w:before="0" w:after="0" w:line="389" w:lineRule="exact"/>
        <w:ind w:left="540" w:hanging="540"/>
        <w:jc w:val="both"/>
      </w:pPr>
      <w:r>
        <w:rPr>
          <w:rStyle w:val="27"/>
        </w:rPr>
        <w:t>!30. Becker H.F., Koehter U., Stammnitz A., Peter J.H. Heart block in patients with sleep apnea. Thorax 1998; S3(Suppl 3):S29-S32.</w:t>
      </w:r>
    </w:p>
    <w:p w14:paraId="029242C2" w14:textId="77777777" w:rsidR="00E403A8" w:rsidRDefault="007D5A44">
      <w:pPr>
        <w:pStyle w:val="26"/>
        <w:shd w:val="clear" w:color="auto" w:fill="auto"/>
        <w:spacing w:before="0" w:after="0" w:line="389" w:lineRule="exact"/>
        <w:ind w:left="540" w:hanging="540"/>
        <w:jc w:val="both"/>
      </w:pPr>
      <w:r>
        <w:rPr>
          <w:rStyle w:val="27"/>
        </w:rPr>
        <w:t>!31. Grimm W., Hoflmann J., Menz V. et al. Electrophysiologic evaluation of sinus node function and</w:t>
      </w:r>
      <w:r>
        <w:rPr>
          <w:rStyle w:val="27"/>
        </w:rPr>
        <w:t xml:space="preserve"> atrioventricular conduction in patients with prolonged ventricular asystole during obstmctive sleep</w:t>
      </w:r>
    </w:p>
    <w:p w14:paraId="4017CC04" w14:textId="77777777" w:rsidR="00E403A8" w:rsidRDefault="007D5A44">
      <w:pPr>
        <w:pStyle w:val="26"/>
        <w:shd w:val="clear" w:color="auto" w:fill="auto"/>
        <w:spacing w:before="0" w:after="0" w:line="389" w:lineRule="exact"/>
        <w:ind w:left="540" w:firstLine="0"/>
        <w:jc w:val="left"/>
      </w:pPr>
      <w:r>
        <w:rPr>
          <w:rStyle w:val="27"/>
        </w:rPr>
        <w:t>apnea. Am J Cardiol 1996; 77:1310-1314.</w:t>
      </w:r>
    </w:p>
    <w:p w14:paraId="6BFA907E" w14:textId="77777777" w:rsidR="00E403A8" w:rsidRDefault="007D5A44">
      <w:pPr>
        <w:pStyle w:val="26"/>
        <w:shd w:val="clear" w:color="auto" w:fill="auto"/>
        <w:spacing w:before="0" w:after="0" w:line="389" w:lineRule="exact"/>
        <w:ind w:left="540" w:hanging="540"/>
        <w:jc w:val="both"/>
      </w:pPr>
      <w:r>
        <w:rPr>
          <w:rStyle w:val="27"/>
        </w:rPr>
        <w:lastRenderedPageBreak/>
        <w:t>!32. Mehra R., Benjamin E.J., Shahar E. , Gotttieb D.J., Nawabit R., Kirehner H.E., Sahadevan J., Redtine S. et al.</w:t>
      </w:r>
      <w:r>
        <w:rPr>
          <w:rStyle w:val="27"/>
        </w:rPr>
        <w:t xml:space="preserve"> Assoeiation of noetumal arrhythmias with sleep-disordered breathing: the Sleep Heart Health Study. </w:t>
      </w:r>
      <w:r>
        <w:rPr>
          <w:rStyle w:val="2d"/>
          <w:lang w:val="en-US" w:eastAsia="en-US" w:bidi="en-US"/>
        </w:rPr>
        <w:t>Am</w:t>
      </w:r>
      <w:r>
        <w:rPr>
          <w:rStyle w:val="27"/>
        </w:rPr>
        <w:t xml:space="preserve"> J Respir Crit Care Med 2006; 173:910-916.</w:t>
      </w:r>
    </w:p>
    <w:p w14:paraId="068616DB" w14:textId="77777777" w:rsidR="00E403A8" w:rsidRDefault="007D5A44">
      <w:pPr>
        <w:pStyle w:val="26"/>
        <w:shd w:val="clear" w:color="auto" w:fill="auto"/>
        <w:spacing w:before="0" w:after="0" w:line="389" w:lineRule="exact"/>
        <w:ind w:left="540" w:hanging="540"/>
        <w:jc w:val="both"/>
      </w:pPr>
      <w:r>
        <w:rPr>
          <w:rStyle w:val="27"/>
        </w:rPr>
        <w:t>!33. Hoffstein V., Mateika S. Cardiae arrhythmias, snoring, and sleep apnea. Chest 1994; 106:466-471.</w:t>
      </w:r>
    </w:p>
    <w:p w14:paraId="61278462" w14:textId="77777777" w:rsidR="00E403A8" w:rsidRDefault="007D5A44">
      <w:pPr>
        <w:pStyle w:val="26"/>
        <w:shd w:val="clear" w:color="auto" w:fill="auto"/>
        <w:spacing w:before="0" w:after="0" w:line="389" w:lineRule="exact"/>
        <w:ind w:left="540" w:hanging="540"/>
        <w:jc w:val="both"/>
      </w:pPr>
      <w:r>
        <w:rPr>
          <w:rStyle w:val="27"/>
        </w:rPr>
        <w:t>!34. Tilk</w:t>
      </w:r>
      <w:r>
        <w:rPr>
          <w:rStyle w:val="27"/>
        </w:rPr>
        <w:t>ian A.G., Guilleminault C., Sehroeder J.S., Eehrman K.E., Simmons F.B., Dement W.C. Sleep- indueed apnea syndrome. Prevalenee of eardiae arrhythmias and their reversal after traeheostomy. Am J Med 1977; 63:348-358.</w:t>
      </w:r>
    </w:p>
    <w:p w14:paraId="440E7F9D" w14:textId="77777777" w:rsidR="00E403A8" w:rsidRDefault="007D5A44">
      <w:pPr>
        <w:pStyle w:val="26"/>
        <w:shd w:val="clear" w:color="auto" w:fill="auto"/>
        <w:spacing w:before="0" w:after="0" w:line="389" w:lineRule="exact"/>
        <w:ind w:left="540" w:hanging="540"/>
        <w:jc w:val="both"/>
      </w:pPr>
      <w:r>
        <w:rPr>
          <w:rStyle w:val="27"/>
        </w:rPr>
        <w:t xml:space="preserve">&gt;35. Harbison J., 0"Reilly R, MeNieholas </w:t>
      </w:r>
      <w:r>
        <w:rPr>
          <w:rStyle w:val="27"/>
        </w:rPr>
        <w:t>W.T. Cardiae rhythm disturbanees in the obstmetive sleep apnea syndrome: efieets of nasal eontinuous positive airway pressure therapy. Chest 2000; 118:591-595.</w:t>
      </w:r>
    </w:p>
    <w:p w14:paraId="7B4285F8" w14:textId="77777777" w:rsidR="00E403A8" w:rsidRDefault="007D5A44">
      <w:pPr>
        <w:pStyle w:val="26"/>
        <w:shd w:val="clear" w:color="auto" w:fill="auto"/>
        <w:spacing w:before="0" w:after="0" w:line="389" w:lineRule="exact"/>
        <w:ind w:left="540" w:hanging="540"/>
        <w:jc w:val="both"/>
      </w:pPr>
      <w:r>
        <w:rPr>
          <w:rStyle w:val="27"/>
        </w:rPr>
        <w:t xml:space="preserve">!36. Grimm W., Koehler U., Fus E. et al. Outeome of patients with sleep apnea-assoeiated severe </w:t>
      </w:r>
      <w:r>
        <w:rPr>
          <w:rStyle w:val="27"/>
        </w:rPr>
        <w:t>bradyarrhythmias after eontinuous positive airway pressure therapy. Am J Cardiol 2000; 86:688- 692.</w:t>
      </w:r>
    </w:p>
    <w:p w14:paraId="421A766D" w14:textId="77777777" w:rsidR="00E403A8" w:rsidRDefault="007D5A44">
      <w:pPr>
        <w:pStyle w:val="26"/>
        <w:shd w:val="clear" w:color="auto" w:fill="auto"/>
        <w:spacing w:before="0" w:after="0" w:line="389" w:lineRule="exact"/>
        <w:ind w:left="540" w:hanging="540"/>
        <w:jc w:val="both"/>
      </w:pPr>
      <w:r>
        <w:rPr>
          <w:rStyle w:val="27"/>
        </w:rPr>
        <w:t>&gt;37. Koehter U., Fus E., Grimm W. et al. Heart bloek in patients with obstmetive sleep apnea: pathogenetie faetors and effeets of treatment. Fur RespirJ 199</w:t>
      </w:r>
      <w:r>
        <w:rPr>
          <w:rStyle w:val="27"/>
        </w:rPr>
        <w:t>8; 11:434-439.</w:t>
      </w:r>
    </w:p>
    <w:p w14:paraId="0C3E0CD7" w14:textId="77777777" w:rsidR="00E403A8" w:rsidRDefault="007D5A44">
      <w:pPr>
        <w:pStyle w:val="26"/>
        <w:shd w:val="clear" w:color="auto" w:fill="auto"/>
        <w:spacing w:before="0" w:after="0" w:line="389" w:lineRule="exact"/>
        <w:ind w:left="540" w:hanging="540"/>
        <w:jc w:val="both"/>
      </w:pPr>
      <w:r>
        <w:rPr>
          <w:rStyle w:val="27"/>
        </w:rPr>
        <w:t>&gt;38. Stegman S.S., Burroughs J.M., Henthom R.W. Asymptomatie bradyarrhythmias as a marker for sleep apnea: appropriate reeognition and treatment may reduee the need for paeemaker therapy. Paeing Clin Eleetrophysiol 1996; 19:899- 904.</w:t>
      </w:r>
    </w:p>
    <w:p w14:paraId="437F5465" w14:textId="77777777" w:rsidR="00E403A8" w:rsidRDefault="007D5A44">
      <w:pPr>
        <w:pStyle w:val="26"/>
        <w:shd w:val="clear" w:color="auto" w:fill="auto"/>
        <w:spacing w:before="0" w:after="0" w:line="389" w:lineRule="exact"/>
        <w:ind w:left="540" w:hanging="540"/>
        <w:jc w:val="both"/>
      </w:pPr>
      <w:r>
        <w:rPr>
          <w:rStyle w:val="27"/>
        </w:rPr>
        <w:t>&gt;39. St</w:t>
      </w:r>
      <w:r>
        <w:rPr>
          <w:rStyle w:val="27"/>
        </w:rPr>
        <w:t>rotto PJ.Jr, Soose R.J., Maurer J.T. et al. Upper-airway stimulation for obstmetive sleep apnea. N Engl J Med 2014; 370: 139-149.</w:t>
      </w:r>
    </w:p>
    <w:p w14:paraId="06D57AB1" w14:textId="77777777" w:rsidR="00E403A8" w:rsidRDefault="007D5A44">
      <w:pPr>
        <w:pStyle w:val="26"/>
        <w:shd w:val="clear" w:color="auto" w:fill="auto"/>
        <w:spacing w:before="0" w:after="0" w:line="389" w:lineRule="exact"/>
        <w:ind w:left="540" w:hanging="540"/>
        <w:jc w:val="both"/>
      </w:pPr>
      <w:r>
        <w:rPr>
          <w:rStyle w:val="27"/>
        </w:rPr>
        <w:t>!40. Elliott PM., Gimeno J.R., Thaman R., Shah J., Ward D., Diekie S., Tome Esteban M.T., MeKenna W.J. Historieal trends in re</w:t>
      </w:r>
      <w:r>
        <w:rPr>
          <w:rStyle w:val="27"/>
        </w:rPr>
        <w:t>ported survival rates in patients with hypertrophie eardiomyopathy. Heart 2006; 92:785-791.</w:t>
      </w:r>
    </w:p>
    <w:p w14:paraId="46D07D2A" w14:textId="77777777" w:rsidR="00E403A8" w:rsidRDefault="007D5A44">
      <w:pPr>
        <w:pStyle w:val="26"/>
        <w:shd w:val="clear" w:color="auto" w:fill="auto"/>
        <w:spacing w:before="0" w:after="0" w:line="389" w:lineRule="exact"/>
        <w:ind w:left="540" w:hanging="540"/>
        <w:jc w:val="both"/>
      </w:pPr>
      <w:r>
        <w:rPr>
          <w:rStyle w:val="27"/>
        </w:rPr>
        <w:t>!41. O’Mahony C., Jiehi F., Pavlou M., Monserrat E., Anastasakis A., Rapezzi C., Biagini E., Gimeno J.R., Eimongelli G., MeKenna W.J., Omar R.Z., Elliott PM. A nove</w:t>
      </w:r>
      <w:r>
        <w:rPr>
          <w:rStyle w:val="27"/>
        </w:rPr>
        <w:t>l elinieal risk predietion model for sudden eardiae death in hypertrophie eardiomyopathy (HCM risk-SCD). Fur Heart J 2014; 35:2010-2020.</w:t>
      </w:r>
    </w:p>
    <w:p w14:paraId="475E9C2F" w14:textId="77777777" w:rsidR="00E403A8" w:rsidRDefault="007D5A44">
      <w:pPr>
        <w:pStyle w:val="26"/>
        <w:shd w:val="clear" w:color="auto" w:fill="auto"/>
        <w:spacing w:before="0" w:after="0" w:line="389" w:lineRule="exact"/>
        <w:ind w:left="540" w:hanging="540"/>
        <w:jc w:val="both"/>
      </w:pPr>
      <w:r>
        <w:rPr>
          <w:rStyle w:val="27"/>
        </w:rPr>
        <w:t>&gt;42. Pellieeia A., Fagard R., Bjomstad H.H., Anastassakis A., Arbustini E., Assanelli D., Biffi A., Borjesson M., Carre</w:t>
      </w:r>
      <w:r>
        <w:rPr>
          <w:rStyle w:val="27"/>
        </w:rPr>
        <w:t xml:space="preserve"> F., Corrado D., Delise P, Dorwarth U., Hirth A., Heidbuehel H., Hofftnann E., Mellwig K.P, Panhuyzen-Goedkoop N., Pisani A., Solberg E.E., van-Buuren F., Vanhees E., Blomstrom-Eundqvist C., Deligiannis A., Dugmore D., Glikson M., Hoff PL, Hofftnann A., Ho</w:t>
      </w:r>
      <w:r>
        <w:rPr>
          <w:rStyle w:val="27"/>
        </w:rPr>
        <w:t>rstkotte D., Nordrehaug J.E., Oudhof J., MeKenna W.J., Peneo M., Priori S., Reybrouek T, Senden J., Spataro A., Thiene G. Reeommendations for eompetitive sports partieipation in athletes with eardiovaseular disease: a eonsensus doeument from the Study Grou</w:t>
      </w:r>
      <w:r>
        <w:rPr>
          <w:rStyle w:val="27"/>
        </w:rPr>
        <w:t>p of Sports Cardiology of the Working Group of Cardiae Rehabilitation and Exereise Physiology and the Working Group of Myoeardial and Perieardial Diseases of the European Soeiety of Cardiology. Fur Heart J 2005; 26:1422-1445.</w:t>
      </w:r>
    </w:p>
    <w:p w14:paraId="139A8E72" w14:textId="77777777" w:rsidR="00E403A8" w:rsidRDefault="007D5A44">
      <w:pPr>
        <w:pStyle w:val="26"/>
        <w:shd w:val="clear" w:color="auto" w:fill="auto"/>
        <w:spacing w:before="0" w:after="0" w:line="389" w:lineRule="exact"/>
        <w:ind w:left="540" w:hanging="540"/>
        <w:jc w:val="both"/>
      </w:pPr>
      <w:r>
        <w:rPr>
          <w:rStyle w:val="27"/>
        </w:rPr>
        <w:t>!43. O’Mahony C., Tome-Esteban</w:t>
      </w:r>
      <w:r>
        <w:rPr>
          <w:rStyle w:val="27"/>
        </w:rPr>
        <w:t xml:space="preserve"> M., Eambiase PD., Pantazis A., Diekie S., MeKenna W.J., Elliott PM. A validation study of the 2003 Ameriean College of Cardiology/European Soeiety of Cardiology and 2011 Ameriean College of Cardiology Foundation/Ameriean Heart Assoeiation risk stratifieat</w:t>
      </w:r>
      <w:r>
        <w:rPr>
          <w:rStyle w:val="27"/>
        </w:rPr>
        <w:t>ion and treatment algorithms for sudden eardiae death in patients with hypertrophie eardiomyopathy. Heart 2013; 99:534-541.</w:t>
      </w:r>
    </w:p>
    <w:p w14:paraId="2B5756F3" w14:textId="77777777" w:rsidR="00E403A8" w:rsidRDefault="007D5A44">
      <w:pPr>
        <w:pStyle w:val="26"/>
        <w:shd w:val="clear" w:color="auto" w:fill="auto"/>
        <w:spacing w:before="0" w:after="0" w:line="389" w:lineRule="exact"/>
        <w:ind w:left="540" w:hanging="540"/>
        <w:jc w:val="both"/>
      </w:pPr>
      <w:r>
        <w:rPr>
          <w:rStyle w:val="27"/>
          <w:lang w:val="ru-RU" w:eastAsia="ru-RU" w:bidi="ru-RU"/>
        </w:rPr>
        <w:t xml:space="preserve">!44. </w:t>
      </w:r>
      <w:r>
        <w:rPr>
          <w:rStyle w:val="27"/>
        </w:rPr>
        <w:t xml:space="preserve">O’Mahony </w:t>
      </w:r>
      <w:r>
        <w:rPr>
          <w:rStyle w:val="27"/>
          <w:lang w:val="ru-RU" w:eastAsia="ru-RU" w:bidi="ru-RU"/>
        </w:rPr>
        <w:t xml:space="preserve">С., </w:t>
      </w:r>
      <w:r>
        <w:rPr>
          <w:rStyle w:val="27"/>
        </w:rPr>
        <w:t xml:space="preserve">Lambiase P.D., Quarta G., Cardona M., Calcagnino M., Tsovolas K., Al-Shaikh S., Rahman S.M., Amous S., Jones </w:t>
      </w:r>
      <w:r>
        <w:rPr>
          <w:rStyle w:val="27"/>
        </w:rPr>
        <w:t xml:space="preserve">S., McKenna W., Elliott R The long-term survival and the risks and benefits of implantable cardioverter defibrillators in patients with hypertrophic cardiomyopathy. Heart </w:t>
      </w:r>
      <w:r>
        <w:rPr>
          <w:rStyle w:val="27"/>
        </w:rPr>
        <w:lastRenderedPageBreak/>
        <w:t>2012; 98:116-125.</w:t>
      </w:r>
    </w:p>
    <w:p w14:paraId="50AF7035" w14:textId="77777777" w:rsidR="00E403A8" w:rsidRDefault="007D5A44">
      <w:pPr>
        <w:pStyle w:val="26"/>
        <w:shd w:val="clear" w:color="auto" w:fill="auto"/>
        <w:spacing w:before="0" w:after="0" w:line="389" w:lineRule="exact"/>
        <w:ind w:left="540" w:hanging="540"/>
        <w:jc w:val="both"/>
      </w:pPr>
      <w:r>
        <w:rPr>
          <w:rStyle w:val="27"/>
        </w:rPr>
        <w:t xml:space="preserve">!45. Elliott RM., Sharma S., Vamava A., Roloniecki J., </w:t>
      </w:r>
      <w:r>
        <w:rPr>
          <w:rStyle w:val="27"/>
        </w:rPr>
        <w:t>Rowland E., McKenna W.J. Survival after cardiac arrest or sustained ventricular tachycardia in patients with hypertrophic cardiomyopathy. J Am Coll Cardiol 1999; 33:1596-1601.</w:t>
      </w:r>
    </w:p>
    <w:p w14:paraId="7570897A" w14:textId="77777777" w:rsidR="00E403A8" w:rsidRDefault="007D5A44">
      <w:pPr>
        <w:pStyle w:val="26"/>
        <w:shd w:val="clear" w:color="auto" w:fill="auto"/>
        <w:spacing w:before="0" w:after="0" w:line="389" w:lineRule="exact"/>
        <w:ind w:left="540" w:hanging="540"/>
        <w:jc w:val="both"/>
      </w:pPr>
      <w:r>
        <w:rPr>
          <w:rStyle w:val="27"/>
        </w:rPr>
        <w:t>&gt;46. Cecchi R, Maron B.J., Epstein S.E.. Eong-term outcome of patients with hype</w:t>
      </w:r>
      <w:r>
        <w:rPr>
          <w:rStyle w:val="27"/>
        </w:rPr>
        <w:t>rtrophic cardiomyopathy successfully resuscitated after cardiac arrest. J Am Coll Cardiol 1989; 13:1283- 1288.</w:t>
      </w:r>
    </w:p>
    <w:p w14:paraId="7957008F" w14:textId="77777777" w:rsidR="00E403A8" w:rsidRDefault="007D5A44">
      <w:pPr>
        <w:pStyle w:val="26"/>
        <w:shd w:val="clear" w:color="auto" w:fill="auto"/>
        <w:spacing w:before="0" w:after="0" w:line="389" w:lineRule="exact"/>
        <w:ind w:left="540" w:hanging="540"/>
        <w:jc w:val="both"/>
      </w:pPr>
      <w:r>
        <w:rPr>
          <w:rStyle w:val="27"/>
        </w:rPr>
        <w:t>&gt;47. Maron B.J., Spirito R, Shen W.K., Haas T.S., Formisano F., Eink M.S., Epstein A.E., Almquist A.K., Daubert J.R, Eawrenz T, Boriani G., Estes</w:t>
      </w:r>
      <w:r>
        <w:rPr>
          <w:rStyle w:val="27"/>
        </w:rPr>
        <w:t xml:space="preserve"> N.A. 3^^, Favale S., Piccininno M., Winters S.E., Santini M., Betocchi S., Arribas F., Sherrid M.V., Buja G., Semsarian C., Bmzzi P. Implantable cardioverter-defibrillators and prevention of sudden cardiac death in hypertrophic cardiomyopathy. JAMA 2007; </w:t>
      </w:r>
      <w:r>
        <w:rPr>
          <w:rStyle w:val="27"/>
        </w:rPr>
        <w:t>298:405-412.</w:t>
      </w:r>
    </w:p>
    <w:p w14:paraId="19BD55E1" w14:textId="77777777" w:rsidR="00E403A8" w:rsidRDefault="007D5A44">
      <w:pPr>
        <w:pStyle w:val="26"/>
        <w:shd w:val="clear" w:color="auto" w:fill="auto"/>
        <w:tabs>
          <w:tab w:val="left" w:pos="9605"/>
        </w:tabs>
        <w:spacing w:before="0" w:after="0" w:line="389" w:lineRule="exact"/>
        <w:ind w:left="540" w:hanging="540"/>
        <w:jc w:val="both"/>
      </w:pPr>
      <w:r>
        <w:rPr>
          <w:rStyle w:val="27"/>
        </w:rPr>
        <w:t>&gt;48. Syska R, Przybylski A., Chojnowska E., Eewandowski M., Sterlinski M., Maciag A., Gepner K., Pytkowski M., Kowalik L, Maczynska-Mazuruk R., Ruzyllo W., Szwed H. Implantable cardioverter-defibrillator in patients with hypertrophic cardiomyo</w:t>
      </w:r>
      <w:r>
        <w:rPr>
          <w:rStyle w:val="27"/>
        </w:rPr>
        <w:t>pathy:</w:t>
      </w:r>
      <w:r>
        <w:rPr>
          <w:rStyle w:val="27"/>
        </w:rPr>
        <w:tab/>
        <w:t>efficacy and</w:t>
      </w:r>
    </w:p>
    <w:p w14:paraId="0F9449D2" w14:textId="77777777" w:rsidR="00E403A8" w:rsidRDefault="007D5A44">
      <w:pPr>
        <w:pStyle w:val="26"/>
        <w:shd w:val="clear" w:color="auto" w:fill="auto"/>
        <w:spacing w:before="0" w:after="0" w:line="389" w:lineRule="exact"/>
        <w:ind w:left="540" w:firstLine="0"/>
        <w:jc w:val="both"/>
      </w:pPr>
      <w:r>
        <w:rPr>
          <w:rStyle w:val="27"/>
        </w:rPr>
        <w:t>complications of the therapy in long-term follow-up. J Cardiovasc Electrophysiol 2010; 21:883- 889.</w:t>
      </w:r>
    </w:p>
    <w:p w14:paraId="46E0AFCA" w14:textId="77777777" w:rsidR="00E403A8" w:rsidRDefault="007D5A44">
      <w:pPr>
        <w:pStyle w:val="26"/>
        <w:shd w:val="clear" w:color="auto" w:fill="auto"/>
        <w:spacing w:before="0" w:after="0" w:line="389" w:lineRule="exact"/>
        <w:ind w:left="540" w:hanging="540"/>
        <w:jc w:val="both"/>
      </w:pPr>
      <w:r>
        <w:rPr>
          <w:rStyle w:val="27"/>
        </w:rPr>
        <w:t xml:space="preserve">&gt;49. </w:t>
      </w:r>
      <w:r>
        <w:rPr>
          <w:rStyle w:val="27"/>
          <w:lang w:val="ru-RU" w:eastAsia="ru-RU" w:bidi="ru-RU"/>
        </w:rPr>
        <w:t>Клинические рекомендации «Желудочковые аритмии» М3 РФ, ФЕБУ «ННПЦССХ им. А.Н. Бакулева» М3 РФ Центр хирургической и интервенционной</w:t>
      </w:r>
      <w:r>
        <w:rPr>
          <w:rStyle w:val="27"/>
          <w:lang w:val="ru-RU" w:eastAsia="ru-RU" w:bidi="ru-RU"/>
        </w:rPr>
        <w:t xml:space="preserve"> аритмологии. Москва 2017 г. - 38 с.</w:t>
      </w:r>
    </w:p>
    <w:p w14:paraId="34C4C28F" w14:textId="77777777" w:rsidR="00E403A8" w:rsidRDefault="007D5A44">
      <w:pPr>
        <w:pStyle w:val="26"/>
        <w:shd w:val="clear" w:color="auto" w:fill="auto"/>
        <w:spacing w:before="0" w:after="0" w:line="389" w:lineRule="exact"/>
        <w:ind w:left="540" w:hanging="540"/>
        <w:jc w:val="both"/>
      </w:pPr>
      <w:r>
        <w:rPr>
          <w:rStyle w:val="27"/>
          <w:lang w:val="ru-RU" w:eastAsia="ru-RU" w:bidi="ru-RU"/>
        </w:rPr>
        <w:t xml:space="preserve">&gt;50. </w:t>
      </w:r>
      <w:r>
        <w:rPr>
          <w:rStyle w:val="27"/>
        </w:rPr>
        <w:t xml:space="preserve">Yoshinaga </w:t>
      </w:r>
      <w:r>
        <w:rPr>
          <w:rStyle w:val="27"/>
          <w:lang w:val="ru-RU" w:eastAsia="ru-RU" w:bidi="ru-RU"/>
        </w:rPr>
        <w:t xml:space="preserve">М., </w:t>
      </w:r>
      <w:r>
        <w:rPr>
          <w:rStyle w:val="27"/>
        </w:rPr>
        <w:t xml:space="preserve">Ushinohama </w:t>
      </w:r>
      <w:r>
        <w:rPr>
          <w:rStyle w:val="27"/>
          <w:lang w:val="ru-RU" w:eastAsia="ru-RU" w:bidi="ru-RU"/>
        </w:rPr>
        <w:t xml:space="preserve">Н., </w:t>
      </w:r>
      <w:r>
        <w:rPr>
          <w:rStyle w:val="27"/>
        </w:rPr>
        <w:t xml:space="preserve">Sato S., Tauchi N., Horigome </w:t>
      </w:r>
      <w:r>
        <w:rPr>
          <w:rStyle w:val="27"/>
          <w:lang w:val="ru-RU" w:eastAsia="ru-RU" w:bidi="ru-RU"/>
        </w:rPr>
        <w:t xml:space="preserve">Н., </w:t>
      </w:r>
      <w:r>
        <w:rPr>
          <w:rStyle w:val="27"/>
        </w:rPr>
        <w:t xml:space="preserve">Takahashi </w:t>
      </w:r>
      <w:r>
        <w:rPr>
          <w:rStyle w:val="27"/>
          <w:lang w:val="ru-RU" w:eastAsia="ru-RU" w:bidi="ru-RU"/>
        </w:rPr>
        <w:t xml:space="preserve">Н., </w:t>
      </w:r>
      <w:r>
        <w:rPr>
          <w:rStyle w:val="27"/>
        </w:rPr>
        <w:t>Sumitomo N., Kucho Y, Shiraishi H., Nomura Y, Shimizu W., Nagashima M. Etectrocardiographic screening of 1-month-old infants for identifyi</w:t>
      </w:r>
      <w:r>
        <w:rPr>
          <w:rStyle w:val="27"/>
        </w:rPr>
        <w:t>ng prolonged QT intervals. Circ Arrhythm Electrophysiol 2013; 6:932-938.</w:t>
      </w:r>
    </w:p>
    <w:p w14:paraId="7B68AA2F" w14:textId="77777777" w:rsidR="00E403A8" w:rsidRDefault="007D5A44">
      <w:pPr>
        <w:pStyle w:val="26"/>
        <w:shd w:val="clear" w:color="auto" w:fill="auto"/>
        <w:spacing w:before="0" w:after="0" w:line="389" w:lineRule="exact"/>
        <w:ind w:left="540" w:hanging="540"/>
        <w:jc w:val="both"/>
      </w:pPr>
      <w:r>
        <w:rPr>
          <w:rStyle w:val="27"/>
        </w:rPr>
        <w:t xml:space="preserve">&gt;51. Narain R., Dhutia H., Merghani A. et al. Preventing sudden cardiac death in the young: results from a population-based screening program in the UK </w:t>
      </w:r>
      <w:r>
        <w:rPr>
          <w:rStyle w:val="27"/>
          <w:lang w:val="ru-RU" w:eastAsia="ru-RU" w:bidi="ru-RU"/>
        </w:rPr>
        <w:t xml:space="preserve">// </w:t>
      </w:r>
      <w:r>
        <w:rPr>
          <w:rStyle w:val="27"/>
        </w:rPr>
        <w:t>European Journal of Preventi</w:t>
      </w:r>
      <w:r>
        <w:rPr>
          <w:rStyle w:val="27"/>
        </w:rPr>
        <w:t>ve Cardiology. - 2014. - Vol. 21. - suppl. - S1-S6.</w:t>
      </w:r>
    </w:p>
    <w:p w14:paraId="7955BCCA" w14:textId="77777777" w:rsidR="00E403A8" w:rsidRDefault="007D5A44">
      <w:pPr>
        <w:pStyle w:val="26"/>
        <w:shd w:val="clear" w:color="auto" w:fill="auto"/>
        <w:spacing w:before="0" w:after="0" w:line="389" w:lineRule="exact"/>
        <w:ind w:left="540" w:hanging="540"/>
        <w:jc w:val="both"/>
      </w:pPr>
      <w:r>
        <w:rPr>
          <w:rStyle w:val="27"/>
        </w:rPr>
        <w:t xml:space="preserve">&gt;52. Kattman J.R., Thompson P.D., Eantos J. et al. Screening for sudden cardiac death in the young: report from a national heart, lung, and brood institute working group </w:t>
      </w:r>
      <w:r>
        <w:rPr>
          <w:rStyle w:val="27"/>
          <w:lang w:val="ru-RU" w:eastAsia="ru-RU" w:bidi="ru-RU"/>
        </w:rPr>
        <w:t xml:space="preserve">// </w:t>
      </w:r>
      <w:r>
        <w:rPr>
          <w:rStyle w:val="27"/>
        </w:rPr>
        <w:t>Circulation. - 2011. - Vol. 123</w:t>
      </w:r>
      <w:r>
        <w:rPr>
          <w:rStyle w:val="27"/>
        </w:rPr>
        <w:t>.-P. 1911-1918.</w:t>
      </w:r>
    </w:p>
    <w:p w14:paraId="69388AFD" w14:textId="77777777" w:rsidR="00E403A8" w:rsidRDefault="007D5A44">
      <w:pPr>
        <w:pStyle w:val="26"/>
        <w:shd w:val="clear" w:color="auto" w:fill="auto"/>
        <w:spacing w:before="0" w:after="0" w:line="389" w:lineRule="exact"/>
        <w:ind w:left="540" w:hanging="540"/>
        <w:jc w:val="both"/>
      </w:pPr>
      <w:r>
        <w:rPr>
          <w:rStyle w:val="27"/>
        </w:rPr>
        <w:t xml:space="preserve">&gt;53. </w:t>
      </w:r>
      <w:r>
        <w:rPr>
          <w:rStyle w:val="27"/>
          <w:lang w:val="ru-RU" w:eastAsia="ru-RU" w:bidi="ru-RU"/>
        </w:rPr>
        <w:t xml:space="preserve">Приказ Министерства здравоохранения Российской Федерации от 26.10.2017 </w:t>
      </w:r>
      <w:r>
        <w:rPr>
          <w:rStyle w:val="27"/>
        </w:rPr>
        <w:t xml:space="preserve">JT» </w:t>
      </w:r>
      <w:r>
        <w:rPr>
          <w:rStyle w:val="27"/>
          <w:lang w:val="ru-RU" w:eastAsia="ru-RU" w:bidi="ru-RU"/>
        </w:rPr>
        <w:t>869н «Об утверждении порядка проведения диспансеризации определенных групп взрослого населения».</w:t>
      </w:r>
    </w:p>
    <w:p w14:paraId="3939049F" w14:textId="77777777" w:rsidR="00E403A8" w:rsidRDefault="007D5A44">
      <w:pPr>
        <w:pStyle w:val="26"/>
        <w:shd w:val="clear" w:color="auto" w:fill="auto"/>
        <w:spacing w:before="0" w:after="0" w:line="389" w:lineRule="exact"/>
        <w:ind w:left="540" w:hanging="540"/>
        <w:jc w:val="both"/>
      </w:pPr>
      <w:r>
        <w:rPr>
          <w:rStyle w:val="27"/>
          <w:lang w:val="ru-RU" w:eastAsia="ru-RU" w:bidi="ru-RU"/>
        </w:rPr>
        <w:t xml:space="preserve">&gt;54. Приложение </w:t>
      </w:r>
      <w:r>
        <w:rPr>
          <w:rStyle w:val="27"/>
        </w:rPr>
        <w:t xml:space="preserve">JT» </w:t>
      </w:r>
      <w:r>
        <w:rPr>
          <w:rStyle w:val="27"/>
          <w:lang w:val="ru-RU" w:eastAsia="ru-RU" w:bidi="ru-RU"/>
        </w:rPr>
        <w:t>1 к приказу Министерства здравоохранения Ро</w:t>
      </w:r>
      <w:r>
        <w:rPr>
          <w:rStyle w:val="27"/>
          <w:lang w:val="ru-RU" w:eastAsia="ru-RU" w:bidi="ru-RU"/>
        </w:rPr>
        <w:t xml:space="preserve">ссийской Федерации от 10.08.2017 </w:t>
      </w:r>
      <w:r>
        <w:rPr>
          <w:rStyle w:val="27"/>
        </w:rPr>
        <w:t xml:space="preserve">JTo </w:t>
      </w:r>
      <w:r>
        <w:rPr>
          <w:rStyle w:val="27"/>
          <w:lang w:val="ru-RU" w:eastAsia="ru-RU" w:bidi="ru-RU"/>
        </w:rPr>
        <w:t>514н «О порядке прохождения несовершеннолетними медицинских осмотров, в том числе при поступлении в образовательные учреждения и в период обучения в них».</w:t>
      </w:r>
    </w:p>
    <w:p w14:paraId="5B731323" w14:textId="77777777" w:rsidR="00E403A8" w:rsidRDefault="007D5A44">
      <w:pPr>
        <w:pStyle w:val="26"/>
        <w:shd w:val="clear" w:color="auto" w:fill="auto"/>
        <w:spacing w:before="0" w:after="0" w:line="389" w:lineRule="exact"/>
        <w:ind w:left="540" w:hanging="540"/>
        <w:jc w:val="both"/>
      </w:pPr>
      <w:r>
        <w:rPr>
          <w:rStyle w:val="27"/>
          <w:lang w:val="ru-RU" w:eastAsia="ru-RU" w:bidi="ru-RU"/>
        </w:rPr>
        <w:t>&gt;55. Школьникова М.А., Харлан М.С., Ильдарова РА. Еенетически де</w:t>
      </w:r>
      <w:r>
        <w:rPr>
          <w:rStyle w:val="27"/>
          <w:lang w:val="ru-RU" w:eastAsia="ru-RU" w:bidi="ru-RU"/>
        </w:rPr>
        <w:t xml:space="preserve">терминированные нарушения ритма сердца // Российский кардиологический журнал. - 2011. - </w:t>
      </w:r>
      <w:r>
        <w:rPr>
          <w:rStyle w:val="27"/>
        </w:rPr>
        <w:t xml:space="preserve">JT» </w:t>
      </w:r>
      <w:r>
        <w:rPr>
          <w:rStyle w:val="27"/>
          <w:lang w:val="ru-RU" w:eastAsia="ru-RU" w:bidi="ru-RU"/>
        </w:rPr>
        <w:t>1 (87). - С. 8-25.</w:t>
      </w:r>
    </w:p>
    <w:p w14:paraId="68B21B93" w14:textId="77777777" w:rsidR="00E403A8" w:rsidRDefault="007D5A44">
      <w:pPr>
        <w:pStyle w:val="26"/>
        <w:shd w:val="clear" w:color="auto" w:fill="auto"/>
        <w:spacing w:before="0" w:after="0" w:line="389" w:lineRule="exact"/>
        <w:ind w:left="540" w:hanging="540"/>
        <w:jc w:val="both"/>
      </w:pPr>
      <w:r>
        <w:rPr>
          <w:rStyle w:val="27"/>
          <w:lang w:val="ru-RU" w:eastAsia="ru-RU" w:bidi="ru-RU"/>
        </w:rPr>
        <w:t>&gt;56. Школьникова М.А. Первичные электричеекие заболевания еердца как причина внезапной емерти // Доктор.ш. - 2008. - Т. 3. - С. 25-32.</w:t>
      </w:r>
    </w:p>
    <w:p w14:paraId="13D8CBE5" w14:textId="77777777" w:rsidR="00E403A8" w:rsidRDefault="007D5A44">
      <w:pPr>
        <w:pStyle w:val="26"/>
        <w:shd w:val="clear" w:color="auto" w:fill="auto"/>
        <w:spacing w:before="0" w:after="0" w:line="389" w:lineRule="exact"/>
        <w:ind w:left="540" w:hanging="540"/>
        <w:jc w:val="both"/>
      </w:pPr>
      <w:r>
        <w:rPr>
          <w:rStyle w:val="27"/>
          <w:lang w:val="ru-RU" w:eastAsia="ru-RU" w:bidi="ru-RU"/>
        </w:rPr>
        <w:t xml:space="preserve">&gt;57. </w:t>
      </w:r>
      <w:r>
        <w:rPr>
          <w:rStyle w:val="27"/>
        </w:rPr>
        <w:t>Charr</w:t>
      </w:r>
      <w:r>
        <w:rPr>
          <w:rStyle w:val="27"/>
        </w:rPr>
        <w:t xml:space="preserve">on R, Arad </w:t>
      </w:r>
      <w:r>
        <w:rPr>
          <w:rStyle w:val="27"/>
          <w:lang w:val="ru-RU" w:eastAsia="ru-RU" w:bidi="ru-RU"/>
        </w:rPr>
        <w:t xml:space="preserve">М., </w:t>
      </w:r>
      <w:r>
        <w:rPr>
          <w:rStyle w:val="27"/>
        </w:rPr>
        <w:t xml:space="preserve">Arbustini </w:t>
      </w:r>
      <w:r>
        <w:rPr>
          <w:rStyle w:val="27"/>
          <w:lang w:val="ru-RU" w:eastAsia="ru-RU" w:bidi="ru-RU"/>
        </w:rPr>
        <w:t xml:space="preserve">Е. </w:t>
      </w:r>
      <w:r>
        <w:rPr>
          <w:rStyle w:val="27"/>
        </w:rPr>
        <w:t>et al. European Soeiety of Cardiology Working Group on Myoeardial and Perieardial Diseases. Genetie eounselling and testing in eardiomyopathies: a position statement of the European Soeiety of Cardiology Working Group on Myoeard</w:t>
      </w:r>
      <w:r>
        <w:rPr>
          <w:rStyle w:val="27"/>
        </w:rPr>
        <w:t xml:space="preserve">ial and Perieardiat Diseases </w:t>
      </w:r>
      <w:r>
        <w:rPr>
          <w:rStyle w:val="27"/>
          <w:lang w:val="ru-RU" w:eastAsia="ru-RU" w:bidi="ru-RU"/>
        </w:rPr>
        <w:t xml:space="preserve">// </w:t>
      </w:r>
      <w:r>
        <w:rPr>
          <w:rStyle w:val="27"/>
        </w:rPr>
        <w:t>Eur. Heart J. - 2010. - Vol. 31. - P. 2715-2726.</w:t>
      </w:r>
    </w:p>
    <w:p w14:paraId="7F12BC78" w14:textId="77777777" w:rsidR="00E403A8" w:rsidRDefault="007D5A44">
      <w:pPr>
        <w:pStyle w:val="26"/>
        <w:shd w:val="clear" w:color="auto" w:fill="auto"/>
        <w:spacing w:before="0" w:after="0" w:line="389" w:lineRule="exact"/>
        <w:ind w:left="540" w:hanging="540"/>
        <w:jc w:val="both"/>
      </w:pPr>
      <w:r>
        <w:rPr>
          <w:rStyle w:val="27"/>
        </w:rPr>
        <w:t xml:space="preserve">&gt;58. Christiaans 1., Bimie E., Bonsel G.J. et al. Uptake of genetie eounselling and predietive DNA testing in hypertrophie eardiomyopathy </w:t>
      </w:r>
      <w:r>
        <w:rPr>
          <w:rStyle w:val="27"/>
          <w:lang w:val="ru-RU" w:eastAsia="ru-RU" w:bidi="ru-RU"/>
        </w:rPr>
        <w:t xml:space="preserve">// </w:t>
      </w:r>
      <w:r>
        <w:rPr>
          <w:rStyle w:val="27"/>
        </w:rPr>
        <w:t xml:space="preserve">Eur. J. Hum Genet. - 2008. - Vol. </w:t>
      </w:r>
      <w:r>
        <w:rPr>
          <w:rStyle w:val="27"/>
        </w:rPr>
        <w:t>16. - P 1201-1207.</w:t>
      </w:r>
    </w:p>
    <w:p w14:paraId="0CD55536" w14:textId="77777777" w:rsidR="00E403A8" w:rsidRDefault="007D5A44">
      <w:pPr>
        <w:pStyle w:val="26"/>
        <w:shd w:val="clear" w:color="auto" w:fill="auto"/>
        <w:spacing w:before="0" w:after="0" w:line="389" w:lineRule="exact"/>
        <w:ind w:left="540" w:hanging="540"/>
        <w:jc w:val="both"/>
      </w:pPr>
      <w:r>
        <w:rPr>
          <w:rStyle w:val="27"/>
        </w:rPr>
        <w:lastRenderedPageBreak/>
        <w:t xml:space="preserve">&gt;59. Ormondroyd E., Oates S., Parker 1. et al. Pre-symptomatie genetie testing for inherited eardiae eonditions: a qualitative exploration of psyehosoeial and ethieal implieations </w:t>
      </w:r>
      <w:r>
        <w:rPr>
          <w:rStyle w:val="27"/>
          <w:lang w:val="ru-RU" w:eastAsia="ru-RU" w:bidi="ru-RU"/>
        </w:rPr>
        <w:t xml:space="preserve">// </w:t>
      </w:r>
      <w:r>
        <w:rPr>
          <w:rStyle w:val="27"/>
        </w:rPr>
        <w:t>Eur. J. Hum. Genet. - 2014. - Vol. 22. - P. 88-93.</w:t>
      </w:r>
    </w:p>
    <w:p w14:paraId="6F32B7C7" w14:textId="77777777" w:rsidR="00E403A8" w:rsidRDefault="007D5A44">
      <w:pPr>
        <w:pStyle w:val="26"/>
        <w:shd w:val="clear" w:color="auto" w:fill="auto"/>
        <w:spacing w:before="0" w:after="0" w:line="389" w:lineRule="exact"/>
        <w:ind w:left="540" w:hanging="540"/>
        <w:jc w:val="both"/>
      </w:pPr>
      <w:r>
        <w:rPr>
          <w:rStyle w:val="27"/>
        </w:rPr>
        <w:t>&gt;60</w:t>
      </w:r>
      <w:r>
        <w:rPr>
          <w:rStyle w:val="27"/>
        </w:rPr>
        <w:t xml:space="preserve">. Ingles J., Yeates E., Hunt E. et al. Health status of eardiae genetie disease patients and their at-risk retatives </w:t>
      </w:r>
      <w:r>
        <w:rPr>
          <w:rStyle w:val="27"/>
          <w:lang w:val="ru-RU" w:eastAsia="ru-RU" w:bidi="ru-RU"/>
        </w:rPr>
        <w:t xml:space="preserve">// </w:t>
      </w:r>
      <w:r>
        <w:rPr>
          <w:rStyle w:val="27"/>
        </w:rPr>
        <w:t>Int. J. Cardiol. - 2013. - Vol. 165. - P 448-453.</w:t>
      </w:r>
    </w:p>
    <w:p w14:paraId="07C15238" w14:textId="77777777" w:rsidR="00E403A8" w:rsidRDefault="007D5A44">
      <w:pPr>
        <w:pStyle w:val="26"/>
        <w:shd w:val="clear" w:color="auto" w:fill="auto"/>
        <w:spacing w:before="0" w:after="0" w:line="389" w:lineRule="exact"/>
        <w:ind w:left="540" w:hanging="540"/>
        <w:jc w:val="both"/>
      </w:pPr>
      <w:r>
        <w:rPr>
          <w:rStyle w:val="27"/>
        </w:rPr>
        <w:t>&gt;61. Battista R.N., Blanequaert L, Eaberge A.M, et al. Geneties in health eare: an ove</w:t>
      </w:r>
      <w:r>
        <w:rPr>
          <w:rStyle w:val="27"/>
        </w:rPr>
        <w:t xml:space="preserve">rview of eurrent and emerging models </w:t>
      </w:r>
      <w:r>
        <w:rPr>
          <w:rStyle w:val="27"/>
          <w:lang w:val="ru-RU" w:eastAsia="ru-RU" w:bidi="ru-RU"/>
        </w:rPr>
        <w:t xml:space="preserve">// </w:t>
      </w:r>
      <w:r>
        <w:rPr>
          <w:rStyle w:val="27"/>
        </w:rPr>
        <w:t>Publie Health Genomies. - 2012. - Vol. 15. - P 34-45.</w:t>
      </w:r>
    </w:p>
    <w:p w14:paraId="1E7BEAD0" w14:textId="77777777" w:rsidR="00E403A8" w:rsidRDefault="007D5A44">
      <w:pPr>
        <w:pStyle w:val="26"/>
        <w:shd w:val="clear" w:color="auto" w:fill="auto"/>
        <w:spacing w:before="0" w:after="0" w:line="389" w:lineRule="exact"/>
        <w:ind w:left="540" w:hanging="540"/>
        <w:jc w:val="both"/>
      </w:pPr>
      <w:r>
        <w:rPr>
          <w:rStyle w:val="27"/>
        </w:rPr>
        <w:t xml:space="preserve">&gt;62. Ingles J., Eind J.M., Phongsavan P, Semsarian C. Psyehosoeial impaet of speeialized eardiae genetie elinies for hypertrophie eardiomyopathy </w:t>
      </w:r>
      <w:r>
        <w:rPr>
          <w:rStyle w:val="27"/>
          <w:lang w:val="ru-RU" w:eastAsia="ru-RU" w:bidi="ru-RU"/>
        </w:rPr>
        <w:t xml:space="preserve">// </w:t>
      </w:r>
      <w:r>
        <w:rPr>
          <w:rStyle w:val="27"/>
        </w:rPr>
        <w:t>Genet. Meal. - 2008. - Vol. 10. - P 117-120.</w:t>
      </w:r>
    </w:p>
    <w:p w14:paraId="12EBF772" w14:textId="77777777" w:rsidR="00E403A8" w:rsidRDefault="007D5A44">
      <w:pPr>
        <w:pStyle w:val="26"/>
        <w:shd w:val="clear" w:color="auto" w:fill="auto"/>
        <w:spacing w:before="0" w:after="0" w:line="389" w:lineRule="exact"/>
        <w:ind w:left="540" w:hanging="540"/>
        <w:jc w:val="both"/>
      </w:pPr>
      <w:r>
        <w:rPr>
          <w:rStyle w:val="27"/>
        </w:rPr>
        <w:t xml:space="preserve">&gt;63. Christiaans 1., van Eangen </w:t>
      </w:r>
      <w:r>
        <w:rPr>
          <w:rStyle w:val="27"/>
          <w:lang w:val="ru-RU" w:eastAsia="ru-RU" w:bidi="ru-RU"/>
        </w:rPr>
        <w:t xml:space="preserve">1.М., </w:t>
      </w:r>
      <w:r>
        <w:rPr>
          <w:rStyle w:val="27"/>
        </w:rPr>
        <w:t>Bimie E. et al. Quality o</w:t>
      </w:r>
      <w:r>
        <w:rPr>
          <w:rStyle w:val="27"/>
        </w:rPr>
        <w:t xml:space="preserve">f life and psyehologieal distress in hypertrophie eardiomyopathy mutation earriers: a eross-seetional eohort study </w:t>
      </w:r>
      <w:r>
        <w:rPr>
          <w:rStyle w:val="27"/>
          <w:lang w:val="ru-RU" w:eastAsia="ru-RU" w:bidi="ru-RU"/>
        </w:rPr>
        <w:t xml:space="preserve">// </w:t>
      </w:r>
      <w:r>
        <w:rPr>
          <w:rStyle w:val="27"/>
        </w:rPr>
        <w:t>Am. J. Med. Genet. A. - 2009. - Vol. 149A. - P. 602-612.</w:t>
      </w:r>
    </w:p>
    <w:p w14:paraId="018087A4" w14:textId="77777777" w:rsidR="00E403A8" w:rsidRDefault="007D5A44">
      <w:pPr>
        <w:pStyle w:val="26"/>
        <w:shd w:val="clear" w:color="auto" w:fill="auto"/>
        <w:spacing w:before="0" w:after="0" w:line="389" w:lineRule="exact"/>
        <w:ind w:left="540" w:hanging="540"/>
        <w:jc w:val="both"/>
      </w:pPr>
      <w:r>
        <w:rPr>
          <w:rStyle w:val="27"/>
        </w:rPr>
        <w:t>&gt;64. MeGorrian C., Constant O., Harper N. et al. Family-based eardiae sereening i</w:t>
      </w:r>
      <w:r>
        <w:rPr>
          <w:rStyle w:val="27"/>
        </w:rPr>
        <w:t xml:space="preserve">n relatives of vietims of sudden arrhythmie death syndrome </w:t>
      </w:r>
      <w:r>
        <w:rPr>
          <w:rStyle w:val="27"/>
          <w:lang w:val="ru-RU" w:eastAsia="ru-RU" w:bidi="ru-RU"/>
        </w:rPr>
        <w:t xml:space="preserve">// </w:t>
      </w:r>
      <w:r>
        <w:rPr>
          <w:rStyle w:val="27"/>
        </w:rPr>
        <w:t>Europaee. - 2013. - Vol. 15. - P 1050-1058.</w:t>
      </w:r>
    </w:p>
    <w:p w14:paraId="3AE04D09" w14:textId="77777777" w:rsidR="00E403A8" w:rsidRDefault="007D5A44">
      <w:pPr>
        <w:pStyle w:val="26"/>
        <w:shd w:val="clear" w:color="auto" w:fill="auto"/>
        <w:spacing w:before="0" w:after="0" w:line="389" w:lineRule="exact"/>
        <w:ind w:left="540" w:hanging="540"/>
        <w:jc w:val="both"/>
      </w:pPr>
      <w:r>
        <w:rPr>
          <w:rStyle w:val="27"/>
        </w:rPr>
        <w:t>&gt;65. Sherazi Saadia,, Zareba Wojeieeh, Daubert James P, MeNitt Seott, Shah Abrar H., Aktas Mehmet K., Bloek Robert C.. Physieians’ Knowledge and Attit</w:t>
      </w:r>
      <w:r>
        <w:rPr>
          <w:rStyle w:val="27"/>
        </w:rPr>
        <w:t>udes Regarding Implantable Cardioverter- Defibrillators. Cardiol J. 2010; 17(3): 267-273.</w:t>
      </w:r>
    </w:p>
    <w:p w14:paraId="49F81D6C" w14:textId="77777777" w:rsidR="00E403A8" w:rsidRDefault="007D5A44">
      <w:pPr>
        <w:pStyle w:val="26"/>
        <w:shd w:val="clear" w:color="auto" w:fill="auto"/>
        <w:spacing w:before="0" w:after="0" w:line="389" w:lineRule="exact"/>
        <w:ind w:left="540" w:hanging="540"/>
        <w:jc w:val="both"/>
      </w:pPr>
      <w:r>
        <w:rPr>
          <w:rStyle w:val="27"/>
        </w:rPr>
        <w:t>&gt;66. Charles C., Gafiii A., Whelan T. Shared deeision-making in the medieal eneounter: what does it mean? (or it takes at least two to tango). Soe Sei Med. 1997; 44:6</w:t>
      </w:r>
      <w:r>
        <w:rPr>
          <w:rStyle w:val="27"/>
        </w:rPr>
        <w:t>81-92.</w:t>
      </w:r>
    </w:p>
    <w:p w14:paraId="4E8DA4A8" w14:textId="77777777" w:rsidR="00E403A8" w:rsidRDefault="007D5A44">
      <w:pPr>
        <w:pStyle w:val="26"/>
        <w:shd w:val="clear" w:color="auto" w:fill="auto"/>
        <w:spacing w:before="0" w:after="0" w:line="389" w:lineRule="exact"/>
        <w:ind w:left="540" w:hanging="540"/>
        <w:jc w:val="both"/>
      </w:pPr>
      <w:r>
        <w:rPr>
          <w:rStyle w:val="27"/>
        </w:rPr>
        <w:t>&gt;67. Quill T.E, Brody H. Physieian reeommendations and patient autonomy: finding a balanee between physieian power and patient ehoiee. Ann Intern Med. 1996; 125:763-9.</w:t>
      </w:r>
    </w:p>
    <w:p w14:paraId="2AF29481" w14:textId="77777777" w:rsidR="00E403A8" w:rsidRDefault="007D5A44">
      <w:pPr>
        <w:pStyle w:val="26"/>
        <w:shd w:val="clear" w:color="auto" w:fill="auto"/>
        <w:spacing w:before="0" w:after="0" w:line="389" w:lineRule="exact"/>
        <w:ind w:left="540" w:hanging="540"/>
        <w:jc w:val="both"/>
      </w:pPr>
      <w:r>
        <w:rPr>
          <w:rStyle w:val="27"/>
        </w:rPr>
        <w:t>&gt;68. Eewis K.B., Staeey D., Matloek D.D. Making deeisions about implantable eardi</w:t>
      </w:r>
      <w:r>
        <w:rPr>
          <w:rStyle w:val="27"/>
        </w:rPr>
        <w:t>overter- defibrillators from implantation to end of life: an integrative review of patients’ perspeetives. Patient. 2014; 7: 243-60.</w:t>
      </w:r>
    </w:p>
    <w:p w14:paraId="3737D9AD" w14:textId="77777777" w:rsidR="00E403A8" w:rsidRDefault="007D5A44">
      <w:pPr>
        <w:pStyle w:val="26"/>
        <w:shd w:val="clear" w:color="auto" w:fill="auto"/>
        <w:spacing w:before="0" w:after="0" w:line="389" w:lineRule="exact"/>
        <w:ind w:left="540" w:hanging="540"/>
        <w:jc w:val="both"/>
      </w:pPr>
      <w:r>
        <w:rPr>
          <w:rStyle w:val="27"/>
        </w:rPr>
        <w:t xml:space="preserve">&gt;69. Stewart G.C., Weintraub J.R., Pratibhu P.P. etal. Patient expeetations from implantable defibrillators to </w:t>
      </w:r>
      <w:r>
        <w:rPr>
          <w:rStyle w:val="27"/>
        </w:rPr>
        <w:t>prevent death in heart failure. J Card Fail. 2010; 16:106-13.</w:t>
      </w:r>
    </w:p>
    <w:p w14:paraId="74A6A041" w14:textId="77777777" w:rsidR="00E403A8" w:rsidRDefault="007D5A44">
      <w:pPr>
        <w:pStyle w:val="26"/>
        <w:shd w:val="clear" w:color="auto" w:fill="auto"/>
        <w:spacing w:before="0" w:after="0" w:line="389" w:lineRule="exact"/>
        <w:ind w:left="540" w:hanging="540"/>
        <w:jc w:val="both"/>
      </w:pPr>
      <w:r>
        <w:rPr>
          <w:rStyle w:val="27"/>
        </w:rPr>
        <w:t>&gt;70. Hauptman PJ., Chibnall J.T., Guild C. et al. Patient pereeptions, physieian eommunieation, and the implantable eardioverter-defibrillator. JAMA Intern Med. 2013; 173:571-7.</w:t>
      </w:r>
    </w:p>
    <w:p w14:paraId="375ED8B9" w14:textId="77777777" w:rsidR="00E403A8" w:rsidRDefault="007D5A44">
      <w:pPr>
        <w:pStyle w:val="26"/>
        <w:shd w:val="clear" w:color="auto" w:fill="auto"/>
        <w:spacing w:before="0" w:after="0" w:line="389" w:lineRule="exact"/>
        <w:ind w:left="540" w:hanging="540"/>
        <w:jc w:val="both"/>
      </w:pPr>
      <w:r>
        <w:rPr>
          <w:rStyle w:val="27"/>
        </w:rPr>
        <w:t>&gt;71. Ottenberg A</w:t>
      </w:r>
      <w:r>
        <w:rPr>
          <w:rStyle w:val="27"/>
        </w:rPr>
        <w:t>.E., Mueller PS., Topazian R.J. et al. ”lt’s not broke, so let’s not try to fix it”: why patients deeline a eardiovaseular implantable eleetronie deviee. Paeing Clin Eleetrophysiol. 2014; 37:1306-14.</w:t>
      </w:r>
    </w:p>
    <w:p w14:paraId="4CACF577" w14:textId="77777777" w:rsidR="00E403A8" w:rsidRDefault="007D5A44">
      <w:pPr>
        <w:pStyle w:val="26"/>
        <w:shd w:val="clear" w:color="auto" w:fill="auto"/>
        <w:spacing w:before="0" w:after="0" w:line="389" w:lineRule="exact"/>
        <w:ind w:left="540" w:hanging="540"/>
        <w:jc w:val="both"/>
      </w:pPr>
      <w:r>
        <w:rPr>
          <w:rStyle w:val="27"/>
        </w:rPr>
        <w:t>&gt;72. Yuhas J., Mattoeks K., Gravelin E. et al. Patients’</w:t>
      </w:r>
      <w:r>
        <w:rPr>
          <w:rStyle w:val="27"/>
        </w:rPr>
        <w:t xml:space="preserve"> attitudes and pereeptions of implantable eardioverter-defibrillators: potential barriers to appropriate primary prophylaxis. Paeing Clin Eleetrophysiol. 2012; 35:1179-87.</w:t>
      </w:r>
      <w:r>
        <w:br w:type="page"/>
      </w:r>
    </w:p>
    <w:p w14:paraId="2251C247" w14:textId="77777777" w:rsidR="00E403A8" w:rsidRDefault="007D5A44">
      <w:pPr>
        <w:pStyle w:val="26"/>
        <w:shd w:val="clear" w:color="auto" w:fill="auto"/>
        <w:spacing w:before="0" w:after="0" w:line="389" w:lineRule="exact"/>
        <w:ind w:firstLine="0"/>
        <w:jc w:val="right"/>
      </w:pPr>
      <w:r>
        <w:rPr>
          <w:rStyle w:val="27"/>
          <w:lang w:val="ru-RU" w:eastAsia="ru-RU" w:bidi="ru-RU"/>
        </w:rPr>
        <w:lastRenderedPageBreak/>
        <w:t xml:space="preserve">&gt;73. </w:t>
      </w:r>
      <w:r>
        <w:rPr>
          <w:rStyle w:val="27"/>
        </w:rPr>
        <w:t>St John Sutton M., Pfeffer M.A., Plappert T., Rouleau J.L., Moye L.A., Dagenai</w:t>
      </w:r>
      <w:r>
        <w:rPr>
          <w:rStyle w:val="27"/>
        </w:rPr>
        <w:t>s G.R., Lamas</w:t>
      </w:r>
    </w:p>
    <w:p w14:paraId="3596F4C9" w14:textId="77777777" w:rsidR="00E403A8" w:rsidRDefault="007D5A44">
      <w:pPr>
        <w:pStyle w:val="26"/>
        <w:numPr>
          <w:ilvl w:val="0"/>
          <w:numId w:val="37"/>
        </w:numPr>
        <w:shd w:val="clear" w:color="auto" w:fill="auto"/>
        <w:tabs>
          <w:tab w:val="left" w:pos="947"/>
        </w:tabs>
        <w:spacing w:before="0" w:after="0" w:line="389" w:lineRule="exact"/>
        <w:ind w:left="540" w:firstLine="0"/>
        <w:jc w:val="both"/>
      </w:pPr>
      <w:r>
        <w:rPr>
          <w:rStyle w:val="27"/>
        </w:rPr>
        <w:t>A., Klein M., Sussex B., Goldman S. Quantitative two-dimensional eehoeardiographie measurements are major predietors of adverse eardiovaseular events after aeute myoeardial infaretion. The proteetive effeets of eaptopril. Cireulation 1994; 89</w:t>
      </w:r>
      <w:r>
        <w:rPr>
          <w:rStyle w:val="27"/>
        </w:rPr>
        <w:t>:68-75.</w:t>
      </w:r>
    </w:p>
    <w:p w14:paraId="7B39986F" w14:textId="77777777" w:rsidR="00E403A8" w:rsidRDefault="007D5A44">
      <w:pPr>
        <w:pStyle w:val="26"/>
        <w:shd w:val="clear" w:color="auto" w:fill="auto"/>
        <w:spacing w:before="0" w:after="0" w:line="389" w:lineRule="exact"/>
        <w:ind w:firstLine="0"/>
        <w:jc w:val="right"/>
      </w:pPr>
      <w:r>
        <w:rPr>
          <w:rStyle w:val="27"/>
        </w:rPr>
        <w:t>&gt;74. Adler A., Van der Werf C., Postema P.G., Rosso R., Bhuiyan Z.A., Kalman J.M., Vohra J.K., Guevara-Valdivia M.E., Marquez M.R, Halkin A., Benhorin J., Antzeleviteh C., Wilde A., Viskin</w:t>
      </w:r>
    </w:p>
    <w:p w14:paraId="6B99DD39" w14:textId="77777777" w:rsidR="00E403A8" w:rsidRDefault="007D5A44">
      <w:pPr>
        <w:pStyle w:val="26"/>
        <w:shd w:val="clear" w:color="auto" w:fill="auto"/>
        <w:tabs>
          <w:tab w:val="left" w:pos="899"/>
        </w:tabs>
        <w:spacing w:before="0" w:after="0" w:line="389" w:lineRule="exact"/>
        <w:ind w:left="540" w:firstLine="0"/>
        <w:jc w:val="both"/>
      </w:pPr>
      <w:r>
        <w:rPr>
          <w:rStyle w:val="27"/>
        </w:rPr>
        <w:t>S.</w:t>
      </w:r>
      <w:r>
        <w:rPr>
          <w:rStyle w:val="27"/>
        </w:rPr>
        <w:tab/>
        <w:t>The phenomenon of “QT stunning”: The abnormal QT prolong</w:t>
      </w:r>
      <w:r>
        <w:rPr>
          <w:rStyle w:val="27"/>
        </w:rPr>
        <w:t>ation provoked by standing persists even as the heart rate returns to normal in patients with long QT syndrome. Heart Rhythm 2012; 9:901-908.</w:t>
      </w:r>
    </w:p>
    <w:p w14:paraId="08C8BA23" w14:textId="77777777" w:rsidR="00E403A8" w:rsidRDefault="007D5A44">
      <w:pPr>
        <w:pStyle w:val="26"/>
        <w:shd w:val="clear" w:color="auto" w:fill="auto"/>
        <w:tabs>
          <w:tab w:val="left" w:pos="2021"/>
        </w:tabs>
        <w:spacing w:before="0" w:after="0" w:line="389" w:lineRule="exact"/>
        <w:ind w:firstLine="0"/>
        <w:jc w:val="both"/>
      </w:pPr>
      <w:r>
        <w:rPr>
          <w:rStyle w:val="27"/>
        </w:rPr>
        <w:t xml:space="preserve">&gt;75. </w:t>
      </w:r>
      <w:r>
        <w:rPr>
          <w:rStyle w:val="27"/>
          <w:lang w:val="ru-RU" w:eastAsia="ru-RU" w:bidi="ru-RU"/>
        </w:rPr>
        <w:t xml:space="preserve">Комолятова </w:t>
      </w:r>
      <w:r>
        <w:rPr>
          <w:rStyle w:val="27"/>
        </w:rPr>
        <w:t xml:space="preserve">B.H., </w:t>
      </w:r>
      <w:r>
        <w:rPr>
          <w:rStyle w:val="27"/>
          <w:lang w:val="ru-RU" w:eastAsia="ru-RU" w:bidi="ru-RU"/>
        </w:rPr>
        <w:t xml:space="preserve">Макаров Л.М., Киеелева И.И., Беепорточный Д.А., Дмитриева А.В., Балыкова Л.А., Паршина ТС. Изменение интервала </w:t>
      </w:r>
      <w:r>
        <w:rPr>
          <w:rStyle w:val="27"/>
        </w:rPr>
        <w:t xml:space="preserve">QT </w:t>
      </w:r>
      <w:r>
        <w:rPr>
          <w:rStyle w:val="27"/>
          <w:lang w:val="ru-RU" w:eastAsia="ru-RU" w:bidi="ru-RU"/>
        </w:rPr>
        <w:t xml:space="preserve">в ортоетазе - новый диагноетичеекий маркер еиндрома удлинённого интервала </w:t>
      </w:r>
      <w:r>
        <w:rPr>
          <w:rStyle w:val="27"/>
        </w:rPr>
        <w:t xml:space="preserve">QT. </w:t>
      </w:r>
      <w:r>
        <w:rPr>
          <w:rStyle w:val="27"/>
          <w:lang w:val="ru-RU" w:eastAsia="ru-RU" w:bidi="ru-RU"/>
        </w:rPr>
        <w:t xml:space="preserve">Медицинекий алфавит </w:t>
      </w:r>
      <w:r>
        <w:rPr>
          <w:rStyle w:val="27"/>
        </w:rPr>
        <w:t xml:space="preserve">JT» </w:t>
      </w:r>
      <w:r>
        <w:rPr>
          <w:rStyle w:val="27"/>
          <w:lang w:val="ru-RU" w:eastAsia="ru-RU" w:bidi="ru-RU"/>
        </w:rPr>
        <w:t>22 / 2019, том</w:t>
      </w:r>
      <w:r>
        <w:rPr>
          <w:rStyle w:val="27"/>
          <w:lang w:val="ru-RU" w:eastAsia="ru-RU" w:bidi="ru-RU"/>
        </w:rPr>
        <w:tab/>
        <w:t>2.е. 18-21.</w:t>
      </w:r>
    </w:p>
    <w:p w14:paraId="17998FE2" w14:textId="361E19AA" w:rsidR="00E403A8" w:rsidRDefault="00175D1B">
      <w:pPr>
        <w:pStyle w:val="26"/>
        <w:shd w:val="clear" w:color="auto" w:fill="auto"/>
        <w:spacing w:before="0" w:after="0" w:line="389" w:lineRule="exact"/>
        <w:ind w:firstLine="0"/>
        <w:jc w:val="both"/>
      </w:pPr>
      <w:r>
        <w:rPr>
          <w:noProof/>
        </w:rPr>
        <mc:AlternateContent>
          <mc:Choice Requires="wps">
            <w:drawing>
              <wp:anchor distT="727075" distB="589915" distL="63500" distR="63500" simplePos="0" relativeHeight="251664896" behindDoc="1" locked="0" layoutInCell="1" allowOverlap="1" wp14:anchorId="0FE353C5" wp14:editId="214D8618">
                <wp:simplePos x="0" y="0"/>
                <wp:positionH relativeFrom="margin">
                  <wp:posOffset>635</wp:posOffset>
                </wp:positionH>
                <wp:positionV relativeFrom="paragraph">
                  <wp:posOffset>-16510</wp:posOffset>
                </wp:positionV>
                <wp:extent cx="292735" cy="2386330"/>
                <wp:effectExtent l="3175" t="3175" r="0" b="1270"/>
                <wp:wrapSquare wrapText="right"/>
                <wp:docPr id="9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2386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B6F82" w14:textId="77777777" w:rsidR="00E403A8" w:rsidRDefault="007D5A44">
                            <w:pPr>
                              <w:pStyle w:val="26"/>
                              <w:shd w:val="clear" w:color="auto" w:fill="auto"/>
                              <w:spacing w:before="0" w:after="0" w:line="260" w:lineRule="exact"/>
                              <w:ind w:firstLine="0"/>
                              <w:jc w:val="left"/>
                            </w:pPr>
                            <w:r>
                              <w:rPr>
                                <w:rStyle w:val="2Exact0"/>
                                <w:lang w:val="en-US" w:eastAsia="en-US" w:bidi="en-US"/>
                              </w:rPr>
                              <w:t>!76.</w:t>
                            </w:r>
                          </w:p>
                          <w:p w14:paraId="7501C2BD" w14:textId="77777777" w:rsidR="00E403A8" w:rsidRDefault="007D5A44">
                            <w:pPr>
                              <w:pStyle w:val="26"/>
                              <w:shd w:val="clear" w:color="auto" w:fill="auto"/>
                              <w:spacing w:before="0" w:after="0" w:line="1166" w:lineRule="exact"/>
                              <w:ind w:firstLine="0"/>
                              <w:jc w:val="left"/>
                            </w:pPr>
                            <w:r>
                              <w:rPr>
                                <w:rStyle w:val="2Exact0"/>
                                <w:lang w:val="en-US" w:eastAsia="en-US" w:bidi="en-US"/>
                              </w:rPr>
                              <w:t>!77.</w:t>
                            </w:r>
                          </w:p>
                          <w:p w14:paraId="5F98B7E2" w14:textId="77777777" w:rsidR="00E403A8" w:rsidRDefault="007D5A44">
                            <w:pPr>
                              <w:pStyle w:val="26"/>
                              <w:shd w:val="clear" w:color="auto" w:fill="auto"/>
                              <w:spacing w:before="0" w:after="0" w:line="1166" w:lineRule="exact"/>
                              <w:ind w:firstLine="0"/>
                              <w:jc w:val="left"/>
                            </w:pPr>
                            <w:r>
                              <w:rPr>
                                <w:rStyle w:val="2Exact0"/>
                                <w:lang w:val="en-US" w:eastAsia="en-US" w:bidi="en-US"/>
                              </w:rPr>
                              <w:t>!78.</w:t>
                            </w:r>
                          </w:p>
                          <w:p w14:paraId="00D3303F" w14:textId="77777777" w:rsidR="00E403A8" w:rsidRDefault="007D5A44">
                            <w:pPr>
                              <w:pStyle w:val="26"/>
                              <w:shd w:val="clear" w:color="auto" w:fill="auto"/>
                              <w:spacing w:before="0" w:after="0" w:line="1166" w:lineRule="exact"/>
                              <w:ind w:firstLine="0"/>
                              <w:jc w:val="left"/>
                            </w:pPr>
                            <w:r>
                              <w:rPr>
                                <w:rStyle w:val="2Exact0"/>
                                <w:lang w:val="en-US" w:eastAsia="en-US" w:bidi="en-US"/>
                              </w:rPr>
                              <w:t>!79.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E353C5" id="Text Box 49" o:spid="_x0000_s1043" type="#_x0000_t202" style="position:absolute;left:0;text-align:left;margin-left:.05pt;margin-top:-1.3pt;width:23.05pt;height:187.9pt;z-index:-251651584;visibility:visible;mso-wrap-style:square;mso-width-percent:0;mso-height-percent:0;mso-wrap-distance-left:5pt;mso-wrap-distance-top:57.25pt;mso-wrap-distance-right:5pt;mso-wrap-distance-bottom:46.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" filled="f" stroked="f">
                <v:textbox style="mso-fit-shape-to-text:t" inset="0,0,0,0">
                  <w:txbxContent>
                    <w:p w14:paraId="7C4B6F82" w14:textId="77777777" w:rsidR="00E403A8" w:rsidRDefault="007D5A44">
                      <w:pPr>
                        <w:pStyle w:val="26"/>
                        <w:shd w:val="clear" w:color="auto" w:fill="auto"/>
                        <w:spacing w:before="0" w:after="0" w:line="260" w:lineRule="exact"/>
                        <w:ind w:firstLine="0"/>
                        <w:jc w:val="left"/>
                      </w:pPr>
                      <w:r>
                        <w:rPr>
                          <w:rStyle w:val="2Exact0"/>
                          <w:lang w:val="en-US" w:eastAsia="en-US" w:bidi="en-US"/>
                        </w:rPr>
                        <w:t>!76.</w:t>
                      </w:r>
                    </w:p>
                    <w:p w14:paraId="7501C2BD" w14:textId="77777777" w:rsidR="00E403A8" w:rsidRDefault="007D5A44">
                      <w:pPr>
                        <w:pStyle w:val="26"/>
                        <w:shd w:val="clear" w:color="auto" w:fill="auto"/>
                        <w:spacing w:before="0" w:after="0" w:line="1166" w:lineRule="exact"/>
                        <w:ind w:firstLine="0"/>
                        <w:jc w:val="left"/>
                      </w:pPr>
                      <w:r>
                        <w:rPr>
                          <w:rStyle w:val="2Exact0"/>
                          <w:lang w:val="en-US" w:eastAsia="en-US" w:bidi="en-US"/>
                        </w:rPr>
                        <w:t>!77.</w:t>
                      </w:r>
                    </w:p>
                    <w:p w14:paraId="5F98B7E2" w14:textId="77777777" w:rsidR="00E403A8" w:rsidRDefault="007D5A44">
                      <w:pPr>
                        <w:pStyle w:val="26"/>
                        <w:shd w:val="clear" w:color="auto" w:fill="auto"/>
                        <w:spacing w:before="0" w:after="0" w:line="1166" w:lineRule="exact"/>
                        <w:ind w:firstLine="0"/>
                        <w:jc w:val="left"/>
                      </w:pPr>
                      <w:r>
                        <w:rPr>
                          <w:rStyle w:val="2Exact0"/>
                          <w:lang w:val="en-US" w:eastAsia="en-US" w:bidi="en-US"/>
                        </w:rPr>
                        <w:t>!78.</w:t>
                      </w:r>
                    </w:p>
                    <w:p w14:paraId="00D3303F" w14:textId="77777777" w:rsidR="00E403A8" w:rsidRDefault="007D5A44">
                      <w:pPr>
                        <w:pStyle w:val="26"/>
                        <w:shd w:val="clear" w:color="auto" w:fill="auto"/>
                        <w:spacing w:before="0" w:after="0" w:line="1166" w:lineRule="exact"/>
                        <w:ind w:firstLine="0"/>
                        <w:jc w:val="left"/>
                      </w:pPr>
                      <w:r>
                        <w:rPr>
                          <w:rStyle w:val="2Exact0"/>
                          <w:lang w:val="en-US" w:eastAsia="en-US" w:bidi="en-US"/>
                        </w:rPr>
                        <w:t>!79.</w:t>
                      </w:r>
                    </w:p>
                  </w:txbxContent>
                </v:textbox>
                <w10:wrap type="square" side="right" anchorx="margin"/>
              </v:shape>
            </w:pict>
          </mc:Fallback>
        </mc:AlternateContent>
      </w:r>
      <w:r w:rsidR="007D5A44">
        <w:rPr>
          <w:rStyle w:val="27"/>
        </w:rPr>
        <w:t>Sehwartz P.J., Crotti L. QTe Behavior During Exereise and Genetie Testing for the Eong-QT Syndrome. Cireulation 2011, 124:2181-2184.</w:t>
      </w:r>
    </w:p>
    <w:p w14:paraId="7931894B" w14:textId="77777777" w:rsidR="00E403A8" w:rsidRDefault="007D5A44">
      <w:pPr>
        <w:pStyle w:val="26"/>
        <w:shd w:val="clear" w:color="auto" w:fill="auto"/>
        <w:spacing w:before="0" w:after="0" w:line="389" w:lineRule="exact"/>
        <w:ind w:firstLine="0"/>
        <w:jc w:val="both"/>
      </w:pPr>
      <w:r>
        <w:rPr>
          <w:rStyle w:val="27"/>
        </w:rPr>
        <w:t>Niwano S, Wakisaka Y, Niwano H, et al. Prognostie signifieanee of frequent premature ventrieular eontraetions ori</w:t>
      </w:r>
      <w:r>
        <w:rPr>
          <w:rStyle w:val="27"/>
        </w:rPr>
        <w:t>ginating from the ventrieular outflow traet in patients with normal left ventrieular fimetion. Heart 2009; 95: 1230-1237</w:t>
      </w:r>
    </w:p>
    <w:p w14:paraId="7C6D0B49" w14:textId="77777777" w:rsidR="00E403A8" w:rsidRDefault="007D5A44">
      <w:pPr>
        <w:pStyle w:val="26"/>
        <w:shd w:val="clear" w:color="auto" w:fill="auto"/>
        <w:spacing w:before="0" w:after="0" w:line="389" w:lineRule="exact"/>
        <w:ind w:firstLine="0"/>
        <w:jc w:val="both"/>
      </w:pPr>
      <w:r>
        <w:rPr>
          <w:rStyle w:val="27"/>
        </w:rPr>
        <w:t>Eee V, Hemingway H, Harb R, Crake T, Eambiase P. The prognostie signifieanee of premature ventrieular eomplexes in adults without elini</w:t>
      </w:r>
      <w:r>
        <w:rPr>
          <w:rStyle w:val="27"/>
        </w:rPr>
        <w:t>eally apparent heart disease: a meta-analysis and systematie review. Heart 2012; 98: 1290-1298</w:t>
      </w:r>
    </w:p>
    <w:p w14:paraId="7E56F843" w14:textId="77777777" w:rsidR="00E403A8" w:rsidRDefault="007D5A44">
      <w:pPr>
        <w:pStyle w:val="26"/>
        <w:shd w:val="clear" w:color="auto" w:fill="auto"/>
        <w:spacing w:before="0" w:after="0" w:line="389" w:lineRule="exact"/>
        <w:ind w:firstLine="0"/>
        <w:jc w:val="both"/>
      </w:pPr>
      <w:r>
        <w:rPr>
          <w:rStyle w:val="27"/>
        </w:rPr>
        <w:t>Kovoor, P, Eove, A., Hall, J., Kmit, R., Sadiek, N., Ho, D., ... Ross, D. E. (2005). Randomized double-blind trial of sotalol versus lignoeaine in out-of-hospita</w:t>
      </w:r>
      <w:r>
        <w:rPr>
          <w:rStyle w:val="27"/>
        </w:rPr>
        <w:t>l reftaetory eardiae arrest due to ventrieular taehyarrhythmia. Internal Medieine Journal, 35(9), 518-525. doi:10.1111/j.l445- 5994.2005.00896.x</w:t>
      </w:r>
    </w:p>
    <w:p w14:paraId="697F0F35" w14:textId="77777777" w:rsidR="00E403A8" w:rsidRDefault="007D5A44">
      <w:pPr>
        <w:pStyle w:val="26"/>
        <w:shd w:val="clear" w:color="auto" w:fill="auto"/>
        <w:spacing w:before="0" w:after="0" w:line="389" w:lineRule="exact"/>
        <w:ind w:firstLine="0"/>
        <w:jc w:val="right"/>
      </w:pPr>
      <w:r>
        <w:rPr>
          <w:rStyle w:val="27"/>
        </w:rPr>
        <w:t>&gt;80. Pokomey, S. D., Miller, A. E., Chen, A. Y, Thomas, E., Fonarow, G. C., de Eemos, J. A., ... Wang,</w:t>
      </w:r>
    </w:p>
    <w:p w14:paraId="4A77619C" w14:textId="77777777" w:rsidR="00E403A8" w:rsidRDefault="007D5A44">
      <w:pPr>
        <w:pStyle w:val="26"/>
        <w:shd w:val="clear" w:color="auto" w:fill="auto"/>
        <w:tabs>
          <w:tab w:val="left" w:pos="885"/>
        </w:tabs>
        <w:spacing w:before="0" w:after="0" w:line="389" w:lineRule="exact"/>
        <w:ind w:left="540" w:firstLine="0"/>
        <w:jc w:val="both"/>
      </w:pPr>
      <w:r>
        <w:rPr>
          <w:rStyle w:val="27"/>
        </w:rPr>
        <w:t>T.</w:t>
      </w:r>
      <w:r>
        <w:rPr>
          <w:rStyle w:val="27"/>
        </w:rPr>
        <w:tab/>
        <w:t xml:space="preserve">Y. </w:t>
      </w:r>
      <w:r>
        <w:rPr>
          <w:rStyle w:val="27"/>
        </w:rPr>
        <w:t>(2015). Implantable Cardioverter-Defibrillator Use Among Medieare Patients With Eow</w:t>
      </w:r>
    </w:p>
    <w:p w14:paraId="60E87317" w14:textId="77777777" w:rsidR="00E403A8" w:rsidRDefault="007D5A44">
      <w:pPr>
        <w:pStyle w:val="26"/>
        <w:shd w:val="clear" w:color="auto" w:fill="auto"/>
        <w:tabs>
          <w:tab w:val="left" w:pos="10625"/>
        </w:tabs>
        <w:spacing w:before="0" w:after="0" w:line="389" w:lineRule="exact"/>
        <w:ind w:left="540" w:firstLine="0"/>
        <w:jc w:val="both"/>
      </w:pPr>
      <w:r>
        <w:rPr>
          <w:rStyle w:val="27"/>
        </w:rPr>
        <w:t>Ejeetion Fraetion After Aeute Myoeardial Infaretion. JAMA, 313(24),</w:t>
      </w:r>
      <w:r>
        <w:rPr>
          <w:rStyle w:val="27"/>
        </w:rPr>
        <w:tab/>
        <w:t>2433.</w:t>
      </w:r>
    </w:p>
    <w:p w14:paraId="509415E4" w14:textId="77777777" w:rsidR="00E403A8" w:rsidRDefault="007D5A44">
      <w:pPr>
        <w:pStyle w:val="26"/>
        <w:shd w:val="clear" w:color="auto" w:fill="auto"/>
        <w:spacing w:before="0" w:after="0" w:line="389" w:lineRule="exact"/>
        <w:ind w:left="540" w:firstLine="0"/>
        <w:jc w:val="both"/>
      </w:pPr>
      <w:r>
        <w:rPr>
          <w:rStyle w:val="27"/>
        </w:rPr>
        <w:t>doi:10.1001/jama.2015.6409</w:t>
      </w:r>
    </w:p>
    <w:p w14:paraId="5C18B22E" w14:textId="77777777" w:rsidR="00E403A8" w:rsidRDefault="007D5A44">
      <w:pPr>
        <w:pStyle w:val="26"/>
        <w:shd w:val="clear" w:color="auto" w:fill="auto"/>
        <w:spacing w:before="0" w:after="0" w:line="389" w:lineRule="exact"/>
        <w:ind w:firstLine="0"/>
        <w:jc w:val="right"/>
      </w:pPr>
      <w:r>
        <w:rPr>
          <w:rStyle w:val="27"/>
        </w:rPr>
        <w:t xml:space="preserve">&gt;81. Takemoto, M., Yoshimura, H., Ohba, Y, Matsumoto, Y, Yamamoto, U., </w:t>
      </w:r>
      <w:r>
        <w:rPr>
          <w:rStyle w:val="27"/>
        </w:rPr>
        <w:t>Mohri, M., ... Origuehi,</w:t>
      </w:r>
    </w:p>
    <w:p w14:paraId="3A786D32" w14:textId="77777777" w:rsidR="00E403A8" w:rsidRDefault="007D5A44">
      <w:pPr>
        <w:pStyle w:val="26"/>
        <w:numPr>
          <w:ilvl w:val="0"/>
          <w:numId w:val="37"/>
        </w:numPr>
        <w:shd w:val="clear" w:color="auto" w:fill="auto"/>
        <w:tabs>
          <w:tab w:val="left" w:pos="947"/>
        </w:tabs>
        <w:spacing w:before="0" w:after="0" w:line="389" w:lineRule="exact"/>
        <w:ind w:left="540" w:firstLine="0"/>
        <w:jc w:val="both"/>
      </w:pPr>
      <w:r>
        <w:rPr>
          <w:rStyle w:val="27"/>
        </w:rPr>
        <w:t>(2005). Radioftequeney eatheter ablation of premature ventrieular eomplexes from right ventrieular outflow traet improves left ventrieular dilation and elinieal status in patients without struetural heart disease. Journal of the Am</w:t>
      </w:r>
      <w:r>
        <w:rPr>
          <w:rStyle w:val="27"/>
        </w:rPr>
        <w:t>eriean College of Cardiology, 45(8), 1259-1265. doi: 10.1016/j.jaee.2004.12.073</w:t>
      </w:r>
    </w:p>
    <w:p w14:paraId="3901F2E1" w14:textId="139827EC" w:rsidR="00E403A8" w:rsidRDefault="00175D1B">
      <w:pPr>
        <w:pStyle w:val="26"/>
        <w:shd w:val="clear" w:color="auto" w:fill="auto"/>
        <w:spacing w:before="0" w:after="0" w:line="389" w:lineRule="exact"/>
        <w:ind w:firstLine="0"/>
        <w:jc w:val="both"/>
      </w:pPr>
      <w:r>
        <w:rPr>
          <w:noProof/>
        </w:rPr>
        <mc:AlternateContent>
          <mc:Choice Requires="wps">
            <w:drawing>
              <wp:anchor distT="955675" distB="561340" distL="63500" distR="63500" simplePos="0" relativeHeight="251665920" behindDoc="1" locked="0" layoutInCell="1" allowOverlap="1" wp14:anchorId="1F11624B" wp14:editId="52CCBDBF">
                <wp:simplePos x="0" y="0"/>
                <wp:positionH relativeFrom="margin">
                  <wp:posOffset>635</wp:posOffset>
                </wp:positionH>
                <wp:positionV relativeFrom="paragraph">
                  <wp:posOffset>-16510</wp:posOffset>
                </wp:positionV>
                <wp:extent cx="292735" cy="165100"/>
                <wp:effectExtent l="3175" t="0" r="0" b="0"/>
                <wp:wrapSquare wrapText="right"/>
                <wp:docPr id="9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B9509" w14:textId="77777777" w:rsidR="00E403A8" w:rsidRDefault="007D5A44">
                            <w:pPr>
                              <w:pStyle w:val="26"/>
                              <w:shd w:val="clear" w:color="auto" w:fill="auto"/>
                              <w:spacing w:before="0" w:after="0" w:line="260" w:lineRule="exact"/>
                              <w:ind w:firstLine="0"/>
                              <w:jc w:val="left"/>
                            </w:pPr>
                            <w:r>
                              <w:rPr>
                                <w:rStyle w:val="2Exact0"/>
                                <w:lang w:val="en-US" w:eastAsia="en-US" w:bidi="en-US"/>
                              </w:rPr>
                              <w:t>!82.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11624B" id="Text Box 50" o:spid="_x0000_s1044" type="#_x0000_t202" style="position:absolute;left:0;text-align:left;margin-left:.05pt;margin-top:-1.3pt;width:23.05pt;height:13pt;z-index:-251650560;visibility:visible;mso-wrap-style:square;mso-width-percent:0;mso-height-percent:0;mso-wrap-distance-left:5pt;mso-wrap-distance-top:75.25pt;mso-wrap-distance-right:5pt;mso-wrap-distance-bottom:44.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" filled="f" stroked="f">
                <v:textbox style="mso-fit-shape-to-text:t" inset="0,0,0,0">
                  <w:txbxContent>
                    <w:p w14:paraId="1D2B9509" w14:textId="77777777" w:rsidR="00E403A8" w:rsidRDefault="007D5A44">
                      <w:pPr>
                        <w:pStyle w:val="26"/>
                        <w:shd w:val="clear" w:color="auto" w:fill="auto"/>
                        <w:spacing w:before="0" w:after="0" w:line="260" w:lineRule="exact"/>
                        <w:ind w:firstLine="0"/>
                        <w:jc w:val="left"/>
                      </w:pPr>
                      <w:r>
                        <w:rPr>
                          <w:rStyle w:val="2Exact0"/>
                          <w:lang w:val="en-US" w:eastAsia="en-US" w:bidi="en-US"/>
                        </w:rPr>
                        <w:t>!82.</w:t>
                      </w:r>
                    </w:p>
                  </w:txbxContent>
                </v:textbox>
                <w10:wrap type="square" side="right" anchorx="margin"/>
              </v:shape>
            </w:pict>
          </mc:Fallback>
        </mc:AlternateContent>
      </w:r>
      <w:r w:rsidR="007D5A44">
        <w:rPr>
          <w:rStyle w:val="27"/>
        </w:rPr>
        <w:t xml:space="preserve">Santangeli P, Marehlinski FE, Zado ES, et al. Pereutaneous epieardial ablation of ventrieular arrhythmias arising from the left ventrieular summit: outeomes and </w:t>
      </w:r>
      <w:r w:rsidR="007D5A44">
        <w:rPr>
          <w:rStyle w:val="27"/>
        </w:rPr>
        <w:t>eleetroeardiogram eorrelates of sueeess. Cire Arrhythm Eleetrophysiol 2015;8:337-343</w:t>
      </w:r>
    </w:p>
    <w:p w14:paraId="1ACF61CE" w14:textId="23F4B0BA" w:rsidR="00E403A8" w:rsidRDefault="00175D1B">
      <w:pPr>
        <w:pStyle w:val="26"/>
        <w:shd w:val="clear" w:color="auto" w:fill="auto"/>
        <w:tabs>
          <w:tab w:val="left" w:pos="9432"/>
        </w:tabs>
        <w:spacing w:before="0" w:after="0" w:line="389" w:lineRule="exact"/>
        <w:ind w:firstLine="0"/>
        <w:jc w:val="both"/>
      </w:pPr>
      <w:r>
        <w:rPr>
          <w:noProof/>
        </w:rPr>
        <mc:AlternateContent>
          <mc:Choice Requires="wps">
            <w:drawing>
              <wp:anchor distT="574675" distB="735330" distL="63500" distR="63500" simplePos="0" relativeHeight="251666944" behindDoc="1" locked="0" layoutInCell="1" allowOverlap="1" wp14:anchorId="78F493C9" wp14:editId="5554740B">
                <wp:simplePos x="0" y="0"/>
                <wp:positionH relativeFrom="margin">
                  <wp:posOffset>635</wp:posOffset>
                </wp:positionH>
                <wp:positionV relativeFrom="paragraph">
                  <wp:posOffset>-16510</wp:posOffset>
                </wp:positionV>
                <wp:extent cx="292735" cy="165100"/>
                <wp:effectExtent l="3175" t="0" r="0" b="0"/>
                <wp:wrapSquare wrapText="right"/>
                <wp:docPr id="9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95F62" w14:textId="77777777" w:rsidR="00E403A8" w:rsidRDefault="007D5A44">
                            <w:pPr>
                              <w:pStyle w:val="26"/>
                              <w:shd w:val="clear" w:color="auto" w:fill="auto"/>
                              <w:spacing w:before="0" w:after="0" w:line="260" w:lineRule="exact"/>
                              <w:ind w:firstLine="0"/>
                              <w:jc w:val="left"/>
                            </w:pPr>
                            <w:r>
                              <w:rPr>
                                <w:rStyle w:val="2Exact0"/>
                                <w:lang w:val="en-US" w:eastAsia="en-US" w:bidi="en-US"/>
                              </w:rPr>
                              <w:t>!83.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F493C9" id="Text Box 51" o:spid="_x0000_s1045" type="#_x0000_t202" style="position:absolute;left:0;text-align:left;margin-left:.05pt;margin-top:-1.3pt;width:23.05pt;height:13pt;z-index:-251649536;visibility:visible;mso-wrap-style:square;mso-width-percent:0;mso-height-percent:0;mso-wrap-distance-left:5pt;mso-wrap-distance-top:45.25pt;mso-wrap-distance-right:5pt;mso-wrap-distance-bottom:57.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" filled="f" stroked="f">
                <v:textbox style="mso-fit-shape-to-text:t" inset="0,0,0,0">
                  <w:txbxContent>
                    <w:p w14:paraId="47F95F62" w14:textId="77777777" w:rsidR="00E403A8" w:rsidRDefault="007D5A44">
                      <w:pPr>
                        <w:pStyle w:val="26"/>
                        <w:shd w:val="clear" w:color="auto" w:fill="auto"/>
                        <w:spacing w:before="0" w:after="0" w:line="260" w:lineRule="exact"/>
                        <w:ind w:firstLine="0"/>
                        <w:jc w:val="left"/>
                      </w:pPr>
                      <w:r>
                        <w:rPr>
                          <w:rStyle w:val="2Exact0"/>
                          <w:lang w:val="en-US" w:eastAsia="en-US" w:bidi="en-US"/>
                        </w:rPr>
                        <w:t>!83.</w:t>
                      </w:r>
                    </w:p>
                  </w:txbxContent>
                </v:textbox>
                <w10:wrap type="square" side="right" anchorx="margin"/>
              </v:shape>
            </w:pict>
          </mc:Fallback>
        </mc:AlternateContent>
      </w:r>
      <w:r w:rsidR="007D5A44">
        <w:rPr>
          <w:rStyle w:val="27"/>
        </w:rPr>
        <w:t>Rillig, A., Meyerfeldt, U., Birkemeyer, R., Treuseh, F., Kunze, M., Braseh, M., &amp; Jung, W. (2008). Catheter ablation within the sinus of Valsalva—A safe and effeet</w:t>
      </w:r>
      <w:r w:rsidR="007D5A44">
        <w:rPr>
          <w:rStyle w:val="27"/>
        </w:rPr>
        <w:t>ive approaeh for treatment of atrial and ventrieular taehyeardias. Heart Rhythm, 5(9),</w:t>
      </w:r>
      <w:r w:rsidR="007D5A44">
        <w:rPr>
          <w:rStyle w:val="27"/>
        </w:rPr>
        <w:tab/>
        <w:t>1265-1272.</w:t>
      </w:r>
    </w:p>
    <w:p w14:paraId="20E7DAEE" w14:textId="77777777" w:rsidR="00E403A8" w:rsidRDefault="007D5A44">
      <w:pPr>
        <w:pStyle w:val="26"/>
        <w:shd w:val="clear" w:color="auto" w:fill="auto"/>
        <w:spacing w:before="0" w:after="0" w:line="389" w:lineRule="exact"/>
        <w:ind w:firstLine="0"/>
        <w:jc w:val="both"/>
      </w:pPr>
      <w:r>
        <w:rPr>
          <w:rStyle w:val="27"/>
        </w:rPr>
        <w:t>doi:10.1016/j.hrthm.2008.06.010</w:t>
      </w:r>
    </w:p>
    <w:p w14:paraId="79C68DB0" w14:textId="77777777" w:rsidR="00E403A8" w:rsidRDefault="007D5A44">
      <w:pPr>
        <w:pStyle w:val="26"/>
        <w:shd w:val="clear" w:color="auto" w:fill="auto"/>
        <w:spacing w:before="0" w:after="0" w:line="389" w:lineRule="exact"/>
        <w:ind w:firstLine="0"/>
        <w:jc w:val="right"/>
      </w:pPr>
      <w:r>
        <w:rPr>
          <w:rStyle w:val="27"/>
        </w:rPr>
        <w:lastRenderedPageBreak/>
        <w:t>&gt;84. Jankowska, H., Domiak, K., Hellmann, M., Dubaniewiez, A., &amp; Dudziak, M. (2020). Arguable ICD plaeement in a sareoidosis p</w:t>
      </w:r>
      <w:r>
        <w:rPr>
          <w:rStyle w:val="27"/>
        </w:rPr>
        <w:t>atient with extensive eardiae involvement. Arehives of Medieal</w:t>
      </w:r>
      <w:r>
        <w:br w:type="page"/>
      </w:r>
    </w:p>
    <w:p w14:paraId="51367FBD" w14:textId="77777777" w:rsidR="00E403A8" w:rsidRDefault="007D5A44">
      <w:pPr>
        <w:pStyle w:val="26"/>
        <w:shd w:val="clear" w:color="auto" w:fill="auto"/>
        <w:spacing w:before="0" w:after="0" w:line="389" w:lineRule="exact"/>
        <w:ind w:left="540" w:firstLine="0"/>
        <w:jc w:val="left"/>
      </w:pPr>
      <w:r>
        <w:rPr>
          <w:rStyle w:val="27"/>
        </w:rPr>
        <w:lastRenderedPageBreak/>
        <w:t>Science, 16(3), 707-708. doi:10.5114/aoms.2019.86708</w:t>
      </w:r>
    </w:p>
    <w:p w14:paraId="32CF5798" w14:textId="77777777" w:rsidR="00E403A8" w:rsidRDefault="007D5A44">
      <w:pPr>
        <w:pStyle w:val="26"/>
        <w:shd w:val="clear" w:color="auto" w:fill="auto"/>
        <w:spacing w:before="0" w:after="0" w:line="389" w:lineRule="exact"/>
        <w:ind w:left="540" w:hanging="540"/>
        <w:jc w:val="both"/>
      </w:pPr>
      <w:r>
        <w:rPr>
          <w:rStyle w:val="27"/>
        </w:rPr>
        <w:t>&gt;85. Cice G, Tagliamonte E, Ferrara L, lacono A. Efficacy of carvedilol on complex ventricular arrhythmias in dilated cardiomyopathy: doubl</w:t>
      </w:r>
      <w:r>
        <w:rPr>
          <w:rStyle w:val="27"/>
        </w:rPr>
        <w:t>e-blind, randomized, placebo-controlled study European Heart Journal; 21(15): 1259-1264. doi: 10.1053/euhj. 1999.1984</w:t>
      </w:r>
    </w:p>
    <w:p w14:paraId="57602534" w14:textId="77777777" w:rsidR="00E403A8" w:rsidRDefault="007D5A44">
      <w:pPr>
        <w:pStyle w:val="26"/>
        <w:shd w:val="clear" w:color="auto" w:fill="auto"/>
        <w:spacing w:before="0" w:after="0" w:line="389" w:lineRule="exact"/>
        <w:ind w:left="540" w:hanging="540"/>
        <w:jc w:val="both"/>
      </w:pPr>
      <w:r>
        <w:rPr>
          <w:rStyle w:val="27"/>
        </w:rPr>
        <w:t>!86. McMurray J, Kober E, Robertson M, Dargie H, Coined W, Eopez-Sendon J, Remme W, Sharpe DN, Ford 1. Antiarrhythmic effect of carvedilol</w:t>
      </w:r>
      <w:r>
        <w:rPr>
          <w:rStyle w:val="27"/>
        </w:rPr>
        <w:t xml:space="preserve"> after acute myocardial infarction: results of the Carvedilol Post-Infarct Survival Control in Eeft Ventricular Dysfunction (CAPRICORN) trial. J Am Coll Cardiol 2005;45(4):525-30. doi: 10.1016/j.jacc.2004.09.076</w:t>
      </w:r>
    </w:p>
    <w:p w14:paraId="1E802491" w14:textId="77777777" w:rsidR="00E403A8" w:rsidRDefault="007D5A44">
      <w:pPr>
        <w:pStyle w:val="26"/>
        <w:shd w:val="clear" w:color="auto" w:fill="auto"/>
        <w:spacing w:before="0" w:after="0" w:line="389" w:lineRule="exact"/>
        <w:ind w:left="540" w:hanging="540"/>
        <w:jc w:val="both"/>
      </w:pPr>
      <w:r>
        <w:rPr>
          <w:rStyle w:val="27"/>
        </w:rPr>
        <w:t>&gt;87. Ruwald AC, Gislason GH, Vinther M, Joha</w:t>
      </w:r>
      <w:r>
        <w:rPr>
          <w:rStyle w:val="27"/>
        </w:rPr>
        <w:t xml:space="preserve">nsen JB, Nielsen JC, Philbert </w:t>
      </w:r>
      <w:r>
        <w:rPr>
          <w:rStyle w:val="27"/>
          <w:lang w:val="ru-RU" w:eastAsia="ru-RU" w:bidi="ru-RU"/>
        </w:rPr>
        <w:t xml:space="preserve">ВТ, </w:t>
      </w:r>
      <w:r>
        <w:rPr>
          <w:rStyle w:val="27"/>
        </w:rPr>
        <w:t>Torp-Pedersen C, Riahi S, Jons C. Importance of beta-blocker dose in prevention of ventricular tachyarrhythmias, heart failure hospitalizations, and death in primary prevention implantable cardioverter- defibrillator recip</w:t>
      </w:r>
      <w:r>
        <w:rPr>
          <w:rStyle w:val="27"/>
        </w:rPr>
        <w:t>ients: a Danish nationwide cohort study. EP Europace 2018; 20(F12): 1217-1224. doi: 10.1093/europace/euy077</w:t>
      </w:r>
    </w:p>
    <w:p w14:paraId="35079F00" w14:textId="77777777" w:rsidR="00E403A8" w:rsidRDefault="007D5A44">
      <w:pPr>
        <w:pStyle w:val="26"/>
        <w:shd w:val="clear" w:color="auto" w:fill="auto"/>
        <w:spacing w:before="0" w:after="0" w:line="389" w:lineRule="exact"/>
        <w:ind w:left="540" w:hanging="540"/>
        <w:jc w:val="both"/>
      </w:pPr>
      <w:r>
        <w:rPr>
          <w:rStyle w:val="27"/>
        </w:rPr>
        <w:t xml:space="preserve">&gt;88. Euria HM, Adelson El, Miller AJ. Acute and Chronic Effects of an Adrenergic Beta-Receptor Blocking Agent (Propranolol) in Treatment of </w:t>
      </w:r>
      <w:r>
        <w:rPr>
          <w:rStyle w:val="27"/>
        </w:rPr>
        <w:t>Cardiac Arrhythmia. Circulation 1966; 34(5):767- 773. doi:10.1161/01.ClR.34.5.767</w:t>
      </w:r>
    </w:p>
    <w:p w14:paraId="006B920E" w14:textId="77777777" w:rsidR="00E403A8" w:rsidRDefault="007D5A44">
      <w:pPr>
        <w:pStyle w:val="26"/>
        <w:shd w:val="clear" w:color="auto" w:fill="auto"/>
        <w:spacing w:before="0" w:after="0" w:line="389" w:lineRule="exact"/>
        <w:ind w:left="540" w:hanging="540"/>
        <w:jc w:val="both"/>
      </w:pPr>
      <w:r>
        <w:rPr>
          <w:rStyle w:val="27"/>
        </w:rPr>
        <w:t>&gt;89. Mauritson DR, Winniford MD, Walker WS, RudeE RE, Cary JR, Hillis ED. Oral Verapamil for Paroxysmal Supraventricular Tachycardia. Annals of Internal Medicine 1982 96:4, 4</w:t>
      </w:r>
      <w:r>
        <w:rPr>
          <w:rStyle w:val="27"/>
        </w:rPr>
        <w:t>09-412.</w:t>
      </w:r>
    </w:p>
    <w:p w14:paraId="39CEC867" w14:textId="77777777" w:rsidR="00E403A8" w:rsidRDefault="007D5A44">
      <w:pPr>
        <w:pStyle w:val="26"/>
        <w:shd w:val="clear" w:color="auto" w:fill="auto"/>
        <w:spacing w:before="0" w:after="0" w:line="389" w:lineRule="exact"/>
        <w:ind w:left="540" w:hanging="540"/>
        <w:jc w:val="both"/>
      </w:pPr>
      <w:r>
        <w:rPr>
          <w:rStyle w:val="27"/>
        </w:rPr>
        <w:t>!90. Gill JS, Ward DE, Camm AJ. Comparison of verapamil and diltiazem in the suppression of idiopathic ventricular tachycardia. Pacing Clin Electrophysiol 1992;15(11 Pt 2):2122-6. doi: 10.1111/j. 1540-8159.1992.tb03033.x</w:t>
      </w:r>
    </w:p>
    <w:p w14:paraId="4CEADC6D" w14:textId="77777777" w:rsidR="00E403A8" w:rsidRDefault="007D5A44">
      <w:pPr>
        <w:pStyle w:val="26"/>
        <w:shd w:val="clear" w:color="auto" w:fill="auto"/>
        <w:spacing w:before="0" w:after="0" w:line="389" w:lineRule="exact"/>
        <w:ind w:left="540" w:hanging="540"/>
        <w:jc w:val="both"/>
      </w:pPr>
      <w:r>
        <w:rPr>
          <w:rStyle w:val="27"/>
        </w:rPr>
        <w:t>&gt;91. Yeh SJ, Kou HC, Ein FC</w:t>
      </w:r>
      <w:r>
        <w:rPr>
          <w:rStyle w:val="27"/>
        </w:rPr>
        <w:t xml:space="preserve">, Hung JS, Wu D. Effects of oral diltiazem in paroxysmal supraventricular tachycardia. </w:t>
      </w:r>
      <w:r>
        <w:rPr>
          <w:rStyle w:val="2d"/>
          <w:lang w:val="en-US" w:eastAsia="en-US" w:bidi="en-US"/>
        </w:rPr>
        <w:t>Am</w:t>
      </w:r>
      <w:r>
        <w:rPr>
          <w:rStyle w:val="27"/>
        </w:rPr>
        <w:t xml:space="preserve"> J Cardiol 1983;52(3):271-278. doi: 10.</w:t>
      </w:r>
      <w:r>
        <w:rPr>
          <w:rStyle w:val="27"/>
          <w:lang w:val="ru-RU" w:eastAsia="ru-RU" w:bidi="ru-RU"/>
        </w:rPr>
        <w:t xml:space="preserve">1016/0002- </w:t>
      </w:r>
      <w:r>
        <w:rPr>
          <w:rStyle w:val="27"/>
        </w:rPr>
        <w:t>9149(83)90121-2</w:t>
      </w:r>
    </w:p>
    <w:p w14:paraId="69173210" w14:textId="77777777" w:rsidR="00E403A8" w:rsidRDefault="007D5A44">
      <w:pPr>
        <w:pStyle w:val="26"/>
        <w:shd w:val="clear" w:color="auto" w:fill="auto"/>
        <w:spacing w:before="0" w:after="0" w:line="389" w:lineRule="exact"/>
        <w:ind w:left="540" w:hanging="540"/>
        <w:jc w:val="both"/>
      </w:pPr>
      <w:r>
        <w:rPr>
          <w:rStyle w:val="27"/>
        </w:rPr>
        <w:t>&gt;92. Buckley MM, Grant SM, Goa KE et al. Diltiazem. A Reappraisal of its Pharmacological Properties a</w:t>
      </w:r>
      <w:r>
        <w:rPr>
          <w:rStyle w:val="27"/>
        </w:rPr>
        <w:t xml:space="preserve">nd Therapeutic Use. Drugs 1990; 39:757-806. doi: </w:t>
      </w:r>
      <w:r>
        <w:rPr>
          <w:rStyle w:val="27"/>
          <w:lang w:val="ru-RU" w:eastAsia="ru-RU" w:bidi="ru-RU"/>
        </w:rPr>
        <w:t>10.2165/00003495-199039050-00009</w:t>
      </w:r>
    </w:p>
    <w:p w14:paraId="39E8824E" w14:textId="77777777" w:rsidR="00E403A8" w:rsidRDefault="007D5A44">
      <w:pPr>
        <w:pStyle w:val="26"/>
        <w:shd w:val="clear" w:color="auto" w:fill="auto"/>
        <w:spacing w:before="0" w:after="240" w:line="389" w:lineRule="exact"/>
        <w:ind w:left="540" w:hanging="540"/>
        <w:jc w:val="both"/>
      </w:pPr>
      <w:r>
        <w:rPr>
          <w:rStyle w:val="27"/>
        </w:rPr>
        <w:t>&gt;93. Yeh SJ, Wen MS, Wang CC, Ein FC, Wu D. Adenosine-sensitive ventricular tachycardia from the anterobasal left ventricle. J Am Coll Cardiol 1997;30(5): 1339-1345. DOE 10.1</w:t>
      </w:r>
      <w:r>
        <w:rPr>
          <w:rStyle w:val="27"/>
        </w:rPr>
        <w:t>016/s0735- 1097(97)00291-x</w:t>
      </w:r>
    </w:p>
    <w:p w14:paraId="27DBB2CB" w14:textId="77777777" w:rsidR="00E403A8" w:rsidRDefault="007D5A44">
      <w:pPr>
        <w:pStyle w:val="26"/>
        <w:shd w:val="clear" w:color="auto" w:fill="auto"/>
        <w:tabs>
          <w:tab w:val="left" w:pos="8582"/>
        </w:tabs>
        <w:spacing w:before="0" w:after="0" w:line="389" w:lineRule="exact"/>
        <w:ind w:left="540" w:hanging="540"/>
        <w:jc w:val="both"/>
      </w:pPr>
      <w:r>
        <w:rPr>
          <w:rStyle w:val="27"/>
        </w:rPr>
        <w:t>&gt;94. Avanzas Pablo, Arroyo-Espliguero Ramon, Cosin-Sales Juan, Quiles Juan, Zouridakis Emmanouil, Kaski Juan Carlos. Multiple complex stenoses, high neutrophil count and C-reactive protein levels in patients with chronic stable a</w:t>
      </w:r>
      <w:r>
        <w:rPr>
          <w:rStyle w:val="27"/>
        </w:rPr>
        <w:t>ngina. Atherosclerosis. 2004</w:t>
      </w:r>
      <w:r>
        <w:rPr>
          <w:rStyle w:val="27"/>
        </w:rPr>
        <w:tab/>
        <w:t>Jul;175(l): 151-7. doi:</w:t>
      </w:r>
    </w:p>
    <w:p w14:paraId="3266E206" w14:textId="77777777" w:rsidR="00E403A8" w:rsidRDefault="007D5A44">
      <w:pPr>
        <w:pStyle w:val="26"/>
        <w:shd w:val="clear" w:color="auto" w:fill="auto"/>
        <w:spacing w:before="0" w:after="0" w:line="389" w:lineRule="exact"/>
        <w:ind w:left="540" w:firstLine="0"/>
        <w:jc w:val="left"/>
      </w:pPr>
      <w:r>
        <w:rPr>
          <w:rStyle w:val="27"/>
        </w:rPr>
        <w:t>10.1016/j.atherosclerosis.2004.03.013.</w:t>
      </w:r>
    </w:p>
    <w:p w14:paraId="2FF9D693" w14:textId="77777777" w:rsidR="00E403A8" w:rsidRDefault="007D5A44">
      <w:pPr>
        <w:pStyle w:val="26"/>
        <w:shd w:val="clear" w:color="auto" w:fill="auto"/>
        <w:spacing w:before="0" w:after="0" w:line="389" w:lineRule="exact"/>
        <w:ind w:left="540" w:hanging="540"/>
        <w:jc w:val="both"/>
      </w:pPr>
      <w:r>
        <w:rPr>
          <w:rStyle w:val="27"/>
        </w:rPr>
        <w:t>!95. Morici Nuccia, Cantoni Silvia, Soriano Francesco, Viola Giovanna, De Stefano Valerio, Veas Nicolas, Oreglia Jacopo A, Esposito Giuseppe, Sacco Alice, Savonitto</w:t>
      </w:r>
      <w:r>
        <w:rPr>
          <w:rStyle w:val="27"/>
        </w:rPr>
        <w:t xml:space="preserve"> Stefano. Relevance of complete blood count parameters in the assessment of acute coronary syndromes: a combined hematological and cardiological perspective. G Ital Cardiol (Rome). 2019 Dec;20(12):694-705. doi: </w:t>
      </w:r>
      <w:r>
        <w:rPr>
          <w:rStyle w:val="27"/>
          <w:lang w:val="ru-RU" w:eastAsia="ru-RU" w:bidi="ru-RU"/>
        </w:rPr>
        <w:t>10.1714/3271.32379.</w:t>
      </w:r>
    </w:p>
    <w:p w14:paraId="1EA98971" w14:textId="77777777" w:rsidR="00E403A8" w:rsidRDefault="007D5A44">
      <w:pPr>
        <w:pStyle w:val="26"/>
        <w:shd w:val="clear" w:color="auto" w:fill="auto"/>
        <w:tabs>
          <w:tab w:val="left" w:pos="7843"/>
        </w:tabs>
        <w:spacing w:before="0" w:after="0" w:line="389" w:lineRule="exact"/>
        <w:ind w:left="540" w:hanging="540"/>
        <w:jc w:val="both"/>
      </w:pPr>
      <w:r>
        <w:rPr>
          <w:rStyle w:val="27"/>
        </w:rPr>
        <w:t>&gt;96. Nunez J, Minana G, B</w:t>
      </w:r>
      <w:r>
        <w:rPr>
          <w:rStyle w:val="27"/>
        </w:rPr>
        <w:t>odi V, Nunez E, Sanchis J, Husser O, Elacer A. Eow lymphocyte count and cardiovascular diseases. Curr Med Chem. .</w:t>
      </w:r>
      <w:r>
        <w:rPr>
          <w:rStyle w:val="27"/>
        </w:rPr>
        <w:tab/>
        <w:t>2011;18(21):3226-33. doi:</w:t>
      </w:r>
    </w:p>
    <w:p w14:paraId="690A64D4" w14:textId="77777777" w:rsidR="00E403A8" w:rsidRDefault="007D5A44">
      <w:pPr>
        <w:pStyle w:val="26"/>
        <w:shd w:val="clear" w:color="auto" w:fill="auto"/>
        <w:spacing w:before="0" w:after="0" w:line="389" w:lineRule="exact"/>
        <w:ind w:left="540" w:firstLine="0"/>
        <w:jc w:val="left"/>
      </w:pPr>
      <w:r>
        <w:rPr>
          <w:rStyle w:val="27"/>
          <w:lang w:val="ru-RU" w:eastAsia="ru-RU" w:bidi="ru-RU"/>
        </w:rPr>
        <w:t>10.2174/092986711796391633.</w:t>
      </w:r>
    </w:p>
    <w:p w14:paraId="4ECAFC5F" w14:textId="77777777" w:rsidR="00E403A8" w:rsidRDefault="007D5A44">
      <w:pPr>
        <w:pStyle w:val="26"/>
        <w:shd w:val="clear" w:color="auto" w:fill="auto"/>
        <w:spacing w:before="0" w:after="0" w:line="389" w:lineRule="exact"/>
        <w:ind w:left="540" w:hanging="540"/>
        <w:jc w:val="both"/>
      </w:pPr>
      <w:r>
        <w:rPr>
          <w:rStyle w:val="27"/>
          <w:lang w:val="ru-RU" w:eastAsia="ru-RU" w:bidi="ru-RU"/>
        </w:rPr>
        <w:t xml:space="preserve">&gt;97. </w:t>
      </w:r>
      <w:r>
        <w:rPr>
          <w:rStyle w:val="27"/>
        </w:rPr>
        <w:t xml:space="preserve">Suh Sunghwan, Cho Young Rak, Park Mi Kyoung, Kim Duk Kyu, Cho Nam H, Lee Moon-Kyu. </w:t>
      </w:r>
      <w:r>
        <w:rPr>
          <w:rStyle w:val="27"/>
        </w:rPr>
        <w:lastRenderedPageBreak/>
        <w:t>Relationship between serum bilirubin levels and eardiovaseular disease. PLoS One. . 2018 Feb 15;13(2):e0193041. doi: 10.1371/joumal.pone.0193041. eColleetion 2018.</w:t>
      </w:r>
    </w:p>
    <w:p w14:paraId="5C409CCE" w14:textId="77777777" w:rsidR="00E403A8" w:rsidRDefault="007D5A44">
      <w:pPr>
        <w:pStyle w:val="26"/>
        <w:shd w:val="clear" w:color="auto" w:fill="auto"/>
        <w:spacing w:before="0" w:after="0" w:line="389" w:lineRule="exact"/>
        <w:ind w:left="540" w:hanging="540"/>
        <w:jc w:val="both"/>
      </w:pPr>
      <w:r>
        <w:rPr>
          <w:rStyle w:val="27"/>
        </w:rPr>
        <w:t xml:space="preserve">&gt;98. Sibibtz Kirstine L, Berm Marianne, Nordestgaard Borge G. Creatinine, eGFR and </w:t>
      </w:r>
      <w:r>
        <w:rPr>
          <w:rStyle w:val="27"/>
        </w:rPr>
        <w:t>assoeiation with myoeardial infaretion, isehemie heart disease and early death in the general population. Atheroselerosis. 2014 Nov;237(l):67-75. doi: 10.1016/j.atheroselerosis.2014.08.040. Epub 2014 Sep3.</w:t>
      </w:r>
    </w:p>
    <w:p w14:paraId="35CC71F0" w14:textId="77777777" w:rsidR="00E403A8" w:rsidRDefault="007D5A44">
      <w:pPr>
        <w:pStyle w:val="26"/>
        <w:shd w:val="clear" w:color="auto" w:fill="auto"/>
        <w:spacing w:before="0" w:after="0" w:line="389" w:lineRule="exact"/>
        <w:ind w:left="540" w:hanging="540"/>
        <w:jc w:val="both"/>
      </w:pPr>
      <w:r>
        <w:rPr>
          <w:rStyle w:val="27"/>
        </w:rPr>
        <w:t>&gt;99. Zhang Qiu-Li, Brenner Hermann, Koenig Wolfgan</w:t>
      </w:r>
      <w:r>
        <w:rPr>
          <w:rStyle w:val="27"/>
        </w:rPr>
        <w:t>g, Rothenbaeher Dietrieh. Prognostie value of ehronie kidney disease in patients with eoronary heart disease: role of estimating equations. Atheroselerosis. 2010 Jul;211(l):342-7. doi: 10.1016/j.atheroselerosis.2010.02.028. Epub 2010 Mar 1.</w:t>
      </w:r>
    </w:p>
    <w:p w14:paraId="7F3BDBA0" w14:textId="77777777" w:rsidR="00E403A8" w:rsidRDefault="007D5A44">
      <w:pPr>
        <w:pStyle w:val="26"/>
        <w:shd w:val="clear" w:color="auto" w:fill="auto"/>
        <w:spacing w:before="0" w:after="0" w:line="389" w:lineRule="exact"/>
        <w:ind w:left="540" w:hanging="540"/>
        <w:jc w:val="both"/>
      </w:pPr>
      <w:r>
        <w:rPr>
          <w:rStyle w:val="27"/>
        </w:rPr>
        <w:t>(00. Dobre Dani</w:t>
      </w:r>
      <w:r>
        <w:rPr>
          <w:rStyle w:val="27"/>
        </w:rPr>
        <w:t>ela, Rossignol Patriek, Metra Mareo, Zannad Faiez. Can we prevent or treat renal dysfimetion in ehronie heart failure? Heart Fail Rev. 2012 Mar;17(2):283-90. doi: 10.1007/sl0741-011-9264-0.</w:t>
      </w:r>
    </w:p>
    <w:p w14:paraId="3665885B" w14:textId="77777777" w:rsidR="00E403A8" w:rsidRDefault="007D5A44">
      <w:pPr>
        <w:pStyle w:val="26"/>
        <w:shd w:val="clear" w:color="auto" w:fill="auto"/>
        <w:spacing w:before="0" w:after="0" w:line="389" w:lineRule="exact"/>
        <w:ind w:left="540" w:hanging="540"/>
        <w:jc w:val="both"/>
      </w:pPr>
      <w:r>
        <w:rPr>
          <w:rStyle w:val="27"/>
        </w:rPr>
        <w:t xml:space="preserve">(01. Alexander C M, Eandsman P B, Teutseh S M. Diabetes mellitus, </w:t>
      </w:r>
      <w:r>
        <w:rPr>
          <w:rStyle w:val="27"/>
        </w:rPr>
        <w:t>impaired fasting glueose, atheroselerotie risk faetors, and prevalenee of eoronary heart disease. Am J Cardiol. 2000 Nov l;86(9):897-902. doi: 10.1016/s0002-9149(00)01118-8.</w:t>
      </w:r>
    </w:p>
    <w:p w14:paraId="702CCF04" w14:textId="77777777" w:rsidR="00E403A8" w:rsidRDefault="007D5A44">
      <w:pPr>
        <w:pStyle w:val="26"/>
        <w:shd w:val="clear" w:color="auto" w:fill="auto"/>
        <w:spacing w:before="0" w:after="0" w:line="389" w:lineRule="exact"/>
        <w:ind w:left="540" w:hanging="540"/>
        <w:jc w:val="both"/>
      </w:pPr>
      <w:r>
        <w:rPr>
          <w:rStyle w:val="27"/>
        </w:rPr>
        <w:t>»02. Kadowaki S, Okamura T, Hozawa A, Kadowaki T, Kadota A, Murakami Y, Nakamura K</w:t>
      </w:r>
      <w:r>
        <w:rPr>
          <w:rStyle w:val="27"/>
        </w:rPr>
        <w:t xml:space="preserve">, Saitoh S, Nakamura Y, Hayakawa T, Kita Y, Okayama A, Ueshima H, NIPPON DATA Researeh Group. Relationship of elevated easual blood glueose level with eoronary heart disease, eardiovaseular disease and all-eause mortality in a representative sample of the </w:t>
      </w:r>
      <w:r>
        <w:rPr>
          <w:rStyle w:val="27"/>
        </w:rPr>
        <w:t>Japanese population. NIPPON DATA80. Diabetologia. 2008 Apr;51(4):575-82. doi: 10.1007/s00125-007-0915-6. Epub 2008 Jan 16.</w:t>
      </w:r>
    </w:p>
    <w:p w14:paraId="020EC2FE" w14:textId="77777777" w:rsidR="00E403A8" w:rsidRDefault="007D5A44">
      <w:pPr>
        <w:pStyle w:val="26"/>
        <w:shd w:val="clear" w:color="auto" w:fill="auto"/>
        <w:spacing w:before="0" w:after="0" w:line="389" w:lineRule="exact"/>
        <w:ind w:left="540" w:hanging="540"/>
        <w:jc w:val="both"/>
      </w:pPr>
      <w:r>
        <w:rPr>
          <w:rStyle w:val="27"/>
        </w:rPr>
        <w:t>»03. Nishimura M, Nakayama K, Ishikawa Y. Cardiae arrhythmias eaused by eleetrolyte imbalanee. Nihon Rinsho. 1996 Aug;54(8):2207-12.</w:t>
      </w:r>
    </w:p>
    <w:p w14:paraId="0B5B4B8A" w14:textId="77777777" w:rsidR="00E403A8" w:rsidRDefault="007D5A44">
      <w:pPr>
        <w:pStyle w:val="26"/>
        <w:shd w:val="clear" w:color="auto" w:fill="auto"/>
        <w:spacing w:before="0" w:after="0" w:line="389" w:lineRule="exact"/>
        <w:ind w:left="540" w:hanging="540"/>
        <w:jc w:val="both"/>
      </w:pPr>
      <w:r>
        <w:rPr>
          <w:rStyle w:val="27"/>
        </w:rPr>
        <w:t>(04. Pilarezyk Kevin, Carstens Henning, Heekmann Jens, Canbay Ali, Koeh Aehim, Pizanis Nikolaus, Jakob Heinz, Kamler Markus. The aspartate transaminase/alanine transaminase (DeRitis) ratio prediets mid-term mortality and renal and respiratory dysfimetion a</w:t>
      </w:r>
      <w:r>
        <w:rPr>
          <w:rStyle w:val="27"/>
        </w:rPr>
        <w:t>fter left ventrieular assist deviee implantation. Eur J Cardiothorae Surg. 2017 Oet 1;52(4):781-788. doi: 10.1093/ejets/ezx247.</w:t>
      </w:r>
    </w:p>
    <w:p w14:paraId="486DA8A1" w14:textId="77777777" w:rsidR="00E403A8" w:rsidRDefault="007D5A44">
      <w:pPr>
        <w:pStyle w:val="26"/>
        <w:shd w:val="clear" w:color="auto" w:fill="auto"/>
        <w:spacing w:before="0" w:after="0" w:line="389" w:lineRule="exact"/>
        <w:ind w:left="540" w:hanging="540"/>
        <w:jc w:val="both"/>
      </w:pPr>
      <w:r>
        <w:rPr>
          <w:rStyle w:val="27"/>
        </w:rPr>
        <w:t>»05. Narita Keisuke, Ureshino Hiroshi, Hashimoto Shigemasa. Sustained ventrieular taehyeardia eaused by subaeute thyroiditis. In</w:t>
      </w:r>
      <w:r>
        <w:rPr>
          <w:rStyle w:val="27"/>
        </w:rPr>
        <w:t>tern Med J. 2018 Sep;48(9): 1160-1162. doi: 10.1111/imj. 14018.</w:t>
      </w:r>
    </w:p>
    <w:p w14:paraId="31EAFB80" w14:textId="77777777" w:rsidR="00E403A8" w:rsidRDefault="007D5A44">
      <w:pPr>
        <w:pStyle w:val="26"/>
        <w:shd w:val="clear" w:color="auto" w:fill="auto"/>
        <w:spacing w:before="0" w:after="0" w:line="389" w:lineRule="exact"/>
        <w:ind w:left="540" w:hanging="540"/>
        <w:jc w:val="both"/>
      </w:pPr>
      <w:r>
        <w:rPr>
          <w:rStyle w:val="27"/>
        </w:rPr>
        <w:t>»06. Tsai 1-Hsun, Su Yu-Jang. Thyrotoxie periodie paralysis with ventrieular taehyeardia. J Eleetroeardiol. May-Jun 2019;54:93-95. doi: 10.1016/j.jeleetroeard.2019.04.001. Epub 2019 Apr 4.</w:t>
      </w:r>
    </w:p>
    <w:p w14:paraId="1EBF31F2" w14:textId="77777777" w:rsidR="00E403A8" w:rsidRDefault="007D5A44">
      <w:pPr>
        <w:pStyle w:val="26"/>
        <w:shd w:val="clear" w:color="auto" w:fill="auto"/>
        <w:spacing w:before="0" w:after="0" w:line="389" w:lineRule="exact"/>
        <w:ind w:left="540" w:hanging="540"/>
        <w:jc w:val="both"/>
      </w:pPr>
      <w:r>
        <w:rPr>
          <w:rStyle w:val="27"/>
        </w:rPr>
        <w:t>(07</w:t>
      </w:r>
      <w:r>
        <w:rPr>
          <w:rStyle w:val="27"/>
        </w:rPr>
        <w:t>. Middeldorp Melissa E Elliott, Adrian D, Gallagher Celine, Einz Dominik, Hendriks Jeroen M E, Mahajan Rajiv, Eau Dennis H, Sanders Prashanthan. Eate-onset thyrotoxieosis after the eessation of amiodarone. Indian Paeing Eleetrophysiol J. 2020 Aug l;S0972-6</w:t>
      </w:r>
      <w:r>
        <w:rPr>
          <w:rStyle w:val="27"/>
        </w:rPr>
        <w:t>292(20)30086-3. doi: 10.1016/j.ipej.2020.07.006. Online ahead of print.</w:t>
      </w:r>
    </w:p>
    <w:p w14:paraId="27EBDF97" w14:textId="77777777" w:rsidR="00E403A8" w:rsidRDefault="007D5A44">
      <w:pPr>
        <w:pStyle w:val="10"/>
        <w:keepNext/>
        <w:keepLines/>
        <w:shd w:val="clear" w:color="auto" w:fill="auto"/>
        <w:spacing w:before="0" w:after="0" w:line="460" w:lineRule="exact"/>
        <w:ind w:right="80"/>
      </w:pPr>
      <w:bookmarkStart w:id="228" w:name="bookmark228"/>
      <w:r>
        <w:rPr>
          <w:rStyle w:val="12"/>
          <w:b/>
          <w:bCs/>
        </w:rPr>
        <w:t xml:space="preserve">Приложение </w:t>
      </w:r>
      <w:r>
        <w:rPr>
          <w:rStyle w:val="12"/>
          <w:b/>
          <w:bCs/>
          <w:lang w:val="en-US" w:eastAsia="en-US" w:bidi="en-US"/>
        </w:rPr>
        <w:t xml:space="preserve">Al. </w:t>
      </w:r>
      <w:r>
        <w:rPr>
          <w:rStyle w:val="12"/>
          <w:b/>
          <w:bCs/>
        </w:rPr>
        <w:t>Состав рабочей группы</w:t>
      </w:r>
      <w:bookmarkEnd w:id="228"/>
    </w:p>
    <w:p w14:paraId="1EED730F" w14:textId="77777777" w:rsidR="00E403A8" w:rsidRDefault="007D5A44">
      <w:pPr>
        <w:pStyle w:val="34"/>
        <w:shd w:val="clear" w:color="auto" w:fill="auto"/>
        <w:spacing w:after="0" w:line="658" w:lineRule="exact"/>
        <w:ind w:firstLine="0"/>
        <w:jc w:val="left"/>
      </w:pPr>
      <w:r>
        <w:rPr>
          <w:rStyle w:val="36"/>
          <w:b/>
          <w:bCs/>
        </w:rPr>
        <w:t>Президиум рабочей группы:</w:t>
      </w:r>
    </w:p>
    <w:p w14:paraId="1663B9B4" w14:textId="77777777" w:rsidR="00E403A8" w:rsidRDefault="007D5A44">
      <w:pPr>
        <w:pStyle w:val="26"/>
        <w:shd w:val="clear" w:color="auto" w:fill="auto"/>
        <w:spacing w:before="0" w:after="0" w:line="658" w:lineRule="exact"/>
        <w:ind w:firstLine="0"/>
        <w:jc w:val="left"/>
      </w:pPr>
      <w:r>
        <w:rPr>
          <w:rStyle w:val="27"/>
          <w:lang w:val="ru-RU" w:eastAsia="ru-RU" w:bidi="ru-RU"/>
        </w:rPr>
        <w:t>Лебедев Дмитрий Сергеевич (Санкт-Петербург)</w:t>
      </w:r>
    </w:p>
    <w:p w14:paraId="0AD7EB29" w14:textId="77777777" w:rsidR="00E403A8" w:rsidRDefault="007D5A44">
      <w:pPr>
        <w:pStyle w:val="26"/>
        <w:shd w:val="clear" w:color="auto" w:fill="auto"/>
        <w:spacing w:before="0" w:after="0" w:line="658" w:lineRule="exact"/>
        <w:ind w:firstLine="0"/>
        <w:jc w:val="left"/>
      </w:pPr>
      <w:r>
        <w:rPr>
          <w:rStyle w:val="27"/>
          <w:lang w:val="ru-RU" w:eastAsia="ru-RU" w:bidi="ru-RU"/>
        </w:rPr>
        <w:t>Михайлов Евгений Николаевич (Санкт-Петербург)</w:t>
      </w:r>
    </w:p>
    <w:p w14:paraId="18654349" w14:textId="77777777" w:rsidR="00E403A8" w:rsidRDefault="007D5A44">
      <w:pPr>
        <w:pStyle w:val="26"/>
        <w:shd w:val="clear" w:color="auto" w:fill="auto"/>
        <w:spacing w:before="0" w:after="0" w:line="658" w:lineRule="exact"/>
        <w:ind w:firstLine="0"/>
        <w:jc w:val="left"/>
      </w:pPr>
      <w:r>
        <w:rPr>
          <w:rStyle w:val="27"/>
          <w:lang w:val="ru-RU" w:eastAsia="ru-RU" w:bidi="ru-RU"/>
        </w:rPr>
        <w:t>Неминущий Николай Михайлович (М</w:t>
      </w:r>
      <w:r>
        <w:rPr>
          <w:rStyle w:val="27"/>
          <w:lang w:val="ru-RU" w:eastAsia="ru-RU" w:bidi="ru-RU"/>
        </w:rPr>
        <w:t>оеква)</w:t>
      </w:r>
    </w:p>
    <w:p w14:paraId="7FD3149E" w14:textId="77777777" w:rsidR="00E403A8" w:rsidRDefault="007D5A44">
      <w:pPr>
        <w:pStyle w:val="26"/>
        <w:shd w:val="clear" w:color="auto" w:fill="auto"/>
        <w:spacing w:before="0" w:after="0" w:line="658" w:lineRule="exact"/>
        <w:ind w:firstLine="0"/>
        <w:jc w:val="left"/>
      </w:pPr>
      <w:r>
        <w:rPr>
          <w:rStyle w:val="27"/>
          <w:lang w:val="ru-RU" w:eastAsia="ru-RU" w:bidi="ru-RU"/>
        </w:rPr>
        <w:lastRenderedPageBreak/>
        <w:t>Голухова Елена Зеликовна (Моеква)</w:t>
      </w:r>
    </w:p>
    <w:p w14:paraId="5FCAEE14" w14:textId="77777777" w:rsidR="00E403A8" w:rsidRDefault="007D5A44">
      <w:pPr>
        <w:pStyle w:val="34"/>
        <w:shd w:val="clear" w:color="auto" w:fill="auto"/>
        <w:spacing w:after="0" w:line="658" w:lineRule="exact"/>
        <w:ind w:firstLine="0"/>
        <w:jc w:val="left"/>
      </w:pPr>
      <w:r>
        <w:rPr>
          <w:rStyle w:val="36"/>
          <w:b/>
          <w:bCs/>
        </w:rPr>
        <w:t>Члены рабочей группы: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04"/>
        <w:gridCol w:w="2674"/>
        <w:gridCol w:w="3178"/>
      </w:tblGrid>
      <w:tr w:rsidR="00E403A8" w14:paraId="34F0F915" w14:textId="77777777">
        <w:tblPrEx>
          <w:tblCellMar>
            <w:top w:w="0" w:type="dxa"/>
            <w:bottom w:w="0" w:type="dxa"/>
          </w:tblCellMar>
        </w:tblPrEx>
        <w:trPr>
          <w:trHeight w:hRule="exact" w:val="490"/>
          <w:jc w:val="center"/>
        </w:trPr>
        <w:tc>
          <w:tcPr>
            <w:tcW w:w="5304" w:type="dxa"/>
            <w:tcBorders>
              <w:top w:val="single" w:sz="4" w:space="0" w:color="auto"/>
              <w:left w:val="single" w:sz="4" w:space="0" w:color="auto"/>
            </w:tcBorders>
            <w:shd w:val="clear" w:color="auto" w:fill="FFFFFF"/>
            <w:vAlign w:val="center"/>
          </w:tcPr>
          <w:p w14:paraId="071C58B3" w14:textId="77777777" w:rsidR="00E403A8" w:rsidRDefault="007D5A44">
            <w:pPr>
              <w:pStyle w:val="26"/>
              <w:framePr w:w="11155" w:wrap="notBeside" w:vAnchor="text" w:hAnchor="text" w:xAlign="center" w:y="1"/>
              <w:shd w:val="clear" w:color="auto" w:fill="auto"/>
              <w:spacing w:before="0" w:after="0" w:line="160" w:lineRule="exact"/>
              <w:ind w:left="180" w:firstLine="0"/>
              <w:jc w:val="left"/>
            </w:pPr>
            <w:r>
              <w:rPr>
                <w:rStyle w:val="2Verdana8pt"/>
              </w:rPr>
              <w:t>ФИО</w:t>
            </w:r>
          </w:p>
        </w:tc>
        <w:tc>
          <w:tcPr>
            <w:tcW w:w="2674" w:type="dxa"/>
            <w:tcBorders>
              <w:top w:val="single" w:sz="4" w:space="0" w:color="auto"/>
              <w:left w:val="single" w:sz="4" w:space="0" w:color="auto"/>
            </w:tcBorders>
            <w:shd w:val="clear" w:color="auto" w:fill="FFFFFF"/>
          </w:tcPr>
          <w:p w14:paraId="65837FED" w14:textId="77777777" w:rsidR="00E403A8" w:rsidRDefault="00E403A8">
            <w:pPr>
              <w:framePr w:w="11155" w:wrap="notBeside" w:vAnchor="text" w:hAnchor="text" w:xAlign="center" w:y="1"/>
              <w:rPr>
                <w:sz w:val="10"/>
                <w:szCs w:val="10"/>
              </w:rPr>
            </w:pPr>
          </w:p>
        </w:tc>
        <w:tc>
          <w:tcPr>
            <w:tcW w:w="3178" w:type="dxa"/>
            <w:tcBorders>
              <w:top w:val="single" w:sz="4" w:space="0" w:color="auto"/>
              <w:left w:val="single" w:sz="4" w:space="0" w:color="auto"/>
              <w:right w:val="single" w:sz="4" w:space="0" w:color="auto"/>
            </w:tcBorders>
            <w:shd w:val="clear" w:color="auto" w:fill="FFFFFF"/>
            <w:vAlign w:val="center"/>
          </w:tcPr>
          <w:p w14:paraId="00CF8A15" w14:textId="77777777" w:rsidR="00E403A8" w:rsidRDefault="007D5A44">
            <w:pPr>
              <w:pStyle w:val="26"/>
              <w:framePr w:w="11155" w:wrap="notBeside" w:vAnchor="text" w:hAnchor="text" w:xAlign="center" w:y="1"/>
              <w:shd w:val="clear" w:color="auto" w:fill="auto"/>
              <w:spacing w:before="0" w:after="0" w:line="160" w:lineRule="exact"/>
              <w:ind w:left="180" w:firstLine="0"/>
              <w:jc w:val="left"/>
            </w:pPr>
            <w:r>
              <w:rPr>
                <w:rStyle w:val="2Verdana8pt"/>
              </w:rPr>
              <w:t>Город</w:t>
            </w:r>
          </w:p>
        </w:tc>
      </w:tr>
      <w:tr w:rsidR="00E403A8" w14:paraId="333AF3FF" w14:textId="77777777">
        <w:tblPrEx>
          <w:tblCellMar>
            <w:top w:w="0" w:type="dxa"/>
            <w:bottom w:w="0" w:type="dxa"/>
          </w:tblCellMar>
        </w:tblPrEx>
        <w:trPr>
          <w:trHeight w:hRule="exact" w:val="480"/>
          <w:jc w:val="center"/>
        </w:trPr>
        <w:tc>
          <w:tcPr>
            <w:tcW w:w="5304" w:type="dxa"/>
            <w:tcBorders>
              <w:top w:val="single" w:sz="4" w:space="0" w:color="auto"/>
              <w:left w:val="single" w:sz="4" w:space="0" w:color="auto"/>
            </w:tcBorders>
            <w:shd w:val="clear" w:color="auto" w:fill="FFFFFF"/>
            <w:vAlign w:val="center"/>
          </w:tcPr>
          <w:p w14:paraId="1B906FFA"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Бабокин Вадим Егорович</w:t>
            </w:r>
          </w:p>
        </w:tc>
        <w:tc>
          <w:tcPr>
            <w:tcW w:w="2674" w:type="dxa"/>
            <w:tcBorders>
              <w:top w:val="single" w:sz="4" w:space="0" w:color="auto"/>
              <w:left w:val="single" w:sz="4" w:space="0" w:color="auto"/>
            </w:tcBorders>
            <w:shd w:val="clear" w:color="auto" w:fill="FFFFFF"/>
            <w:vAlign w:val="center"/>
          </w:tcPr>
          <w:p w14:paraId="0F248488"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06FD01CE"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Москва</w:t>
            </w:r>
          </w:p>
        </w:tc>
      </w:tr>
      <w:tr w:rsidR="00E403A8" w14:paraId="5A00E382" w14:textId="77777777">
        <w:tblPrEx>
          <w:tblCellMar>
            <w:top w:w="0" w:type="dxa"/>
            <w:bottom w:w="0" w:type="dxa"/>
          </w:tblCellMar>
        </w:tblPrEx>
        <w:trPr>
          <w:trHeight w:hRule="exact" w:val="480"/>
          <w:jc w:val="center"/>
        </w:trPr>
        <w:tc>
          <w:tcPr>
            <w:tcW w:w="5304" w:type="dxa"/>
            <w:tcBorders>
              <w:top w:val="single" w:sz="4" w:space="0" w:color="auto"/>
              <w:left w:val="single" w:sz="4" w:space="0" w:color="auto"/>
            </w:tcBorders>
            <w:shd w:val="clear" w:color="auto" w:fill="FFFFFF"/>
            <w:vAlign w:val="center"/>
          </w:tcPr>
          <w:p w14:paraId="77AF49A6"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Березницкая Вера Васильевна</w:t>
            </w:r>
          </w:p>
        </w:tc>
        <w:tc>
          <w:tcPr>
            <w:tcW w:w="2674" w:type="dxa"/>
            <w:tcBorders>
              <w:top w:val="single" w:sz="4" w:space="0" w:color="auto"/>
              <w:left w:val="single" w:sz="4" w:space="0" w:color="auto"/>
            </w:tcBorders>
            <w:shd w:val="clear" w:color="auto" w:fill="FFFFFF"/>
            <w:vAlign w:val="center"/>
          </w:tcPr>
          <w:p w14:paraId="1AA95CDB"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6E5BFCDF"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Москва</w:t>
            </w:r>
          </w:p>
        </w:tc>
      </w:tr>
      <w:tr w:rsidR="00E403A8" w14:paraId="59BDC15F" w14:textId="77777777">
        <w:tblPrEx>
          <w:tblCellMar>
            <w:top w:w="0" w:type="dxa"/>
            <w:bottom w:w="0" w:type="dxa"/>
          </w:tblCellMar>
        </w:tblPrEx>
        <w:trPr>
          <w:trHeight w:hRule="exact" w:val="480"/>
          <w:jc w:val="center"/>
        </w:trPr>
        <w:tc>
          <w:tcPr>
            <w:tcW w:w="5304" w:type="dxa"/>
            <w:tcBorders>
              <w:top w:val="single" w:sz="4" w:space="0" w:color="auto"/>
              <w:left w:val="single" w:sz="4" w:space="0" w:color="auto"/>
            </w:tcBorders>
            <w:shd w:val="clear" w:color="auto" w:fill="FFFFFF"/>
            <w:vAlign w:val="center"/>
          </w:tcPr>
          <w:p w14:paraId="6F24CCAA"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Васичкина Елена Сергеевна</w:t>
            </w:r>
          </w:p>
        </w:tc>
        <w:tc>
          <w:tcPr>
            <w:tcW w:w="2674" w:type="dxa"/>
            <w:tcBorders>
              <w:top w:val="single" w:sz="4" w:space="0" w:color="auto"/>
              <w:left w:val="single" w:sz="4" w:space="0" w:color="auto"/>
            </w:tcBorders>
            <w:shd w:val="clear" w:color="auto" w:fill="FFFFFF"/>
            <w:vAlign w:val="center"/>
          </w:tcPr>
          <w:p w14:paraId="71CC78CF"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4C43A27F"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Санкт-Петербург</w:t>
            </w:r>
          </w:p>
        </w:tc>
      </w:tr>
      <w:tr w:rsidR="00E403A8" w14:paraId="0458EE5F" w14:textId="77777777">
        <w:tblPrEx>
          <w:tblCellMar>
            <w:top w:w="0" w:type="dxa"/>
            <w:bottom w:w="0" w:type="dxa"/>
          </w:tblCellMar>
        </w:tblPrEx>
        <w:trPr>
          <w:trHeight w:hRule="exact" w:val="480"/>
          <w:jc w:val="center"/>
        </w:trPr>
        <w:tc>
          <w:tcPr>
            <w:tcW w:w="5304" w:type="dxa"/>
            <w:tcBorders>
              <w:top w:val="single" w:sz="4" w:space="0" w:color="auto"/>
              <w:left w:val="single" w:sz="4" w:space="0" w:color="auto"/>
            </w:tcBorders>
            <w:shd w:val="clear" w:color="auto" w:fill="FFFFFF"/>
            <w:vAlign w:val="center"/>
          </w:tcPr>
          <w:p w14:paraId="5FB02E2E"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 xml:space="preserve">Гарькина Светлана </w:t>
            </w:r>
            <w:r>
              <w:rPr>
                <w:rStyle w:val="2Verdana75pt0"/>
              </w:rPr>
              <w:t>Витальевна</w:t>
            </w:r>
          </w:p>
        </w:tc>
        <w:tc>
          <w:tcPr>
            <w:tcW w:w="2674" w:type="dxa"/>
            <w:tcBorders>
              <w:top w:val="single" w:sz="4" w:space="0" w:color="auto"/>
              <w:left w:val="single" w:sz="4" w:space="0" w:color="auto"/>
            </w:tcBorders>
            <w:shd w:val="clear" w:color="auto" w:fill="FFFFFF"/>
            <w:vAlign w:val="center"/>
          </w:tcPr>
          <w:p w14:paraId="04E87E4B"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6641C615"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Санкт-Петербург</w:t>
            </w:r>
          </w:p>
        </w:tc>
      </w:tr>
      <w:tr w:rsidR="00E403A8" w14:paraId="6F038E18" w14:textId="77777777">
        <w:tblPrEx>
          <w:tblCellMar>
            <w:top w:w="0" w:type="dxa"/>
            <w:bottom w:w="0" w:type="dxa"/>
          </w:tblCellMar>
        </w:tblPrEx>
        <w:trPr>
          <w:trHeight w:hRule="exact" w:val="480"/>
          <w:jc w:val="center"/>
        </w:trPr>
        <w:tc>
          <w:tcPr>
            <w:tcW w:w="5304" w:type="dxa"/>
            <w:tcBorders>
              <w:top w:val="single" w:sz="4" w:space="0" w:color="auto"/>
              <w:left w:val="single" w:sz="4" w:space="0" w:color="auto"/>
            </w:tcBorders>
            <w:shd w:val="clear" w:color="auto" w:fill="FFFFFF"/>
            <w:vAlign w:val="center"/>
          </w:tcPr>
          <w:p w14:paraId="62BD64B6"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Голицын Сергей Павлович</w:t>
            </w:r>
          </w:p>
        </w:tc>
        <w:tc>
          <w:tcPr>
            <w:tcW w:w="2674" w:type="dxa"/>
            <w:tcBorders>
              <w:top w:val="single" w:sz="4" w:space="0" w:color="auto"/>
              <w:left w:val="single" w:sz="4" w:space="0" w:color="auto"/>
            </w:tcBorders>
            <w:shd w:val="clear" w:color="auto" w:fill="FFFFFF"/>
            <w:vAlign w:val="center"/>
          </w:tcPr>
          <w:p w14:paraId="16CD8EC9"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66EB6160"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Москва</w:t>
            </w:r>
          </w:p>
        </w:tc>
      </w:tr>
      <w:tr w:rsidR="00E403A8" w14:paraId="49F7D61E" w14:textId="77777777">
        <w:tblPrEx>
          <w:tblCellMar>
            <w:top w:w="0" w:type="dxa"/>
            <w:bottom w:w="0" w:type="dxa"/>
          </w:tblCellMar>
        </w:tblPrEx>
        <w:trPr>
          <w:trHeight w:hRule="exact" w:val="480"/>
          <w:jc w:val="center"/>
        </w:trPr>
        <w:tc>
          <w:tcPr>
            <w:tcW w:w="5304" w:type="dxa"/>
            <w:tcBorders>
              <w:top w:val="single" w:sz="4" w:space="0" w:color="auto"/>
              <w:left w:val="single" w:sz="4" w:space="0" w:color="auto"/>
            </w:tcBorders>
            <w:shd w:val="clear" w:color="auto" w:fill="FFFFFF"/>
            <w:vAlign w:val="center"/>
          </w:tcPr>
          <w:p w14:paraId="766F0FF9"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Давтян Карапет Воваевич</w:t>
            </w:r>
          </w:p>
        </w:tc>
        <w:tc>
          <w:tcPr>
            <w:tcW w:w="2674" w:type="dxa"/>
            <w:tcBorders>
              <w:top w:val="single" w:sz="4" w:space="0" w:color="auto"/>
              <w:left w:val="single" w:sz="4" w:space="0" w:color="auto"/>
            </w:tcBorders>
            <w:shd w:val="clear" w:color="auto" w:fill="FFFFFF"/>
            <w:vAlign w:val="center"/>
          </w:tcPr>
          <w:p w14:paraId="1DC4BAF8"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1F458B25"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Москва</w:t>
            </w:r>
          </w:p>
        </w:tc>
      </w:tr>
      <w:tr w:rsidR="00E403A8" w14:paraId="48CFA4BD" w14:textId="77777777">
        <w:tblPrEx>
          <w:tblCellMar>
            <w:top w:w="0" w:type="dxa"/>
            <w:bottom w:w="0" w:type="dxa"/>
          </w:tblCellMar>
        </w:tblPrEx>
        <w:trPr>
          <w:trHeight w:hRule="exact" w:val="480"/>
          <w:jc w:val="center"/>
        </w:trPr>
        <w:tc>
          <w:tcPr>
            <w:tcW w:w="5304" w:type="dxa"/>
            <w:tcBorders>
              <w:top w:val="single" w:sz="4" w:space="0" w:color="auto"/>
              <w:left w:val="single" w:sz="4" w:space="0" w:color="auto"/>
            </w:tcBorders>
            <w:shd w:val="clear" w:color="auto" w:fill="FFFFFF"/>
            <w:vAlign w:val="center"/>
          </w:tcPr>
          <w:p w14:paraId="43DE2845"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Дупляков Дмитрий Викторович</w:t>
            </w:r>
          </w:p>
        </w:tc>
        <w:tc>
          <w:tcPr>
            <w:tcW w:w="2674" w:type="dxa"/>
            <w:tcBorders>
              <w:top w:val="single" w:sz="4" w:space="0" w:color="auto"/>
              <w:left w:val="single" w:sz="4" w:space="0" w:color="auto"/>
            </w:tcBorders>
            <w:shd w:val="clear" w:color="auto" w:fill="FFFFFF"/>
            <w:vAlign w:val="center"/>
          </w:tcPr>
          <w:p w14:paraId="3CBBC412"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0A5DBAB0"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Самара</w:t>
            </w:r>
          </w:p>
        </w:tc>
      </w:tr>
      <w:tr w:rsidR="00E403A8" w14:paraId="34006DEB" w14:textId="77777777">
        <w:tblPrEx>
          <w:tblCellMar>
            <w:top w:w="0" w:type="dxa"/>
            <w:bottom w:w="0" w:type="dxa"/>
          </w:tblCellMar>
        </w:tblPrEx>
        <w:trPr>
          <w:trHeight w:hRule="exact" w:val="480"/>
          <w:jc w:val="center"/>
        </w:trPr>
        <w:tc>
          <w:tcPr>
            <w:tcW w:w="5304" w:type="dxa"/>
            <w:tcBorders>
              <w:top w:val="single" w:sz="4" w:space="0" w:color="auto"/>
              <w:left w:val="single" w:sz="4" w:space="0" w:color="auto"/>
            </w:tcBorders>
            <w:shd w:val="clear" w:color="auto" w:fill="FFFFFF"/>
            <w:vAlign w:val="center"/>
          </w:tcPr>
          <w:p w14:paraId="60EFC658"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Заклязьминская Елена Валерьевна</w:t>
            </w:r>
          </w:p>
        </w:tc>
        <w:tc>
          <w:tcPr>
            <w:tcW w:w="2674" w:type="dxa"/>
            <w:tcBorders>
              <w:top w:val="single" w:sz="4" w:space="0" w:color="auto"/>
              <w:left w:val="single" w:sz="4" w:space="0" w:color="auto"/>
            </w:tcBorders>
            <w:shd w:val="clear" w:color="auto" w:fill="FFFFFF"/>
            <w:vAlign w:val="center"/>
          </w:tcPr>
          <w:p w14:paraId="6998F615"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2C2574D9"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Москва</w:t>
            </w:r>
          </w:p>
        </w:tc>
      </w:tr>
      <w:tr w:rsidR="00E403A8" w14:paraId="68C927E8" w14:textId="77777777">
        <w:tblPrEx>
          <w:tblCellMar>
            <w:top w:w="0" w:type="dxa"/>
            <w:bottom w:w="0" w:type="dxa"/>
          </w:tblCellMar>
        </w:tblPrEx>
        <w:trPr>
          <w:trHeight w:hRule="exact" w:val="480"/>
          <w:jc w:val="center"/>
        </w:trPr>
        <w:tc>
          <w:tcPr>
            <w:tcW w:w="5304" w:type="dxa"/>
            <w:tcBorders>
              <w:top w:val="single" w:sz="4" w:space="0" w:color="auto"/>
              <w:left w:val="single" w:sz="4" w:space="0" w:color="auto"/>
            </w:tcBorders>
            <w:shd w:val="clear" w:color="auto" w:fill="FFFFFF"/>
            <w:vAlign w:val="center"/>
          </w:tcPr>
          <w:p w14:paraId="0F8595FC"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 xml:space="preserve">Зенин Сергей </w:t>
            </w:r>
            <w:r>
              <w:rPr>
                <w:rStyle w:val="2Verdana75pt0"/>
              </w:rPr>
              <w:t>Анатольевич</w:t>
            </w:r>
          </w:p>
        </w:tc>
        <w:tc>
          <w:tcPr>
            <w:tcW w:w="2674" w:type="dxa"/>
            <w:tcBorders>
              <w:top w:val="single" w:sz="4" w:space="0" w:color="auto"/>
              <w:left w:val="single" w:sz="4" w:space="0" w:color="auto"/>
            </w:tcBorders>
            <w:shd w:val="clear" w:color="auto" w:fill="FFFFFF"/>
            <w:vAlign w:val="center"/>
          </w:tcPr>
          <w:p w14:paraId="12D78E36"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727760CA"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Новосибирск</w:t>
            </w:r>
          </w:p>
        </w:tc>
      </w:tr>
      <w:tr w:rsidR="00E403A8" w14:paraId="7C7E0D13" w14:textId="77777777">
        <w:tblPrEx>
          <w:tblCellMar>
            <w:top w:w="0" w:type="dxa"/>
            <w:bottom w:w="0" w:type="dxa"/>
          </w:tblCellMar>
        </w:tblPrEx>
        <w:trPr>
          <w:trHeight w:hRule="exact" w:val="480"/>
          <w:jc w:val="center"/>
        </w:trPr>
        <w:tc>
          <w:tcPr>
            <w:tcW w:w="5304" w:type="dxa"/>
            <w:tcBorders>
              <w:top w:val="single" w:sz="4" w:space="0" w:color="auto"/>
              <w:left w:val="single" w:sz="4" w:space="0" w:color="auto"/>
            </w:tcBorders>
            <w:shd w:val="clear" w:color="auto" w:fill="FFFFFF"/>
            <w:vAlign w:val="center"/>
          </w:tcPr>
          <w:p w14:paraId="080CD94F"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Иваницкий Эдуард Алексеевич</w:t>
            </w:r>
          </w:p>
        </w:tc>
        <w:tc>
          <w:tcPr>
            <w:tcW w:w="2674" w:type="dxa"/>
            <w:tcBorders>
              <w:top w:val="single" w:sz="4" w:space="0" w:color="auto"/>
              <w:left w:val="single" w:sz="4" w:space="0" w:color="auto"/>
            </w:tcBorders>
            <w:shd w:val="clear" w:color="auto" w:fill="FFFFFF"/>
            <w:vAlign w:val="center"/>
          </w:tcPr>
          <w:p w14:paraId="6FF95FFF"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4CE4B199"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Красноярск</w:t>
            </w:r>
          </w:p>
        </w:tc>
      </w:tr>
      <w:tr w:rsidR="00E403A8" w14:paraId="5767FCB5" w14:textId="77777777">
        <w:tblPrEx>
          <w:tblCellMar>
            <w:top w:w="0" w:type="dxa"/>
            <w:bottom w:w="0" w:type="dxa"/>
          </w:tblCellMar>
        </w:tblPrEx>
        <w:trPr>
          <w:trHeight w:hRule="exact" w:val="485"/>
          <w:jc w:val="center"/>
        </w:trPr>
        <w:tc>
          <w:tcPr>
            <w:tcW w:w="5304" w:type="dxa"/>
            <w:tcBorders>
              <w:top w:val="single" w:sz="4" w:space="0" w:color="auto"/>
              <w:left w:val="single" w:sz="4" w:space="0" w:color="auto"/>
            </w:tcBorders>
            <w:shd w:val="clear" w:color="auto" w:fill="FFFFFF"/>
            <w:vAlign w:val="center"/>
          </w:tcPr>
          <w:p w14:paraId="0AC89195"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Ильдарова Рукижат Абдул-Гафуровна</w:t>
            </w:r>
          </w:p>
        </w:tc>
        <w:tc>
          <w:tcPr>
            <w:tcW w:w="2674" w:type="dxa"/>
            <w:tcBorders>
              <w:top w:val="single" w:sz="4" w:space="0" w:color="auto"/>
              <w:left w:val="single" w:sz="4" w:space="0" w:color="auto"/>
            </w:tcBorders>
            <w:shd w:val="clear" w:color="auto" w:fill="FFFFFF"/>
            <w:vAlign w:val="center"/>
          </w:tcPr>
          <w:p w14:paraId="4B85C863"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66654DD6"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Москва</w:t>
            </w:r>
          </w:p>
        </w:tc>
      </w:tr>
      <w:tr w:rsidR="00E403A8" w14:paraId="748CC428" w14:textId="77777777">
        <w:tblPrEx>
          <w:tblCellMar>
            <w:top w:w="0" w:type="dxa"/>
            <w:bottom w:w="0" w:type="dxa"/>
          </w:tblCellMar>
        </w:tblPrEx>
        <w:trPr>
          <w:trHeight w:hRule="exact" w:val="480"/>
          <w:jc w:val="center"/>
        </w:trPr>
        <w:tc>
          <w:tcPr>
            <w:tcW w:w="5304" w:type="dxa"/>
            <w:tcBorders>
              <w:top w:val="single" w:sz="4" w:space="0" w:color="auto"/>
              <w:left w:val="single" w:sz="4" w:space="0" w:color="auto"/>
            </w:tcBorders>
            <w:shd w:val="clear" w:color="auto" w:fill="FFFFFF"/>
            <w:vAlign w:val="center"/>
          </w:tcPr>
          <w:p w14:paraId="4B569028"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Комолятова Вера Николаевна</w:t>
            </w:r>
          </w:p>
        </w:tc>
        <w:tc>
          <w:tcPr>
            <w:tcW w:w="2674" w:type="dxa"/>
            <w:tcBorders>
              <w:top w:val="single" w:sz="4" w:space="0" w:color="auto"/>
              <w:left w:val="single" w:sz="4" w:space="0" w:color="auto"/>
            </w:tcBorders>
            <w:shd w:val="clear" w:color="auto" w:fill="FFFFFF"/>
            <w:vAlign w:val="center"/>
          </w:tcPr>
          <w:p w14:paraId="52E537A8"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3E94FBCD"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Москва</w:t>
            </w:r>
          </w:p>
        </w:tc>
      </w:tr>
      <w:tr w:rsidR="00E403A8" w14:paraId="36E5492F" w14:textId="77777777">
        <w:tblPrEx>
          <w:tblCellMar>
            <w:top w:w="0" w:type="dxa"/>
            <w:bottom w:w="0" w:type="dxa"/>
          </w:tblCellMar>
        </w:tblPrEx>
        <w:trPr>
          <w:trHeight w:hRule="exact" w:val="480"/>
          <w:jc w:val="center"/>
        </w:trPr>
        <w:tc>
          <w:tcPr>
            <w:tcW w:w="5304" w:type="dxa"/>
            <w:tcBorders>
              <w:top w:val="single" w:sz="4" w:space="0" w:color="auto"/>
              <w:left w:val="single" w:sz="4" w:space="0" w:color="auto"/>
            </w:tcBorders>
            <w:shd w:val="clear" w:color="auto" w:fill="FFFFFF"/>
            <w:vAlign w:val="center"/>
          </w:tcPr>
          <w:p w14:paraId="574E26D2"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Костарева Анна Александровна</w:t>
            </w:r>
          </w:p>
        </w:tc>
        <w:tc>
          <w:tcPr>
            <w:tcW w:w="2674" w:type="dxa"/>
            <w:tcBorders>
              <w:top w:val="single" w:sz="4" w:space="0" w:color="auto"/>
              <w:left w:val="single" w:sz="4" w:space="0" w:color="auto"/>
            </w:tcBorders>
            <w:shd w:val="clear" w:color="auto" w:fill="FFFFFF"/>
            <w:vAlign w:val="center"/>
          </w:tcPr>
          <w:p w14:paraId="6C341C87"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263769DF"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Санкт-Петербург</w:t>
            </w:r>
          </w:p>
        </w:tc>
      </w:tr>
      <w:tr w:rsidR="00E403A8" w14:paraId="0D87A2CC" w14:textId="77777777">
        <w:tblPrEx>
          <w:tblCellMar>
            <w:top w:w="0" w:type="dxa"/>
            <w:bottom w:w="0" w:type="dxa"/>
          </w:tblCellMar>
        </w:tblPrEx>
        <w:trPr>
          <w:trHeight w:hRule="exact" w:val="480"/>
          <w:jc w:val="center"/>
        </w:trPr>
        <w:tc>
          <w:tcPr>
            <w:tcW w:w="5304" w:type="dxa"/>
            <w:tcBorders>
              <w:top w:val="single" w:sz="4" w:space="0" w:color="auto"/>
              <w:left w:val="single" w:sz="4" w:space="0" w:color="auto"/>
            </w:tcBorders>
            <w:shd w:val="clear" w:color="auto" w:fill="FFFFFF"/>
            <w:vAlign w:val="center"/>
          </w:tcPr>
          <w:p w14:paraId="15355A42"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Кучинская Елена Андреевна</w:t>
            </w:r>
          </w:p>
        </w:tc>
        <w:tc>
          <w:tcPr>
            <w:tcW w:w="2674" w:type="dxa"/>
            <w:tcBorders>
              <w:top w:val="single" w:sz="4" w:space="0" w:color="auto"/>
              <w:left w:val="single" w:sz="4" w:space="0" w:color="auto"/>
            </w:tcBorders>
            <w:shd w:val="clear" w:color="auto" w:fill="FFFFFF"/>
            <w:vAlign w:val="center"/>
          </w:tcPr>
          <w:p w14:paraId="3AD442B6"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7C100473"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Москва</w:t>
            </w:r>
          </w:p>
        </w:tc>
      </w:tr>
      <w:tr w:rsidR="00E403A8" w14:paraId="3D8136E0" w14:textId="77777777">
        <w:tblPrEx>
          <w:tblCellMar>
            <w:top w:w="0" w:type="dxa"/>
            <w:bottom w:w="0" w:type="dxa"/>
          </w:tblCellMar>
        </w:tblPrEx>
        <w:trPr>
          <w:trHeight w:hRule="exact" w:val="480"/>
          <w:jc w:val="center"/>
        </w:trPr>
        <w:tc>
          <w:tcPr>
            <w:tcW w:w="5304" w:type="dxa"/>
            <w:tcBorders>
              <w:top w:val="single" w:sz="4" w:space="0" w:color="auto"/>
              <w:left w:val="single" w:sz="4" w:space="0" w:color="auto"/>
            </w:tcBorders>
            <w:shd w:val="clear" w:color="auto" w:fill="FFFFFF"/>
            <w:vAlign w:val="center"/>
          </w:tcPr>
          <w:p w14:paraId="277D18B2"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Лайович (Нестеренко) Лада Юрьевна</w:t>
            </w:r>
          </w:p>
        </w:tc>
        <w:tc>
          <w:tcPr>
            <w:tcW w:w="2674" w:type="dxa"/>
            <w:tcBorders>
              <w:top w:val="single" w:sz="4" w:space="0" w:color="auto"/>
              <w:left w:val="single" w:sz="4" w:space="0" w:color="auto"/>
            </w:tcBorders>
            <w:shd w:val="clear" w:color="auto" w:fill="FFFFFF"/>
            <w:vAlign w:val="center"/>
          </w:tcPr>
          <w:p w14:paraId="05291B11"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150009B6"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Москва</w:t>
            </w:r>
          </w:p>
        </w:tc>
      </w:tr>
      <w:tr w:rsidR="00E403A8" w14:paraId="0B50E9CA" w14:textId="77777777">
        <w:tblPrEx>
          <w:tblCellMar>
            <w:top w:w="0" w:type="dxa"/>
            <w:bottom w:w="0" w:type="dxa"/>
          </w:tblCellMar>
        </w:tblPrEx>
        <w:trPr>
          <w:trHeight w:hRule="exact" w:val="480"/>
          <w:jc w:val="center"/>
        </w:trPr>
        <w:tc>
          <w:tcPr>
            <w:tcW w:w="5304" w:type="dxa"/>
            <w:tcBorders>
              <w:top w:val="single" w:sz="4" w:space="0" w:color="auto"/>
              <w:left w:val="single" w:sz="4" w:space="0" w:color="auto"/>
            </w:tcBorders>
            <w:shd w:val="clear" w:color="auto" w:fill="FFFFFF"/>
            <w:vAlign w:val="center"/>
          </w:tcPr>
          <w:p w14:paraId="21230C37"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Лебедева Виктория Кимовна</w:t>
            </w:r>
          </w:p>
        </w:tc>
        <w:tc>
          <w:tcPr>
            <w:tcW w:w="2674" w:type="dxa"/>
            <w:tcBorders>
              <w:top w:val="single" w:sz="4" w:space="0" w:color="auto"/>
              <w:left w:val="single" w:sz="4" w:space="0" w:color="auto"/>
            </w:tcBorders>
            <w:shd w:val="clear" w:color="auto" w:fill="FFFFFF"/>
            <w:vAlign w:val="center"/>
          </w:tcPr>
          <w:p w14:paraId="58984F7A"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662DEFAF"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Санкт-Петербург</w:t>
            </w:r>
          </w:p>
        </w:tc>
      </w:tr>
      <w:tr w:rsidR="00E403A8" w14:paraId="069AECD8" w14:textId="77777777">
        <w:tblPrEx>
          <w:tblCellMar>
            <w:top w:w="0" w:type="dxa"/>
            <w:bottom w:w="0" w:type="dxa"/>
          </w:tblCellMar>
        </w:tblPrEx>
        <w:trPr>
          <w:trHeight w:hRule="exact" w:val="480"/>
          <w:jc w:val="center"/>
        </w:trPr>
        <w:tc>
          <w:tcPr>
            <w:tcW w:w="5304" w:type="dxa"/>
            <w:tcBorders>
              <w:top w:val="single" w:sz="4" w:space="0" w:color="auto"/>
              <w:left w:val="single" w:sz="4" w:space="0" w:color="auto"/>
            </w:tcBorders>
            <w:shd w:val="clear" w:color="auto" w:fill="FFFFFF"/>
            <w:vAlign w:val="center"/>
          </w:tcPr>
          <w:p w14:paraId="3A259C5C"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Любимцева Тамара Алексеевна</w:t>
            </w:r>
          </w:p>
        </w:tc>
        <w:tc>
          <w:tcPr>
            <w:tcW w:w="2674" w:type="dxa"/>
            <w:tcBorders>
              <w:top w:val="single" w:sz="4" w:space="0" w:color="auto"/>
              <w:left w:val="single" w:sz="4" w:space="0" w:color="auto"/>
            </w:tcBorders>
            <w:shd w:val="clear" w:color="auto" w:fill="FFFFFF"/>
            <w:vAlign w:val="center"/>
          </w:tcPr>
          <w:p w14:paraId="4FEC552E"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388CA4CC"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Санкт-Петербург</w:t>
            </w:r>
          </w:p>
        </w:tc>
      </w:tr>
      <w:tr w:rsidR="00E403A8" w14:paraId="07838D75" w14:textId="77777777">
        <w:tblPrEx>
          <w:tblCellMar>
            <w:top w:w="0" w:type="dxa"/>
            <w:bottom w:w="0" w:type="dxa"/>
          </w:tblCellMar>
        </w:tblPrEx>
        <w:trPr>
          <w:trHeight w:hRule="exact" w:val="480"/>
          <w:jc w:val="center"/>
        </w:trPr>
        <w:tc>
          <w:tcPr>
            <w:tcW w:w="5304" w:type="dxa"/>
            <w:tcBorders>
              <w:top w:val="single" w:sz="4" w:space="0" w:color="auto"/>
              <w:left w:val="single" w:sz="4" w:space="0" w:color="auto"/>
            </w:tcBorders>
            <w:shd w:val="clear" w:color="auto" w:fill="FFFFFF"/>
            <w:vAlign w:val="center"/>
          </w:tcPr>
          <w:p w14:paraId="007CDFEE"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 xml:space="preserve">Макаров Леонид </w:t>
            </w:r>
            <w:r>
              <w:rPr>
                <w:rStyle w:val="2Verdana75pt0"/>
              </w:rPr>
              <w:t>Михайлович</w:t>
            </w:r>
          </w:p>
        </w:tc>
        <w:tc>
          <w:tcPr>
            <w:tcW w:w="2674" w:type="dxa"/>
            <w:tcBorders>
              <w:top w:val="single" w:sz="4" w:space="0" w:color="auto"/>
              <w:left w:val="single" w:sz="4" w:space="0" w:color="auto"/>
            </w:tcBorders>
            <w:shd w:val="clear" w:color="auto" w:fill="FFFFFF"/>
            <w:vAlign w:val="center"/>
          </w:tcPr>
          <w:p w14:paraId="51A76F8C"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1F6F2FA5"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Москва</w:t>
            </w:r>
          </w:p>
        </w:tc>
      </w:tr>
      <w:tr w:rsidR="00E403A8" w14:paraId="778D9541" w14:textId="77777777">
        <w:tblPrEx>
          <w:tblCellMar>
            <w:top w:w="0" w:type="dxa"/>
            <w:bottom w:w="0" w:type="dxa"/>
          </w:tblCellMar>
        </w:tblPrEx>
        <w:trPr>
          <w:trHeight w:hRule="exact" w:val="480"/>
          <w:jc w:val="center"/>
        </w:trPr>
        <w:tc>
          <w:tcPr>
            <w:tcW w:w="5304" w:type="dxa"/>
            <w:tcBorders>
              <w:top w:val="single" w:sz="4" w:space="0" w:color="auto"/>
              <w:left w:val="single" w:sz="4" w:space="0" w:color="auto"/>
            </w:tcBorders>
            <w:shd w:val="clear" w:color="auto" w:fill="FFFFFF"/>
            <w:vAlign w:val="center"/>
          </w:tcPr>
          <w:p w14:paraId="5CD6840A"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Мамчур Сергей Евгеньевич</w:t>
            </w:r>
          </w:p>
        </w:tc>
        <w:tc>
          <w:tcPr>
            <w:tcW w:w="2674" w:type="dxa"/>
            <w:tcBorders>
              <w:top w:val="single" w:sz="4" w:space="0" w:color="auto"/>
              <w:left w:val="single" w:sz="4" w:space="0" w:color="auto"/>
            </w:tcBorders>
            <w:shd w:val="clear" w:color="auto" w:fill="FFFFFF"/>
            <w:vAlign w:val="center"/>
          </w:tcPr>
          <w:p w14:paraId="2C9458DD"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5221D8F8"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Кемерово</w:t>
            </w:r>
          </w:p>
        </w:tc>
      </w:tr>
      <w:tr w:rsidR="00E403A8" w14:paraId="4570008A" w14:textId="77777777">
        <w:tblPrEx>
          <w:tblCellMar>
            <w:top w:w="0" w:type="dxa"/>
            <w:bottom w:w="0" w:type="dxa"/>
          </w:tblCellMar>
        </w:tblPrEx>
        <w:trPr>
          <w:trHeight w:hRule="exact" w:val="480"/>
          <w:jc w:val="center"/>
        </w:trPr>
        <w:tc>
          <w:tcPr>
            <w:tcW w:w="5304" w:type="dxa"/>
            <w:tcBorders>
              <w:top w:val="single" w:sz="4" w:space="0" w:color="auto"/>
              <w:left w:val="single" w:sz="4" w:space="0" w:color="auto"/>
            </w:tcBorders>
            <w:shd w:val="clear" w:color="auto" w:fill="FFFFFF"/>
            <w:vAlign w:val="center"/>
          </w:tcPr>
          <w:p w14:paraId="0DA3E5CA"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Медведев Михаил Маркович</w:t>
            </w:r>
          </w:p>
        </w:tc>
        <w:tc>
          <w:tcPr>
            <w:tcW w:w="2674" w:type="dxa"/>
            <w:tcBorders>
              <w:top w:val="single" w:sz="4" w:space="0" w:color="auto"/>
              <w:left w:val="single" w:sz="4" w:space="0" w:color="auto"/>
            </w:tcBorders>
            <w:shd w:val="clear" w:color="auto" w:fill="FFFFFF"/>
            <w:vAlign w:val="center"/>
          </w:tcPr>
          <w:p w14:paraId="63B31D92"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698243CD"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Санкт-Петербург</w:t>
            </w:r>
          </w:p>
        </w:tc>
      </w:tr>
      <w:tr w:rsidR="00E403A8" w14:paraId="3058A545" w14:textId="77777777">
        <w:tblPrEx>
          <w:tblCellMar>
            <w:top w:w="0" w:type="dxa"/>
            <w:bottom w:w="0" w:type="dxa"/>
          </w:tblCellMar>
        </w:tblPrEx>
        <w:trPr>
          <w:trHeight w:hRule="exact" w:val="480"/>
          <w:jc w:val="center"/>
        </w:trPr>
        <w:tc>
          <w:tcPr>
            <w:tcW w:w="5304" w:type="dxa"/>
            <w:tcBorders>
              <w:top w:val="single" w:sz="4" w:space="0" w:color="auto"/>
              <w:left w:val="single" w:sz="4" w:space="0" w:color="auto"/>
            </w:tcBorders>
            <w:shd w:val="clear" w:color="auto" w:fill="FFFFFF"/>
            <w:vAlign w:val="center"/>
          </w:tcPr>
          <w:p w14:paraId="74D18BA4"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Миронов Николай Юрьевич</w:t>
            </w:r>
          </w:p>
        </w:tc>
        <w:tc>
          <w:tcPr>
            <w:tcW w:w="2674" w:type="dxa"/>
            <w:tcBorders>
              <w:top w:val="single" w:sz="4" w:space="0" w:color="auto"/>
              <w:left w:val="single" w:sz="4" w:space="0" w:color="auto"/>
            </w:tcBorders>
            <w:shd w:val="clear" w:color="auto" w:fill="FFFFFF"/>
            <w:vAlign w:val="center"/>
          </w:tcPr>
          <w:p w14:paraId="25E706CB"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2AFC6919"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Москва</w:t>
            </w:r>
          </w:p>
        </w:tc>
      </w:tr>
      <w:tr w:rsidR="00E403A8" w14:paraId="1BFC87F9" w14:textId="77777777">
        <w:tblPrEx>
          <w:tblCellMar>
            <w:top w:w="0" w:type="dxa"/>
            <w:bottom w:w="0" w:type="dxa"/>
          </w:tblCellMar>
        </w:tblPrEx>
        <w:trPr>
          <w:trHeight w:hRule="exact" w:val="480"/>
          <w:jc w:val="center"/>
        </w:trPr>
        <w:tc>
          <w:tcPr>
            <w:tcW w:w="5304" w:type="dxa"/>
            <w:tcBorders>
              <w:top w:val="single" w:sz="4" w:space="0" w:color="auto"/>
              <w:left w:val="single" w:sz="4" w:space="0" w:color="auto"/>
            </w:tcBorders>
            <w:shd w:val="clear" w:color="auto" w:fill="FFFFFF"/>
            <w:vAlign w:val="center"/>
          </w:tcPr>
          <w:p w14:paraId="53C922F4"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Митрофанова Любовь Борисовна</w:t>
            </w:r>
          </w:p>
        </w:tc>
        <w:tc>
          <w:tcPr>
            <w:tcW w:w="2674" w:type="dxa"/>
            <w:tcBorders>
              <w:top w:val="single" w:sz="4" w:space="0" w:color="auto"/>
              <w:left w:val="single" w:sz="4" w:space="0" w:color="auto"/>
            </w:tcBorders>
            <w:shd w:val="clear" w:color="auto" w:fill="FFFFFF"/>
            <w:vAlign w:val="center"/>
          </w:tcPr>
          <w:p w14:paraId="664ED124"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78BA3E7F"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Санкт-Петербург</w:t>
            </w:r>
          </w:p>
        </w:tc>
      </w:tr>
      <w:tr w:rsidR="00E403A8" w14:paraId="085AA2C5" w14:textId="77777777">
        <w:tblPrEx>
          <w:tblCellMar>
            <w:top w:w="0" w:type="dxa"/>
            <w:bottom w:w="0" w:type="dxa"/>
          </w:tblCellMar>
        </w:tblPrEx>
        <w:trPr>
          <w:trHeight w:hRule="exact" w:val="480"/>
          <w:jc w:val="center"/>
        </w:trPr>
        <w:tc>
          <w:tcPr>
            <w:tcW w:w="5304" w:type="dxa"/>
            <w:tcBorders>
              <w:top w:val="single" w:sz="4" w:space="0" w:color="auto"/>
              <w:left w:val="single" w:sz="4" w:space="0" w:color="auto"/>
            </w:tcBorders>
            <w:shd w:val="clear" w:color="auto" w:fill="FFFFFF"/>
            <w:vAlign w:val="center"/>
          </w:tcPr>
          <w:p w14:paraId="41F91C6C"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 xml:space="preserve">Попов Сергей </w:t>
            </w:r>
            <w:r>
              <w:rPr>
                <w:rStyle w:val="2Verdana75pt0"/>
              </w:rPr>
              <w:t>Валентинович</w:t>
            </w:r>
          </w:p>
        </w:tc>
        <w:tc>
          <w:tcPr>
            <w:tcW w:w="2674" w:type="dxa"/>
            <w:tcBorders>
              <w:top w:val="single" w:sz="4" w:space="0" w:color="auto"/>
              <w:left w:val="single" w:sz="4" w:space="0" w:color="auto"/>
            </w:tcBorders>
            <w:shd w:val="clear" w:color="auto" w:fill="FFFFFF"/>
            <w:vAlign w:val="center"/>
          </w:tcPr>
          <w:p w14:paraId="0CC42139"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5B3B2DD8"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Томск</w:t>
            </w:r>
          </w:p>
        </w:tc>
      </w:tr>
      <w:tr w:rsidR="00E403A8" w14:paraId="247FBE2C" w14:textId="77777777">
        <w:tblPrEx>
          <w:tblCellMar>
            <w:top w:w="0" w:type="dxa"/>
            <w:bottom w:w="0" w:type="dxa"/>
          </w:tblCellMar>
        </w:tblPrEx>
        <w:trPr>
          <w:trHeight w:hRule="exact" w:val="480"/>
          <w:jc w:val="center"/>
        </w:trPr>
        <w:tc>
          <w:tcPr>
            <w:tcW w:w="5304" w:type="dxa"/>
            <w:tcBorders>
              <w:top w:val="single" w:sz="4" w:space="0" w:color="auto"/>
              <w:left w:val="single" w:sz="4" w:space="0" w:color="auto"/>
            </w:tcBorders>
            <w:shd w:val="clear" w:color="auto" w:fill="FFFFFF"/>
            <w:vAlign w:val="center"/>
          </w:tcPr>
          <w:p w14:paraId="1823173E"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Ревишвили Амиран Шотаевич</w:t>
            </w:r>
          </w:p>
        </w:tc>
        <w:tc>
          <w:tcPr>
            <w:tcW w:w="2674" w:type="dxa"/>
            <w:tcBorders>
              <w:top w:val="single" w:sz="4" w:space="0" w:color="auto"/>
              <w:left w:val="single" w:sz="4" w:space="0" w:color="auto"/>
            </w:tcBorders>
            <w:shd w:val="clear" w:color="auto" w:fill="FFFFFF"/>
            <w:vAlign w:val="center"/>
          </w:tcPr>
          <w:p w14:paraId="153F576E"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3A09C963"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Москва</w:t>
            </w:r>
          </w:p>
        </w:tc>
      </w:tr>
      <w:tr w:rsidR="00E403A8" w14:paraId="5B9EF600" w14:textId="77777777">
        <w:tblPrEx>
          <w:tblCellMar>
            <w:top w:w="0" w:type="dxa"/>
            <w:bottom w:w="0" w:type="dxa"/>
          </w:tblCellMar>
        </w:tblPrEx>
        <w:trPr>
          <w:trHeight w:hRule="exact" w:val="250"/>
          <w:jc w:val="center"/>
        </w:trPr>
        <w:tc>
          <w:tcPr>
            <w:tcW w:w="5304" w:type="dxa"/>
            <w:tcBorders>
              <w:top w:val="single" w:sz="4" w:space="0" w:color="auto"/>
              <w:left w:val="single" w:sz="4" w:space="0" w:color="auto"/>
            </w:tcBorders>
            <w:shd w:val="clear" w:color="auto" w:fill="FFFFFF"/>
          </w:tcPr>
          <w:p w14:paraId="53AF6457" w14:textId="77777777" w:rsidR="00E403A8" w:rsidRDefault="00E403A8">
            <w:pPr>
              <w:framePr w:w="11155" w:wrap="notBeside" w:vAnchor="text" w:hAnchor="text" w:xAlign="center" w:y="1"/>
              <w:rPr>
                <w:sz w:val="10"/>
                <w:szCs w:val="10"/>
              </w:rPr>
            </w:pPr>
          </w:p>
        </w:tc>
        <w:tc>
          <w:tcPr>
            <w:tcW w:w="2674" w:type="dxa"/>
            <w:tcBorders>
              <w:top w:val="single" w:sz="4" w:space="0" w:color="auto"/>
              <w:left w:val="single" w:sz="4" w:space="0" w:color="auto"/>
            </w:tcBorders>
            <w:shd w:val="clear" w:color="auto" w:fill="FFFFFF"/>
          </w:tcPr>
          <w:p w14:paraId="0AA94CF4" w14:textId="77777777" w:rsidR="00E403A8" w:rsidRDefault="00E403A8">
            <w:pPr>
              <w:framePr w:w="11155" w:wrap="notBeside" w:vAnchor="text" w:hAnchor="text" w:xAlign="center" w:y="1"/>
              <w:rPr>
                <w:sz w:val="10"/>
                <w:szCs w:val="10"/>
              </w:rPr>
            </w:pPr>
          </w:p>
        </w:tc>
        <w:tc>
          <w:tcPr>
            <w:tcW w:w="3178" w:type="dxa"/>
            <w:tcBorders>
              <w:top w:val="single" w:sz="4" w:space="0" w:color="auto"/>
              <w:left w:val="single" w:sz="4" w:space="0" w:color="auto"/>
              <w:right w:val="single" w:sz="4" w:space="0" w:color="auto"/>
            </w:tcBorders>
            <w:shd w:val="clear" w:color="auto" w:fill="FFFFFF"/>
          </w:tcPr>
          <w:p w14:paraId="1BF9DCF9" w14:textId="77777777" w:rsidR="00E403A8" w:rsidRDefault="00E403A8">
            <w:pPr>
              <w:framePr w:w="11155" w:wrap="notBeside" w:vAnchor="text" w:hAnchor="text" w:xAlign="center" w:y="1"/>
              <w:rPr>
                <w:sz w:val="10"/>
                <w:szCs w:val="10"/>
              </w:rPr>
            </w:pPr>
          </w:p>
        </w:tc>
      </w:tr>
    </w:tbl>
    <w:p w14:paraId="7C504B04" w14:textId="77777777" w:rsidR="00E403A8" w:rsidRDefault="00E403A8">
      <w:pPr>
        <w:framePr w:w="11155" w:wrap="notBeside" w:vAnchor="text" w:hAnchor="text" w:xAlign="center" w:y="1"/>
        <w:rPr>
          <w:sz w:val="2"/>
          <w:szCs w:val="2"/>
        </w:rPr>
      </w:pPr>
    </w:p>
    <w:p w14:paraId="2F5AE3AC" w14:textId="77777777" w:rsidR="00E403A8" w:rsidRDefault="00E403A8">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304"/>
        <w:gridCol w:w="2674"/>
        <w:gridCol w:w="3178"/>
      </w:tblGrid>
      <w:tr w:rsidR="00E403A8" w14:paraId="549F1380" w14:textId="77777777">
        <w:tblPrEx>
          <w:tblCellMar>
            <w:top w:w="0" w:type="dxa"/>
            <w:bottom w:w="0" w:type="dxa"/>
          </w:tblCellMar>
        </w:tblPrEx>
        <w:trPr>
          <w:trHeight w:hRule="exact" w:val="322"/>
          <w:jc w:val="center"/>
        </w:trPr>
        <w:tc>
          <w:tcPr>
            <w:tcW w:w="5304" w:type="dxa"/>
            <w:tcBorders>
              <w:left w:val="single" w:sz="4" w:space="0" w:color="auto"/>
            </w:tcBorders>
            <w:shd w:val="clear" w:color="auto" w:fill="FFFFFF"/>
          </w:tcPr>
          <w:p w14:paraId="4CDD03D7"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lastRenderedPageBreak/>
              <w:t>Рзаев Фархад Гусейнович</w:t>
            </w:r>
          </w:p>
        </w:tc>
        <w:tc>
          <w:tcPr>
            <w:tcW w:w="2674" w:type="dxa"/>
            <w:tcBorders>
              <w:left w:val="single" w:sz="4" w:space="0" w:color="auto"/>
            </w:tcBorders>
            <w:shd w:val="clear" w:color="auto" w:fill="FFFFFF"/>
          </w:tcPr>
          <w:p w14:paraId="55E93E73"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left w:val="single" w:sz="4" w:space="0" w:color="auto"/>
              <w:right w:val="single" w:sz="4" w:space="0" w:color="auto"/>
            </w:tcBorders>
            <w:shd w:val="clear" w:color="auto" w:fill="FFFFFF"/>
          </w:tcPr>
          <w:p w14:paraId="700D9877"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Москва</w:t>
            </w:r>
          </w:p>
        </w:tc>
      </w:tr>
      <w:tr w:rsidR="00E403A8" w14:paraId="1ADFD3F4" w14:textId="77777777">
        <w:tblPrEx>
          <w:tblCellMar>
            <w:top w:w="0" w:type="dxa"/>
            <w:bottom w:w="0" w:type="dxa"/>
          </w:tblCellMar>
        </w:tblPrEx>
        <w:trPr>
          <w:trHeight w:hRule="exact" w:val="480"/>
          <w:jc w:val="center"/>
        </w:trPr>
        <w:tc>
          <w:tcPr>
            <w:tcW w:w="5304" w:type="dxa"/>
            <w:tcBorders>
              <w:top w:val="single" w:sz="4" w:space="0" w:color="auto"/>
              <w:left w:val="single" w:sz="4" w:space="0" w:color="auto"/>
            </w:tcBorders>
            <w:shd w:val="clear" w:color="auto" w:fill="FFFFFF"/>
            <w:vAlign w:val="center"/>
          </w:tcPr>
          <w:p w14:paraId="75BC0285"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Романов Александр Борисович</w:t>
            </w:r>
          </w:p>
        </w:tc>
        <w:tc>
          <w:tcPr>
            <w:tcW w:w="2674" w:type="dxa"/>
            <w:tcBorders>
              <w:top w:val="single" w:sz="4" w:space="0" w:color="auto"/>
              <w:left w:val="single" w:sz="4" w:space="0" w:color="auto"/>
            </w:tcBorders>
            <w:shd w:val="clear" w:color="auto" w:fill="FFFFFF"/>
            <w:vAlign w:val="center"/>
          </w:tcPr>
          <w:p w14:paraId="48B98D2B"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11699758"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Новосибирск</w:t>
            </w:r>
          </w:p>
        </w:tc>
      </w:tr>
      <w:tr w:rsidR="00E403A8" w14:paraId="3C301AAC" w14:textId="77777777">
        <w:tblPrEx>
          <w:tblCellMar>
            <w:top w:w="0" w:type="dxa"/>
            <w:bottom w:w="0" w:type="dxa"/>
          </w:tblCellMar>
        </w:tblPrEx>
        <w:trPr>
          <w:trHeight w:hRule="exact" w:val="480"/>
          <w:jc w:val="center"/>
        </w:trPr>
        <w:tc>
          <w:tcPr>
            <w:tcW w:w="5304" w:type="dxa"/>
            <w:tcBorders>
              <w:top w:val="single" w:sz="4" w:space="0" w:color="auto"/>
              <w:left w:val="single" w:sz="4" w:space="0" w:color="auto"/>
            </w:tcBorders>
            <w:shd w:val="clear" w:color="auto" w:fill="FFFFFF"/>
            <w:vAlign w:val="center"/>
          </w:tcPr>
          <w:p w14:paraId="17D2E7F9"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Татарский Роман Борисович</w:t>
            </w:r>
          </w:p>
        </w:tc>
        <w:tc>
          <w:tcPr>
            <w:tcW w:w="2674" w:type="dxa"/>
            <w:tcBorders>
              <w:top w:val="single" w:sz="4" w:space="0" w:color="auto"/>
              <w:left w:val="single" w:sz="4" w:space="0" w:color="auto"/>
            </w:tcBorders>
            <w:shd w:val="clear" w:color="auto" w:fill="FFFFFF"/>
            <w:vAlign w:val="center"/>
          </w:tcPr>
          <w:p w14:paraId="1119F501"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2BD8EE06"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Санкт-Петербург</w:t>
            </w:r>
          </w:p>
        </w:tc>
      </w:tr>
      <w:tr w:rsidR="00E403A8" w14:paraId="71395A18" w14:textId="77777777">
        <w:tblPrEx>
          <w:tblCellMar>
            <w:top w:w="0" w:type="dxa"/>
            <w:bottom w:w="0" w:type="dxa"/>
          </w:tblCellMar>
        </w:tblPrEx>
        <w:trPr>
          <w:trHeight w:hRule="exact" w:val="480"/>
          <w:jc w:val="center"/>
        </w:trPr>
        <w:tc>
          <w:tcPr>
            <w:tcW w:w="5304" w:type="dxa"/>
            <w:tcBorders>
              <w:top w:val="single" w:sz="4" w:space="0" w:color="auto"/>
              <w:left w:val="single" w:sz="4" w:space="0" w:color="auto"/>
            </w:tcBorders>
            <w:shd w:val="clear" w:color="auto" w:fill="FFFFFF"/>
            <w:vAlign w:val="center"/>
          </w:tcPr>
          <w:p w14:paraId="1C7BFEB2"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 xml:space="preserve">Термосесов </w:t>
            </w:r>
            <w:r>
              <w:rPr>
                <w:rStyle w:val="2Verdana75pt0"/>
              </w:rPr>
              <w:t>Сергей Артурович</w:t>
            </w:r>
          </w:p>
        </w:tc>
        <w:tc>
          <w:tcPr>
            <w:tcW w:w="2674" w:type="dxa"/>
            <w:tcBorders>
              <w:top w:val="single" w:sz="4" w:space="0" w:color="auto"/>
              <w:left w:val="single" w:sz="4" w:space="0" w:color="auto"/>
            </w:tcBorders>
            <w:shd w:val="clear" w:color="auto" w:fill="FFFFFF"/>
            <w:vAlign w:val="center"/>
          </w:tcPr>
          <w:p w14:paraId="5BE6ADB5"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3BA2D7B0"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Москва</w:t>
            </w:r>
          </w:p>
        </w:tc>
      </w:tr>
      <w:tr w:rsidR="00E403A8" w14:paraId="0A80BB41" w14:textId="77777777">
        <w:tblPrEx>
          <w:tblCellMar>
            <w:top w:w="0" w:type="dxa"/>
            <w:bottom w:w="0" w:type="dxa"/>
          </w:tblCellMar>
        </w:tblPrEx>
        <w:trPr>
          <w:trHeight w:hRule="exact" w:val="480"/>
          <w:jc w:val="center"/>
        </w:trPr>
        <w:tc>
          <w:tcPr>
            <w:tcW w:w="5304" w:type="dxa"/>
            <w:tcBorders>
              <w:top w:val="single" w:sz="4" w:space="0" w:color="auto"/>
              <w:left w:val="single" w:sz="4" w:space="0" w:color="auto"/>
            </w:tcBorders>
            <w:shd w:val="clear" w:color="auto" w:fill="FFFFFF"/>
            <w:vAlign w:val="center"/>
          </w:tcPr>
          <w:p w14:paraId="40423EC8"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Уцумуева Мадина Джаватовна</w:t>
            </w:r>
          </w:p>
        </w:tc>
        <w:tc>
          <w:tcPr>
            <w:tcW w:w="2674" w:type="dxa"/>
            <w:tcBorders>
              <w:top w:val="single" w:sz="4" w:space="0" w:color="auto"/>
              <w:left w:val="single" w:sz="4" w:space="0" w:color="auto"/>
            </w:tcBorders>
            <w:shd w:val="clear" w:color="auto" w:fill="FFFFFF"/>
            <w:vAlign w:val="center"/>
          </w:tcPr>
          <w:p w14:paraId="486F666F"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74B979C0"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Москва</w:t>
            </w:r>
          </w:p>
        </w:tc>
      </w:tr>
      <w:tr w:rsidR="00E403A8" w14:paraId="54F4C994" w14:textId="77777777">
        <w:tblPrEx>
          <w:tblCellMar>
            <w:top w:w="0" w:type="dxa"/>
            <w:bottom w:w="0" w:type="dxa"/>
          </w:tblCellMar>
        </w:tblPrEx>
        <w:trPr>
          <w:trHeight w:hRule="exact" w:val="480"/>
          <w:jc w:val="center"/>
        </w:trPr>
        <w:tc>
          <w:tcPr>
            <w:tcW w:w="5304" w:type="dxa"/>
            <w:tcBorders>
              <w:top w:val="single" w:sz="4" w:space="0" w:color="auto"/>
              <w:left w:val="single" w:sz="4" w:space="0" w:color="auto"/>
            </w:tcBorders>
            <w:shd w:val="clear" w:color="auto" w:fill="FFFFFF"/>
            <w:vAlign w:val="center"/>
          </w:tcPr>
          <w:p w14:paraId="079C73E0"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Харлап Мария Сергеевна</w:t>
            </w:r>
          </w:p>
        </w:tc>
        <w:tc>
          <w:tcPr>
            <w:tcW w:w="2674" w:type="dxa"/>
            <w:tcBorders>
              <w:top w:val="single" w:sz="4" w:space="0" w:color="auto"/>
              <w:left w:val="single" w:sz="4" w:space="0" w:color="auto"/>
            </w:tcBorders>
            <w:shd w:val="clear" w:color="auto" w:fill="FFFFFF"/>
            <w:vAlign w:val="center"/>
          </w:tcPr>
          <w:p w14:paraId="181601E3"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1F532D12"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Москва</w:t>
            </w:r>
          </w:p>
        </w:tc>
      </w:tr>
      <w:tr w:rsidR="00E403A8" w14:paraId="5E157BFE" w14:textId="77777777">
        <w:tblPrEx>
          <w:tblCellMar>
            <w:top w:w="0" w:type="dxa"/>
            <w:bottom w:w="0" w:type="dxa"/>
          </w:tblCellMar>
        </w:tblPrEx>
        <w:trPr>
          <w:trHeight w:hRule="exact" w:val="480"/>
          <w:jc w:val="center"/>
        </w:trPr>
        <w:tc>
          <w:tcPr>
            <w:tcW w:w="5304" w:type="dxa"/>
            <w:tcBorders>
              <w:top w:val="single" w:sz="4" w:space="0" w:color="auto"/>
              <w:left w:val="single" w:sz="4" w:space="0" w:color="auto"/>
            </w:tcBorders>
            <w:shd w:val="clear" w:color="auto" w:fill="FFFFFF"/>
            <w:vAlign w:val="center"/>
          </w:tcPr>
          <w:p w14:paraId="4DE61BE4"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Царегородцев Дмитрий Александрович</w:t>
            </w:r>
          </w:p>
        </w:tc>
        <w:tc>
          <w:tcPr>
            <w:tcW w:w="2674" w:type="dxa"/>
            <w:tcBorders>
              <w:top w:val="single" w:sz="4" w:space="0" w:color="auto"/>
              <w:left w:val="single" w:sz="4" w:space="0" w:color="auto"/>
            </w:tcBorders>
            <w:shd w:val="clear" w:color="auto" w:fill="FFFFFF"/>
            <w:vAlign w:val="center"/>
          </w:tcPr>
          <w:p w14:paraId="0FC8CD9A"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25844345"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Москва</w:t>
            </w:r>
          </w:p>
        </w:tc>
      </w:tr>
      <w:tr w:rsidR="00E403A8" w14:paraId="2CB6972D" w14:textId="77777777">
        <w:tblPrEx>
          <w:tblCellMar>
            <w:top w:w="0" w:type="dxa"/>
            <w:bottom w:w="0" w:type="dxa"/>
          </w:tblCellMar>
        </w:tblPrEx>
        <w:trPr>
          <w:trHeight w:hRule="exact" w:val="480"/>
          <w:jc w:val="center"/>
        </w:trPr>
        <w:tc>
          <w:tcPr>
            <w:tcW w:w="5304" w:type="dxa"/>
            <w:tcBorders>
              <w:top w:val="single" w:sz="4" w:space="0" w:color="auto"/>
              <w:left w:val="single" w:sz="4" w:space="0" w:color="auto"/>
            </w:tcBorders>
            <w:shd w:val="clear" w:color="auto" w:fill="FFFFFF"/>
            <w:vAlign w:val="center"/>
          </w:tcPr>
          <w:p w14:paraId="79429583"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Школьникова Мария Александровна</w:t>
            </w:r>
          </w:p>
        </w:tc>
        <w:tc>
          <w:tcPr>
            <w:tcW w:w="2674" w:type="dxa"/>
            <w:tcBorders>
              <w:top w:val="single" w:sz="4" w:space="0" w:color="auto"/>
              <w:left w:val="single" w:sz="4" w:space="0" w:color="auto"/>
            </w:tcBorders>
            <w:shd w:val="clear" w:color="auto" w:fill="FFFFFF"/>
            <w:vAlign w:val="center"/>
          </w:tcPr>
          <w:p w14:paraId="0A6EC56B"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5698530A"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Москва</w:t>
            </w:r>
          </w:p>
        </w:tc>
      </w:tr>
      <w:tr w:rsidR="00E403A8" w14:paraId="0B02C94B" w14:textId="77777777">
        <w:tblPrEx>
          <w:tblCellMar>
            <w:top w:w="0" w:type="dxa"/>
            <w:bottom w:w="0" w:type="dxa"/>
          </w:tblCellMar>
        </w:tblPrEx>
        <w:trPr>
          <w:trHeight w:hRule="exact" w:val="480"/>
          <w:jc w:val="center"/>
        </w:trPr>
        <w:tc>
          <w:tcPr>
            <w:tcW w:w="5304" w:type="dxa"/>
            <w:tcBorders>
              <w:top w:val="single" w:sz="4" w:space="0" w:color="auto"/>
              <w:left w:val="single" w:sz="4" w:space="0" w:color="auto"/>
            </w:tcBorders>
            <w:shd w:val="clear" w:color="auto" w:fill="FFFFFF"/>
            <w:vAlign w:val="center"/>
          </w:tcPr>
          <w:p w14:paraId="73D26C71"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 xml:space="preserve">Шлевков Николай </w:t>
            </w:r>
            <w:r>
              <w:rPr>
                <w:rStyle w:val="2Verdana75pt0"/>
              </w:rPr>
              <w:t>Борисович</w:t>
            </w:r>
          </w:p>
        </w:tc>
        <w:tc>
          <w:tcPr>
            <w:tcW w:w="2674" w:type="dxa"/>
            <w:tcBorders>
              <w:top w:val="single" w:sz="4" w:space="0" w:color="auto"/>
              <w:left w:val="single" w:sz="4" w:space="0" w:color="auto"/>
            </w:tcBorders>
            <w:shd w:val="clear" w:color="auto" w:fill="FFFFFF"/>
            <w:vAlign w:val="center"/>
          </w:tcPr>
          <w:p w14:paraId="6A9715BF"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412A3367"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Москва</w:t>
            </w:r>
          </w:p>
        </w:tc>
      </w:tr>
      <w:tr w:rsidR="00E403A8" w14:paraId="303CA544" w14:textId="77777777">
        <w:tblPrEx>
          <w:tblCellMar>
            <w:top w:w="0" w:type="dxa"/>
            <w:bottom w:w="0" w:type="dxa"/>
          </w:tblCellMar>
        </w:tblPrEx>
        <w:trPr>
          <w:trHeight w:hRule="exact" w:val="485"/>
          <w:jc w:val="center"/>
        </w:trPr>
        <w:tc>
          <w:tcPr>
            <w:tcW w:w="5304" w:type="dxa"/>
            <w:tcBorders>
              <w:top w:val="single" w:sz="4" w:space="0" w:color="auto"/>
              <w:left w:val="single" w:sz="4" w:space="0" w:color="auto"/>
            </w:tcBorders>
            <w:shd w:val="clear" w:color="auto" w:fill="FFFFFF"/>
            <w:vAlign w:val="center"/>
          </w:tcPr>
          <w:p w14:paraId="04F0F1AE"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Шляхто Евгений Владимирович</w:t>
            </w:r>
          </w:p>
        </w:tc>
        <w:tc>
          <w:tcPr>
            <w:tcW w:w="2674" w:type="dxa"/>
            <w:tcBorders>
              <w:top w:val="single" w:sz="4" w:space="0" w:color="auto"/>
              <w:left w:val="single" w:sz="4" w:space="0" w:color="auto"/>
            </w:tcBorders>
            <w:shd w:val="clear" w:color="auto" w:fill="FFFFFF"/>
            <w:vAlign w:val="center"/>
          </w:tcPr>
          <w:p w14:paraId="2A7452DD"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4B9BBA08"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Санкт-Петербург</w:t>
            </w:r>
          </w:p>
        </w:tc>
      </w:tr>
      <w:tr w:rsidR="00E403A8" w14:paraId="45B9F2BC" w14:textId="77777777">
        <w:tblPrEx>
          <w:tblCellMar>
            <w:top w:w="0" w:type="dxa"/>
            <w:bottom w:w="0" w:type="dxa"/>
          </w:tblCellMar>
        </w:tblPrEx>
        <w:trPr>
          <w:trHeight w:hRule="exact" w:val="480"/>
          <w:jc w:val="center"/>
        </w:trPr>
        <w:tc>
          <w:tcPr>
            <w:tcW w:w="5304" w:type="dxa"/>
            <w:tcBorders>
              <w:top w:val="single" w:sz="4" w:space="0" w:color="auto"/>
              <w:left w:val="single" w:sz="4" w:space="0" w:color="auto"/>
            </w:tcBorders>
            <w:shd w:val="clear" w:color="auto" w:fill="FFFFFF"/>
            <w:vAlign w:val="center"/>
          </w:tcPr>
          <w:p w14:paraId="219CEBCF"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Шубик Юрий Викторович</w:t>
            </w:r>
          </w:p>
        </w:tc>
        <w:tc>
          <w:tcPr>
            <w:tcW w:w="2674" w:type="dxa"/>
            <w:tcBorders>
              <w:top w:val="single" w:sz="4" w:space="0" w:color="auto"/>
              <w:left w:val="single" w:sz="4" w:space="0" w:color="auto"/>
            </w:tcBorders>
            <w:shd w:val="clear" w:color="auto" w:fill="FFFFFF"/>
            <w:vAlign w:val="center"/>
          </w:tcPr>
          <w:p w14:paraId="1C0F3054"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right w:val="single" w:sz="4" w:space="0" w:color="auto"/>
            </w:tcBorders>
            <w:shd w:val="clear" w:color="auto" w:fill="FFFFFF"/>
            <w:vAlign w:val="center"/>
          </w:tcPr>
          <w:p w14:paraId="0DBDCEFA"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Санкт-Петербург</w:t>
            </w:r>
          </w:p>
        </w:tc>
      </w:tr>
      <w:tr w:rsidR="00E403A8" w14:paraId="0314DAF6" w14:textId="77777777">
        <w:tblPrEx>
          <w:tblCellMar>
            <w:top w:w="0" w:type="dxa"/>
            <w:bottom w:w="0" w:type="dxa"/>
          </w:tblCellMar>
        </w:tblPrEx>
        <w:trPr>
          <w:trHeight w:hRule="exact" w:val="490"/>
          <w:jc w:val="center"/>
        </w:trPr>
        <w:tc>
          <w:tcPr>
            <w:tcW w:w="5304" w:type="dxa"/>
            <w:tcBorders>
              <w:top w:val="single" w:sz="4" w:space="0" w:color="auto"/>
              <w:left w:val="single" w:sz="4" w:space="0" w:color="auto"/>
              <w:bottom w:val="single" w:sz="4" w:space="0" w:color="auto"/>
            </w:tcBorders>
            <w:shd w:val="clear" w:color="auto" w:fill="FFFFFF"/>
            <w:vAlign w:val="center"/>
          </w:tcPr>
          <w:p w14:paraId="09A1ECB1"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Яшин Сергей Михайлович</w:t>
            </w:r>
          </w:p>
        </w:tc>
        <w:tc>
          <w:tcPr>
            <w:tcW w:w="2674" w:type="dxa"/>
            <w:tcBorders>
              <w:top w:val="single" w:sz="4" w:space="0" w:color="auto"/>
              <w:left w:val="single" w:sz="4" w:space="0" w:color="auto"/>
              <w:bottom w:val="single" w:sz="4" w:space="0" w:color="auto"/>
            </w:tcBorders>
            <w:shd w:val="clear" w:color="auto" w:fill="FFFFFF"/>
            <w:vAlign w:val="center"/>
          </w:tcPr>
          <w:p w14:paraId="24020656"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Член группы</w:t>
            </w:r>
          </w:p>
        </w:tc>
        <w:tc>
          <w:tcPr>
            <w:tcW w:w="3178" w:type="dxa"/>
            <w:tcBorders>
              <w:top w:val="single" w:sz="4" w:space="0" w:color="auto"/>
              <w:left w:val="single" w:sz="4" w:space="0" w:color="auto"/>
              <w:bottom w:val="single" w:sz="4" w:space="0" w:color="auto"/>
              <w:right w:val="single" w:sz="4" w:space="0" w:color="auto"/>
            </w:tcBorders>
            <w:shd w:val="clear" w:color="auto" w:fill="FFFFFF"/>
            <w:vAlign w:val="center"/>
          </w:tcPr>
          <w:p w14:paraId="7CB9E861"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Санкт-Петербург</w:t>
            </w:r>
          </w:p>
        </w:tc>
      </w:tr>
    </w:tbl>
    <w:p w14:paraId="5220BD73" w14:textId="77777777" w:rsidR="00E403A8" w:rsidRDefault="00E403A8">
      <w:pPr>
        <w:framePr w:w="11155" w:wrap="notBeside" w:vAnchor="text" w:hAnchor="text" w:xAlign="center" w:y="1"/>
        <w:rPr>
          <w:sz w:val="2"/>
          <w:szCs w:val="2"/>
        </w:rPr>
      </w:pPr>
    </w:p>
    <w:p w14:paraId="4D10B374" w14:textId="77777777" w:rsidR="00E403A8" w:rsidRDefault="00E403A8">
      <w:pPr>
        <w:rPr>
          <w:sz w:val="2"/>
          <w:szCs w:val="2"/>
        </w:rPr>
      </w:pPr>
    </w:p>
    <w:p w14:paraId="14C14F59" w14:textId="77777777" w:rsidR="00E403A8" w:rsidRDefault="007D5A44">
      <w:pPr>
        <w:pStyle w:val="26"/>
        <w:shd w:val="clear" w:color="auto" w:fill="auto"/>
        <w:spacing w:before="39" w:after="368" w:line="260" w:lineRule="exact"/>
        <w:ind w:firstLine="0"/>
        <w:jc w:val="both"/>
        <w:sectPr w:rsidR="00E403A8">
          <w:headerReference w:type="even" r:id="rId71"/>
          <w:headerReference w:type="default" r:id="rId72"/>
          <w:pgSz w:w="11900" w:h="16840"/>
          <w:pgMar w:top="0" w:right="288" w:bottom="0" w:left="304" w:header="0" w:footer="3" w:gutter="0"/>
          <w:cols w:space="720"/>
          <w:noEndnote/>
          <w:docGrid w:linePitch="360"/>
        </w:sectPr>
      </w:pPr>
      <w:r>
        <w:rPr>
          <w:rStyle w:val="27"/>
          <w:lang w:val="ru-RU" w:eastAsia="ru-RU" w:bidi="ru-RU"/>
        </w:rPr>
        <w:t xml:space="preserve">Члены Рабочей группы </w:t>
      </w:r>
      <w:r>
        <w:rPr>
          <w:rStyle w:val="27"/>
          <w:lang w:val="ru-RU" w:eastAsia="ru-RU" w:bidi="ru-RU"/>
        </w:rPr>
        <w:t>подтвердили отеутетвие финанеовой поддержки/конфликта интерееов. В елучае еообщения о наличии конфликта интерееов, член(ы) рабочей группы был(и) иеключен(ы) из обеуждения разделов, евязанных е облаетью конфликта интерееов.</w:t>
      </w:r>
    </w:p>
    <w:p w14:paraId="570DB384" w14:textId="77777777" w:rsidR="00E403A8" w:rsidRDefault="007D5A44">
      <w:pPr>
        <w:pStyle w:val="10"/>
        <w:keepNext/>
        <w:keepLines/>
        <w:shd w:val="clear" w:color="auto" w:fill="auto"/>
        <w:spacing w:before="0" w:after="116" w:line="384" w:lineRule="exact"/>
        <w:ind w:left="20"/>
      </w:pPr>
      <w:bookmarkStart w:id="229" w:name="bookmark229"/>
      <w:r>
        <w:rPr>
          <w:rStyle w:val="12"/>
          <w:b/>
          <w:bCs/>
        </w:rPr>
        <w:lastRenderedPageBreak/>
        <w:t>Приложение А2. Методология разраб</w:t>
      </w:r>
      <w:r>
        <w:rPr>
          <w:rStyle w:val="12"/>
          <w:b/>
          <w:bCs/>
        </w:rPr>
        <w:t>отки</w:t>
      </w:r>
      <w:r>
        <w:rPr>
          <w:rStyle w:val="12"/>
          <w:b/>
          <w:bCs/>
        </w:rPr>
        <w:br/>
        <w:t>клинических рекомендации</w:t>
      </w:r>
      <w:bookmarkEnd w:id="229"/>
    </w:p>
    <w:p w14:paraId="43ACB2E8" w14:textId="77777777" w:rsidR="00E403A8" w:rsidRDefault="007D5A44">
      <w:pPr>
        <w:pStyle w:val="26"/>
        <w:shd w:val="clear" w:color="auto" w:fill="auto"/>
        <w:spacing w:before="0" w:after="240" w:line="389" w:lineRule="exact"/>
        <w:ind w:firstLine="0"/>
        <w:jc w:val="both"/>
      </w:pPr>
      <w:r>
        <w:rPr>
          <w:rStyle w:val="27"/>
          <w:lang w:val="ru-RU" w:eastAsia="ru-RU" w:bidi="ru-RU"/>
        </w:rPr>
        <w:t xml:space="preserve">Представленные Рекомендации разработаны на основе клинических рекомендаций по проведению электрофизиологических исследований, катетерной аблации и применению имплантируемых антиаритмических устройств </w:t>
      </w:r>
      <w:r>
        <w:rPr>
          <w:rStyle w:val="27"/>
          <w:lang w:val="ru-RU" w:eastAsia="ru-RU" w:bidi="ru-RU"/>
        </w:rPr>
        <w:t>Всероссийского научного общества специалистов по клинической электрофизиологии, аритмологии и кардиостимуляции (ВНОА) 2017 года, рекомендаций общества специалистов по неотложной кардиологии «Желудочковые аритмии у взрослых» 2015 года. Рекомендаций Европейс</w:t>
      </w:r>
      <w:r>
        <w:rPr>
          <w:rStyle w:val="27"/>
          <w:lang w:val="ru-RU" w:eastAsia="ru-RU" w:bidi="ru-RU"/>
        </w:rPr>
        <w:t xml:space="preserve">кого общества кардиологов по лечению больных с желудочковыми нарушениями ритма и профилактике внезапной смерти 2015 года. Всероссийских клинических рекомендаций по контролю над риском внезапной остановки сердца и внезапной сердечной смерти, профилактике и </w:t>
      </w:r>
      <w:r>
        <w:rPr>
          <w:rStyle w:val="27"/>
          <w:lang w:val="ru-RU" w:eastAsia="ru-RU" w:bidi="ru-RU"/>
        </w:rPr>
        <w:t>оказанию первой помощи 2018 года, созданных, в свою очередь, на основе анализа имеющегося более чем 20-летнего опыта различных по целям, протоколам и объемам крупных исследований, проведенных по различным аспектам диагностики и лечения желудочковых тахиари</w:t>
      </w:r>
      <w:r>
        <w:rPr>
          <w:rStyle w:val="27"/>
          <w:lang w:val="ru-RU" w:eastAsia="ru-RU" w:bidi="ru-RU"/>
        </w:rPr>
        <w:t>тмий.</w:t>
      </w:r>
    </w:p>
    <w:p w14:paraId="535853F5" w14:textId="77777777" w:rsidR="00E403A8" w:rsidRDefault="007D5A44">
      <w:pPr>
        <w:pStyle w:val="26"/>
        <w:shd w:val="clear" w:color="auto" w:fill="auto"/>
        <w:spacing w:before="0" w:after="25" w:line="389" w:lineRule="exact"/>
        <w:ind w:firstLine="0"/>
        <w:jc w:val="both"/>
      </w:pPr>
      <w:r>
        <w:rPr>
          <w:rStyle w:val="27"/>
          <w:lang w:val="ru-RU" w:eastAsia="ru-RU" w:bidi="ru-RU"/>
        </w:rPr>
        <w:t>В Рекомендациях изложены основные принципы диагностики, стратификации риска внезапной смерти и лечения пациентов, в том числе и в ряде клинических ситуаций, которые были получены в рандомизированных контролируемых исследованиях. Используется комплекс</w:t>
      </w:r>
      <w:r>
        <w:rPr>
          <w:rStyle w:val="27"/>
          <w:lang w:val="ru-RU" w:eastAsia="ru-RU" w:bidi="ru-RU"/>
        </w:rPr>
        <w:t>ный подход с учетом этиопатогенеза, индивидуальных особенностей механизмов развития и течения заболевания, использования медикаментозных, интервенционных и хирургических методов лечения.</w:t>
      </w:r>
    </w:p>
    <w:p w14:paraId="7E99CA7F" w14:textId="77777777" w:rsidR="00E403A8" w:rsidRDefault="007D5A44">
      <w:pPr>
        <w:pStyle w:val="34"/>
        <w:shd w:val="clear" w:color="auto" w:fill="auto"/>
        <w:spacing w:after="0" w:line="658" w:lineRule="exact"/>
        <w:ind w:firstLine="0"/>
      </w:pPr>
      <w:r>
        <w:rPr>
          <w:rStyle w:val="36"/>
          <w:b/>
          <w:bCs/>
        </w:rPr>
        <w:t>Целевая аудитория данных клинических рекомендаций:</w:t>
      </w:r>
    </w:p>
    <w:p w14:paraId="6CFA6AF0" w14:textId="77777777" w:rsidR="00E403A8" w:rsidRDefault="007D5A44">
      <w:pPr>
        <w:pStyle w:val="26"/>
        <w:numPr>
          <w:ilvl w:val="0"/>
          <w:numId w:val="38"/>
        </w:numPr>
        <w:shd w:val="clear" w:color="auto" w:fill="auto"/>
        <w:tabs>
          <w:tab w:val="left" w:pos="284"/>
        </w:tabs>
        <w:spacing w:before="0" w:after="0" w:line="658" w:lineRule="exact"/>
        <w:ind w:firstLine="0"/>
        <w:jc w:val="both"/>
      </w:pPr>
      <w:r>
        <w:rPr>
          <w:rStyle w:val="27"/>
          <w:lang w:val="ru-RU" w:eastAsia="ru-RU" w:bidi="ru-RU"/>
        </w:rPr>
        <w:t>Врач-кардиолог</w:t>
      </w:r>
    </w:p>
    <w:p w14:paraId="5DE55C51" w14:textId="77777777" w:rsidR="00E403A8" w:rsidRDefault="007D5A44">
      <w:pPr>
        <w:pStyle w:val="26"/>
        <w:numPr>
          <w:ilvl w:val="0"/>
          <w:numId w:val="38"/>
        </w:numPr>
        <w:shd w:val="clear" w:color="auto" w:fill="auto"/>
        <w:tabs>
          <w:tab w:val="left" w:pos="313"/>
        </w:tabs>
        <w:spacing w:before="0" w:after="0" w:line="658" w:lineRule="exact"/>
        <w:ind w:firstLine="0"/>
        <w:jc w:val="both"/>
      </w:pPr>
      <w:r>
        <w:rPr>
          <w:rStyle w:val="27"/>
          <w:lang w:val="ru-RU" w:eastAsia="ru-RU" w:bidi="ru-RU"/>
        </w:rPr>
        <w:t>Вра</w:t>
      </w:r>
      <w:r>
        <w:rPr>
          <w:rStyle w:val="27"/>
          <w:lang w:val="ru-RU" w:eastAsia="ru-RU" w:bidi="ru-RU"/>
        </w:rPr>
        <w:t>ч-сердечно-сосудистый хирург</w:t>
      </w:r>
    </w:p>
    <w:p w14:paraId="43137541" w14:textId="77777777" w:rsidR="00E403A8" w:rsidRDefault="007D5A44">
      <w:pPr>
        <w:pStyle w:val="26"/>
        <w:numPr>
          <w:ilvl w:val="0"/>
          <w:numId w:val="38"/>
        </w:numPr>
        <w:shd w:val="clear" w:color="auto" w:fill="auto"/>
        <w:tabs>
          <w:tab w:val="left" w:pos="308"/>
        </w:tabs>
        <w:spacing w:before="0" w:after="347" w:line="260" w:lineRule="exact"/>
        <w:ind w:firstLine="0"/>
        <w:jc w:val="both"/>
      </w:pPr>
      <w:r>
        <w:rPr>
          <w:rStyle w:val="27"/>
          <w:lang w:val="ru-RU" w:eastAsia="ru-RU" w:bidi="ru-RU"/>
        </w:rPr>
        <w:t>Врач-терапевт</w:t>
      </w:r>
    </w:p>
    <w:p w14:paraId="5C8612AE" w14:textId="77777777" w:rsidR="00E403A8" w:rsidRDefault="007D5A44">
      <w:pPr>
        <w:pStyle w:val="26"/>
        <w:numPr>
          <w:ilvl w:val="0"/>
          <w:numId w:val="38"/>
        </w:numPr>
        <w:shd w:val="clear" w:color="auto" w:fill="auto"/>
        <w:tabs>
          <w:tab w:val="left" w:pos="313"/>
        </w:tabs>
        <w:spacing w:before="0" w:after="235" w:line="260" w:lineRule="exact"/>
        <w:ind w:firstLine="0"/>
        <w:jc w:val="both"/>
      </w:pPr>
      <w:r>
        <w:rPr>
          <w:rStyle w:val="27"/>
          <w:lang w:val="ru-RU" w:eastAsia="ru-RU" w:bidi="ru-RU"/>
        </w:rPr>
        <w:t>Врач общей практики</w:t>
      </w:r>
    </w:p>
    <w:p w14:paraId="1E8795C6" w14:textId="77777777" w:rsidR="00E403A8" w:rsidRDefault="007D5A44">
      <w:pPr>
        <w:pStyle w:val="26"/>
        <w:shd w:val="clear" w:color="auto" w:fill="auto"/>
        <w:spacing w:before="0" w:after="244" w:line="394" w:lineRule="exact"/>
        <w:ind w:firstLine="0"/>
        <w:jc w:val="both"/>
      </w:pPr>
      <w:r>
        <w:rPr>
          <w:rStyle w:val="28"/>
        </w:rPr>
        <w:t xml:space="preserve">ЕОК </w:t>
      </w:r>
      <w:r>
        <w:rPr>
          <w:rStyle w:val="27"/>
          <w:lang w:val="ru-RU" w:eastAsia="ru-RU" w:bidi="ru-RU"/>
        </w:rPr>
        <w:t>- в тексте настоящих клинических рекомендаций дополнительно указаны показания к тезисам в соответствии с рекомендациями Европейского кардиологического общества (ЕОК).</w:t>
      </w:r>
    </w:p>
    <w:p w14:paraId="52898A5F" w14:textId="77777777" w:rsidR="00E403A8" w:rsidRDefault="007D5A44">
      <w:pPr>
        <w:pStyle w:val="26"/>
        <w:shd w:val="clear" w:color="auto" w:fill="auto"/>
        <w:spacing w:before="0" w:after="0" w:line="389" w:lineRule="exact"/>
        <w:ind w:firstLine="0"/>
        <w:jc w:val="both"/>
      </w:pPr>
      <w:r>
        <w:rPr>
          <w:rStyle w:val="27"/>
          <w:lang w:val="ru-RU" w:eastAsia="ru-RU" w:bidi="ru-RU"/>
        </w:rPr>
        <w:t xml:space="preserve">Вследствие того, </w:t>
      </w:r>
      <w:r>
        <w:rPr>
          <w:rStyle w:val="27"/>
          <w:lang w:val="ru-RU" w:eastAsia="ru-RU" w:bidi="ru-RU"/>
        </w:rPr>
        <w:t>что члены Российского кардиологического общества входят в состав Европейского общества кардиологов и также являются его членами, все рекомендации Европейского общества кардиологов (ЕОК) формируются с участием российских экспертов, которые являются соавтора</w:t>
      </w:r>
      <w:r>
        <w:rPr>
          <w:rStyle w:val="27"/>
          <w:lang w:val="ru-RU" w:eastAsia="ru-RU" w:bidi="ru-RU"/>
        </w:rPr>
        <w:t>ми европейских рекомендаций. Таким образом, существующие рекомендации ЕОК отражают общее мнение ведущих российских и европейских кардиологов. В связи с этим формирование Национальных рекомендаций проводилось на основе рекомендаций ЕОК, с учетом национально</w:t>
      </w:r>
      <w:r>
        <w:rPr>
          <w:rStyle w:val="27"/>
          <w:lang w:val="ru-RU" w:eastAsia="ru-RU" w:bidi="ru-RU"/>
        </w:rPr>
        <w:t>й специфики, особенностей обследования, лечения, учитывающих доступность медицинской помощи. По этой причине в тексте настоящих клинических рекомендаций одновременно использованы две шкалы оценки достоверности доказательств тезисов рекомендаций: уровни дос</w:t>
      </w:r>
      <w:r>
        <w:rPr>
          <w:rStyle w:val="27"/>
          <w:lang w:val="ru-RU" w:eastAsia="ru-RU" w:bidi="ru-RU"/>
        </w:rPr>
        <w:t>товерности доказательств ЕОК с УУР и УДД.</w:t>
      </w:r>
      <w:r>
        <w:br w:type="page"/>
      </w:r>
    </w:p>
    <w:p w14:paraId="018E3642" w14:textId="77777777" w:rsidR="00E403A8" w:rsidRDefault="007D5A44">
      <w:pPr>
        <w:pStyle w:val="26"/>
        <w:shd w:val="clear" w:color="auto" w:fill="auto"/>
        <w:spacing w:before="0" w:after="244" w:line="394" w:lineRule="exact"/>
        <w:ind w:firstLine="0"/>
        <w:jc w:val="both"/>
      </w:pPr>
      <w:r>
        <w:rPr>
          <w:rStyle w:val="27"/>
          <w:lang w:val="ru-RU" w:eastAsia="ru-RU" w:bidi="ru-RU"/>
        </w:rPr>
        <w:lastRenderedPageBreak/>
        <w:t>Добавлены классы рекомендаций ЕОК, позволяющие оценить необходимость выполнения тезиса рекомендаций (Таблицы 1, 2, 3, 4, 5).</w:t>
      </w:r>
    </w:p>
    <w:p w14:paraId="47C429FD" w14:textId="5B944C4C" w:rsidR="00E403A8" w:rsidRDefault="00175D1B">
      <w:pPr>
        <w:pStyle w:val="26"/>
        <w:shd w:val="clear" w:color="auto" w:fill="auto"/>
        <w:spacing w:before="0" w:after="0" w:line="389" w:lineRule="exact"/>
        <w:ind w:firstLine="0"/>
        <w:jc w:val="both"/>
      </w:pPr>
      <w:r>
        <w:rPr>
          <w:noProof/>
        </w:rPr>
        <mc:AlternateContent>
          <mc:Choice Requires="wps">
            <w:drawing>
              <wp:anchor distT="1012190" distB="469265" distL="109855" distR="170815" simplePos="0" relativeHeight="251667968" behindDoc="1" locked="0" layoutInCell="1" allowOverlap="1" wp14:anchorId="59D67D3B" wp14:editId="292A6C95">
                <wp:simplePos x="0" y="0"/>
                <wp:positionH relativeFrom="margin">
                  <wp:posOffset>113030</wp:posOffset>
                </wp:positionH>
                <wp:positionV relativeFrom="paragraph">
                  <wp:posOffset>9348470</wp:posOffset>
                </wp:positionV>
                <wp:extent cx="347345" cy="101600"/>
                <wp:effectExtent l="0" t="1270" r="0" b="1905"/>
                <wp:wrapTopAndBottom/>
                <wp:docPr id="9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CBB3F" w14:textId="77777777" w:rsidR="00E403A8" w:rsidRDefault="007D5A44">
                            <w:pPr>
                              <w:pStyle w:val="100"/>
                              <w:shd w:val="clear" w:color="auto" w:fill="auto"/>
                              <w:spacing w:line="160" w:lineRule="exact"/>
                            </w:pPr>
                            <w:r>
                              <w:rPr>
                                <w:rStyle w:val="10Exact0"/>
                                <w:b/>
                                <w:bCs/>
                              </w:rPr>
                              <w:t>УДД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D67D3B" id="Text Box 52" o:spid="_x0000_s1046" type="#_x0000_t202" style="position:absolute;left:0;text-align:left;margin-left:8.9pt;margin-top:736.1pt;width:27.35pt;height:8pt;z-index:-251648512;visibility:visible;mso-wrap-style:square;mso-width-percent:0;mso-height-percent:0;mso-wrap-distance-left:8.65pt;mso-wrap-distance-top:79.7pt;mso-wrap-distance-right:13.45pt;mso-wrap-distance-bottom:36.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" filled="f" stroked="f">
                <v:textbox style="mso-fit-shape-to-text:t" inset="0,0,0,0">
                  <w:txbxContent>
                    <w:p w14:paraId="06BCBB3F" w14:textId="77777777" w:rsidR="00E403A8" w:rsidRDefault="007D5A44">
                      <w:pPr>
                        <w:pStyle w:val="100"/>
                        <w:shd w:val="clear" w:color="auto" w:fill="auto"/>
                        <w:spacing w:line="160" w:lineRule="exact"/>
                      </w:pPr>
                      <w:r>
                        <w:rPr>
                          <w:rStyle w:val="10Exact0"/>
                          <w:b/>
                          <w:bCs/>
                        </w:rPr>
                        <w:t>УДД</w:t>
                      </w:r>
                    </w:p>
                  </w:txbxContent>
                </v:textbox>
                <w10:wrap type="topAndBottom" anchorx="margin"/>
              </v:shape>
            </w:pict>
          </mc:Fallback>
        </mc:AlternateContent>
      </w:r>
      <w:r>
        <w:rPr>
          <w:noProof/>
        </w:rPr>
        <mc:AlternateContent>
          <mc:Choice Requires="wps">
            <w:drawing>
              <wp:anchor distT="1010285" distB="170815" distL="63500" distR="63500" simplePos="0" relativeHeight="251668992" behindDoc="1" locked="0" layoutInCell="1" allowOverlap="1" wp14:anchorId="148F19FA" wp14:editId="1D717CA7">
                <wp:simplePos x="0" y="0"/>
                <wp:positionH relativeFrom="margin">
                  <wp:posOffset>631190</wp:posOffset>
                </wp:positionH>
                <wp:positionV relativeFrom="paragraph">
                  <wp:posOffset>9346565</wp:posOffset>
                </wp:positionV>
                <wp:extent cx="932815" cy="101600"/>
                <wp:effectExtent l="0" t="0" r="1270" b="3810"/>
                <wp:wrapTopAndBottom/>
                <wp:docPr id="9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FD1F4" w14:textId="77777777" w:rsidR="00E403A8" w:rsidRDefault="007D5A44">
                            <w:pPr>
                              <w:pStyle w:val="100"/>
                              <w:shd w:val="clear" w:color="auto" w:fill="auto"/>
                              <w:spacing w:line="160" w:lineRule="exact"/>
                            </w:pPr>
                            <w:r>
                              <w:rPr>
                                <w:rStyle w:val="10Exact0"/>
                                <w:b/>
                                <w:bCs/>
                              </w:rPr>
                              <w:t>Расшифровка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8F19FA" id="Text Box 53" o:spid="_x0000_s1047" type="#_x0000_t202" style="position:absolute;left:0;text-align:left;margin-left:49.7pt;margin-top:735.95pt;width:73.45pt;height:8pt;z-index:-251647488;visibility:visible;mso-wrap-style:square;mso-width-percent:0;mso-height-percent:0;mso-wrap-distance-left:5pt;mso-wrap-distance-top:79.55pt;mso-wrap-distance-right:5pt;mso-wrap-distance-bottom:13.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" filled="f" stroked="f">
                <v:textbox style="mso-fit-shape-to-text:t" inset="0,0,0,0">
                  <w:txbxContent>
                    <w:p w14:paraId="62AFD1F4" w14:textId="77777777" w:rsidR="00E403A8" w:rsidRDefault="007D5A44">
                      <w:pPr>
                        <w:pStyle w:val="100"/>
                        <w:shd w:val="clear" w:color="auto" w:fill="auto"/>
                        <w:spacing w:line="160" w:lineRule="exact"/>
                      </w:pPr>
                      <w:r>
                        <w:rPr>
                          <w:rStyle w:val="10Exact0"/>
                          <w:b/>
                          <w:bCs/>
                        </w:rPr>
                        <w:t>Расшифровка</w:t>
                      </w:r>
                    </w:p>
                  </w:txbxContent>
                </v:textbox>
                <w10:wrap type="topAndBottom" anchorx="margin"/>
              </v:shape>
            </w:pict>
          </mc:Fallback>
        </mc:AlternateContent>
      </w:r>
      <w:r>
        <w:rPr>
          <w:noProof/>
        </w:rPr>
        <mc:AlternateContent>
          <mc:Choice Requires="wps">
            <w:drawing>
              <wp:anchor distT="170815" distB="184785" distL="628015" distR="63500" simplePos="0" relativeHeight="251670016" behindDoc="1" locked="0" layoutInCell="1" allowOverlap="1" wp14:anchorId="50E4419E" wp14:editId="5CEAFDA2">
                <wp:simplePos x="0" y="0"/>
                <wp:positionH relativeFrom="margin">
                  <wp:posOffset>631190</wp:posOffset>
                </wp:positionH>
                <wp:positionV relativeFrom="paragraph">
                  <wp:posOffset>9653270</wp:posOffset>
                </wp:positionV>
                <wp:extent cx="3218815" cy="95250"/>
                <wp:effectExtent l="0" t="1270" r="1270" b="0"/>
                <wp:wrapTopAndBottom/>
                <wp:docPr id="9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81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BC7B4" w14:textId="77777777" w:rsidR="00E403A8" w:rsidRDefault="007D5A44">
                            <w:pPr>
                              <w:pStyle w:val="111"/>
                              <w:shd w:val="clear" w:color="auto" w:fill="auto"/>
                              <w:spacing w:line="150" w:lineRule="exact"/>
                            </w:pPr>
                            <w:r>
                              <w:rPr>
                                <w:rStyle w:val="11Exact0"/>
                              </w:rPr>
                              <w:t>Систематический обзор РКИ с применением метаанализа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E4419E" id="Text Box 54" o:spid="_x0000_s1048" type="#_x0000_t202" style="position:absolute;left:0;text-align:left;margin-left:49.7pt;margin-top:760.1pt;width:253.45pt;height:7.5pt;z-index:-251646464;visibility:visible;mso-wrap-style:square;mso-width-percent:0;mso-height-percent:0;mso-wrap-distance-left:49.45pt;mso-wrap-distance-top:13.45pt;mso-wrap-distance-right:5pt;mso-wrap-distance-bottom:14.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" filled="f" stroked="f">
                <v:textbox style="mso-fit-shape-to-text:t" inset="0,0,0,0">
                  <w:txbxContent>
                    <w:p w14:paraId="0BDBC7B4" w14:textId="77777777" w:rsidR="00E403A8" w:rsidRDefault="007D5A44">
                      <w:pPr>
                        <w:pStyle w:val="111"/>
                        <w:shd w:val="clear" w:color="auto" w:fill="auto"/>
                        <w:spacing w:line="150" w:lineRule="exact"/>
                      </w:pPr>
                      <w:r>
                        <w:rPr>
                          <w:rStyle w:val="11Exact0"/>
                        </w:rPr>
                        <w:t>Систематический обзор РКИ с применением метаанализа</w:t>
                      </w:r>
                    </w:p>
                  </w:txbxContent>
                </v:textbox>
                <w10:wrap type="topAndBottom" anchorx="margin"/>
              </v:shape>
            </w:pict>
          </mc:Fallback>
        </mc:AlternateContent>
      </w:r>
      <w:r w:rsidR="007D5A44">
        <w:rPr>
          <w:rStyle w:val="28"/>
        </w:rPr>
        <w:t xml:space="preserve">Таблица 1. </w:t>
      </w:r>
      <w:r w:rsidR="007D5A44">
        <w:rPr>
          <w:rStyle w:val="27"/>
          <w:lang w:val="ru-RU" w:eastAsia="ru-RU" w:bidi="ru-RU"/>
        </w:rPr>
        <w:t>Классы показаний согласно рекомендациям Европейского Общества Кардиологов (ЕОК)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6576"/>
        <w:gridCol w:w="2472"/>
      </w:tblGrid>
      <w:tr w:rsidR="00E403A8" w14:paraId="637A3037" w14:textId="77777777">
        <w:tblPrEx>
          <w:tblCellMar>
            <w:top w:w="0" w:type="dxa"/>
            <w:bottom w:w="0" w:type="dxa"/>
          </w:tblCellMar>
        </w:tblPrEx>
        <w:trPr>
          <w:trHeight w:hRule="exact" w:val="360"/>
          <w:jc w:val="center"/>
        </w:trPr>
        <w:tc>
          <w:tcPr>
            <w:tcW w:w="2107" w:type="dxa"/>
            <w:tcBorders>
              <w:top w:val="single" w:sz="4" w:space="0" w:color="auto"/>
              <w:left w:val="single" w:sz="4" w:space="0" w:color="auto"/>
            </w:tcBorders>
            <w:shd w:val="clear" w:color="auto" w:fill="FFFFFF"/>
            <w:vAlign w:val="bottom"/>
          </w:tcPr>
          <w:p w14:paraId="4B8BA89A" w14:textId="77777777" w:rsidR="00E403A8" w:rsidRDefault="007D5A44">
            <w:pPr>
              <w:pStyle w:val="26"/>
              <w:framePr w:w="11155" w:wrap="notBeside" w:vAnchor="text" w:hAnchor="text" w:xAlign="center" w:y="1"/>
              <w:shd w:val="clear" w:color="auto" w:fill="auto"/>
              <w:spacing w:before="0" w:after="0" w:line="160" w:lineRule="exact"/>
              <w:ind w:left="180" w:firstLine="0"/>
              <w:jc w:val="left"/>
            </w:pPr>
            <w:r>
              <w:rPr>
                <w:rStyle w:val="2Verdana8pt"/>
              </w:rPr>
              <w:t>Класс</w:t>
            </w:r>
          </w:p>
        </w:tc>
        <w:tc>
          <w:tcPr>
            <w:tcW w:w="6576" w:type="dxa"/>
            <w:tcBorders>
              <w:top w:val="single" w:sz="4" w:space="0" w:color="auto"/>
              <w:left w:val="single" w:sz="4" w:space="0" w:color="auto"/>
            </w:tcBorders>
            <w:shd w:val="clear" w:color="auto" w:fill="FFFFFF"/>
            <w:vAlign w:val="bottom"/>
          </w:tcPr>
          <w:p w14:paraId="47CFEB25" w14:textId="77777777" w:rsidR="00E403A8" w:rsidRDefault="007D5A44">
            <w:pPr>
              <w:pStyle w:val="26"/>
              <w:framePr w:w="11155" w:wrap="notBeside" w:vAnchor="text" w:hAnchor="text" w:xAlign="center" w:y="1"/>
              <w:shd w:val="clear" w:color="auto" w:fill="auto"/>
              <w:spacing w:before="0" w:after="0" w:line="160" w:lineRule="exact"/>
              <w:ind w:firstLine="0"/>
              <w:jc w:val="both"/>
            </w:pPr>
            <w:r>
              <w:rPr>
                <w:rStyle w:val="2Verdana8pt"/>
              </w:rPr>
              <w:t>Определение</w:t>
            </w:r>
          </w:p>
        </w:tc>
        <w:tc>
          <w:tcPr>
            <w:tcW w:w="2472" w:type="dxa"/>
            <w:tcBorders>
              <w:top w:val="single" w:sz="4" w:space="0" w:color="auto"/>
              <w:left w:val="single" w:sz="4" w:space="0" w:color="auto"/>
              <w:right w:val="single" w:sz="4" w:space="0" w:color="auto"/>
            </w:tcBorders>
            <w:shd w:val="clear" w:color="auto" w:fill="FFFFFF"/>
            <w:vAlign w:val="bottom"/>
          </w:tcPr>
          <w:p w14:paraId="0E7CC40F" w14:textId="77777777" w:rsidR="00E403A8" w:rsidRDefault="007D5A44">
            <w:pPr>
              <w:pStyle w:val="26"/>
              <w:framePr w:w="11155" w:wrap="notBeside" w:vAnchor="text" w:hAnchor="text" w:xAlign="center" w:y="1"/>
              <w:shd w:val="clear" w:color="auto" w:fill="auto"/>
              <w:spacing w:before="0" w:after="0" w:line="160" w:lineRule="exact"/>
              <w:ind w:left="180" w:firstLine="0"/>
              <w:jc w:val="left"/>
            </w:pPr>
            <w:r>
              <w:rPr>
                <w:rStyle w:val="2Verdana8pt"/>
              </w:rPr>
              <w:t>Предлагаемая</w:t>
            </w:r>
          </w:p>
        </w:tc>
      </w:tr>
      <w:tr w:rsidR="00E403A8" w14:paraId="5DA672D0" w14:textId="77777777">
        <w:tblPrEx>
          <w:tblCellMar>
            <w:top w:w="0" w:type="dxa"/>
            <w:bottom w:w="0" w:type="dxa"/>
          </w:tblCellMar>
        </w:tblPrEx>
        <w:trPr>
          <w:trHeight w:hRule="exact" w:val="461"/>
          <w:jc w:val="center"/>
        </w:trPr>
        <w:tc>
          <w:tcPr>
            <w:tcW w:w="2107" w:type="dxa"/>
            <w:tcBorders>
              <w:left w:val="single" w:sz="4" w:space="0" w:color="auto"/>
            </w:tcBorders>
            <w:shd w:val="clear" w:color="auto" w:fill="FFFFFF"/>
          </w:tcPr>
          <w:p w14:paraId="619893BB" w14:textId="77777777" w:rsidR="00E403A8" w:rsidRDefault="007D5A44">
            <w:pPr>
              <w:pStyle w:val="26"/>
              <w:framePr w:w="11155" w:wrap="notBeside" w:vAnchor="text" w:hAnchor="text" w:xAlign="center" w:y="1"/>
              <w:shd w:val="clear" w:color="auto" w:fill="auto"/>
              <w:spacing w:before="0" w:after="0" w:line="160" w:lineRule="exact"/>
              <w:ind w:left="180" w:firstLine="0"/>
              <w:jc w:val="left"/>
            </w:pPr>
            <w:r>
              <w:rPr>
                <w:rStyle w:val="2Verdana8pt"/>
              </w:rPr>
              <w:t>рекомендаций</w:t>
            </w:r>
          </w:p>
          <w:p w14:paraId="35686066" w14:textId="77777777" w:rsidR="00E403A8" w:rsidRDefault="007D5A44">
            <w:pPr>
              <w:pStyle w:val="26"/>
              <w:framePr w:w="11155" w:wrap="notBeside" w:vAnchor="text" w:hAnchor="text" w:xAlign="center" w:y="1"/>
              <w:shd w:val="clear" w:color="auto" w:fill="auto"/>
              <w:spacing w:before="0" w:after="0" w:line="160" w:lineRule="exact"/>
              <w:ind w:left="180" w:firstLine="0"/>
              <w:jc w:val="left"/>
            </w:pPr>
            <w:r>
              <w:rPr>
                <w:rStyle w:val="2Verdana8pt"/>
              </w:rPr>
              <w:t>ЕОК</w:t>
            </w:r>
          </w:p>
        </w:tc>
        <w:tc>
          <w:tcPr>
            <w:tcW w:w="6576" w:type="dxa"/>
            <w:tcBorders>
              <w:left w:val="single" w:sz="4" w:space="0" w:color="auto"/>
            </w:tcBorders>
            <w:shd w:val="clear" w:color="auto" w:fill="FFFFFF"/>
          </w:tcPr>
          <w:p w14:paraId="0046FF60" w14:textId="77777777" w:rsidR="00E403A8" w:rsidRDefault="00E403A8">
            <w:pPr>
              <w:framePr w:w="11155" w:wrap="notBeside" w:vAnchor="text" w:hAnchor="text" w:xAlign="center" w:y="1"/>
              <w:rPr>
                <w:sz w:val="10"/>
                <w:szCs w:val="10"/>
              </w:rPr>
            </w:pPr>
          </w:p>
        </w:tc>
        <w:tc>
          <w:tcPr>
            <w:tcW w:w="2472" w:type="dxa"/>
            <w:tcBorders>
              <w:left w:val="single" w:sz="4" w:space="0" w:color="auto"/>
              <w:right w:val="single" w:sz="4" w:space="0" w:color="auto"/>
            </w:tcBorders>
            <w:shd w:val="clear" w:color="auto" w:fill="FFFFFF"/>
          </w:tcPr>
          <w:p w14:paraId="3EBFC2F1" w14:textId="77777777" w:rsidR="00E403A8" w:rsidRDefault="007D5A44">
            <w:pPr>
              <w:pStyle w:val="26"/>
              <w:framePr w:w="11155" w:wrap="notBeside" w:vAnchor="text" w:hAnchor="text" w:xAlign="center" w:y="1"/>
              <w:shd w:val="clear" w:color="auto" w:fill="auto"/>
              <w:spacing w:before="0" w:after="0" w:line="160" w:lineRule="exact"/>
              <w:ind w:left="180" w:firstLine="0"/>
              <w:jc w:val="left"/>
            </w:pPr>
            <w:r>
              <w:rPr>
                <w:rStyle w:val="2Verdana8pt"/>
              </w:rPr>
              <w:t>формулировка</w:t>
            </w:r>
          </w:p>
        </w:tc>
      </w:tr>
      <w:tr w:rsidR="00E403A8" w14:paraId="4282405B" w14:textId="77777777">
        <w:tblPrEx>
          <w:tblCellMar>
            <w:top w:w="0" w:type="dxa"/>
            <w:bottom w:w="0" w:type="dxa"/>
          </w:tblCellMar>
        </w:tblPrEx>
        <w:trPr>
          <w:trHeight w:hRule="exact" w:val="350"/>
          <w:jc w:val="center"/>
        </w:trPr>
        <w:tc>
          <w:tcPr>
            <w:tcW w:w="2107" w:type="dxa"/>
            <w:tcBorders>
              <w:top w:val="single" w:sz="4" w:space="0" w:color="auto"/>
              <w:left w:val="single" w:sz="4" w:space="0" w:color="auto"/>
            </w:tcBorders>
            <w:shd w:val="clear" w:color="auto" w:fill="FFFFFF"/>
            <w:vAlign w:val="bottom"/>
          </w:tcPr>
          <w:p w14:paraId="558F86EE"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I</w:t>
            </w:r>
          </w:p>
        </w:tc>
        <w:tc>
          <w:tcPr>
            <w:tcW w:w="6576" w:type="dxa"/>
            <w:tcBorders>
              <w:top w:val="single" w:sz="4" w:space="0" w:color="auto"/>
              <w:left w:val="single" w:sz="4" w:space="0" w:color="auto"/>
            </w:tcBorders>
            <w:shd w:val="clear" w:color="auto" w:fill="FFFFFF"/>
            <w:vAlign w:val="bottom"/>
          </w:tcPr>
          <w:p w14:paraId="7E382B7A" w14:textId="77777777" w:rsidR="00E403A8" w:rsidRDefault="007D5A44">
            <w:pPr>
              <w:pStyle w:val="26"/>
              <w:framePr w:w="11155" w:wrap="notBeside" w:vAnchor="text" w:hAnchor="text" w:xAlign="center" w:y="1"/>
              <w:shd w:val="clear" w:color="auto" w:fill="auto"/>
              <w:spacing w:before="0" w:after="0" w:line="150" w:lineRule="exact"/>
              <w:ind w:firstLine="0"/>
              <w:jc w:val="both"/>
            </w:pPr>
            <w:r>
              <w:rPr>
                <w:rStyle w:val="2Verdana75pt0"/>
              </w:rPr>
              <w:t>Доказано или общепризнано, что диагностическая процедура,</w:t>
            </w:r>
          </w:p>
        </w:tc>
        <w:tc>
          <w:tcPr>
            <w:tcW w:w="2472" w:type="dxa"/>
            <w:tcBorders>
              <w:top w:val="single" w:sz="4" w:space="0" w:color="auto"/>
              <w:left w:val="single" w:sz="4" w:space="0" w:color="auto"/>
              <w:right w:val="single" w:sz="4" w:space="0" w:color="auto"/>
            </w:tcBorders>
            <w:shd w:val="clear" w:color="auto" w:fill="FFFFFF"/>
            <w:vAlign w:val="bottom"/>
          </w:tcPr>
          <w:p w14:paraId="4BE8F16A"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Рекомендовано/</w:t>
            </w:r>
          </w:p>
        </w:tc>
      </w:tr>
      <w:tr w:rsidR="00E403A8" w14:paraId="6C700B13" w14:textId="77777777">
        <w:tblPrEx>
          <w:tblCellMar>
            <w:top w:w="0" w:type="dxa"/>
            <w:bottom w:w="0" w:type="dxa"/>
          </w:tblCellMar>
        </w:tblPrEx>
        <w:trPr>
          <w:trHeight w:hRule="exact" w:val="293"/>
          <w:jc w:val="center"/>
        </w:trPr>
        <w:tc>
          <w:tcPr>
            <w:tcW w:w="2107" w:type="dxa"/>
            <w:tcBorders>
              <w:left w:val="single" w:sz="4" w:space="0" w:color="auto"/>
            </w:tcBorders>
            <w:shd w:val="clear" w:color="auto" w:fill="FFFFFF"/>
          </w:tcPr>
          <w:p w14:paraId="19EBBC87" w14:textId="77777777" w:rsidR="00E403A8" w:rsidRDefault="00E403A8">
            <w:pPr>
              <w:framePr w:w="11155" w:wrap="notBeside" w:vAnchor="text" w:hAnchor="text" w:xAlign="center" w:y="1"/>
              <w:rPr>
                <w:sz w:val="10"/>
                <w:szCs w:val="10"/>
              </w:rPr>
            </w:pPr>
          </w:p>
        </w:tc>
        <w:tc>
          <w:tcPr>
            <w:tcW w:w="6576" w:type="dxa"/>
            <w:tcBorders>
              <w:left w:val="single" w:sz="4" w:space="0" w:color="auto"/>
            </w:tcBorders>
            <w:shd w:val="clear" w:color="auto" w:fill="FFFFFF"/>
          </w:tcPr>
          <w:p w14:paraId="03AC35E1" w14:textId="77777777" w:rsidR="00E403A8" w:rsidRDefault="007D5A44">
            <w:pPr>
              <w:pStyle w:val="26"/>
              <w:framePr w:w="11155" w:wrap="notBeside" w:vAnchor="text" w:hAnchor="text" w:xAlign="center" w:y="1"/>
              <w:shd w:val="clear" w:color="auto" w:fill="auto"/>
              <w:spacing w:before="0" w:after="0" w:line="150" w:lineRule="exact"/>
              <w:ind w:firstLine="0"/>
              <w:jc w:val="both"/>
            </w:pPr>
            <w:r>
              <w:rPr>
                <w:rStyle w:val="2Verdana75pt0"/>
              </w:rPr>
              <w:t xml:space="preserve">вмешательство/ лечение </w:t>
            </w:r>
            <w:r>
              <w:rPr>
                <w:rStyle w:val="2Verdana75pt0"/>
              </w:rPr>
              <w:t>являются эффективными и полезными</w:t>
            </w:r>
          </w:p>
        </w:tc>
        <w:tc>
          <w:tcPr>
            <w:tcW w:w="2472" w:type="dxa"/>
            <w:tcBorders>
              <w:left w:val="single" w:sz="4" w:space="0" w:color="auto"/>
              <w:right w:val="single" w:sz="4" w:space="0" w:color="auto"/>
            </w:tcBorders>
            <w:shd w:val="clear" w:color="auto" w:fill="FFFFFF"/>
          </w:tcPr>
          <w:p w14:paraId="009B9A03"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показано</w:t>
            </w:r>
          </w:p>
        </w:tc>
      </w:tr>
      <w:tr w:rsidR="00E403A8" w14:paraId="183AB16E" w14:textId="77777777">
        <w:tblPrEx>
          <w:tblCellMar>
            <w:top w:w="0" w:type="dxa"/>
            <w:bottom w:w="0" w:type="dxa"/>
          </w:tblCellMar>
        </w:tblPrEx>
        <w:trPr>
          <w:trHeight w:hRule="exact" w:val="686"/>
          <w:jc w:val="center"/>
        </w:trPr>
        <w:tc>
          <w:tcPr>
            <w:tcW w:w="2107" w:type="dxa"/>
            <w:tcBorders>
              <w:top w:val="single" w:sz="4" w:space="0" w:color="auto"/>
              <w:left w:val="single" w:sz="4" w:space="0" w:color="auto"/>
            </w:tcBorders>
            <w:shd w:val="clear" w:color="auto" w:fill="FFFFFF"/>
            <w:vAlign w:val="center"/>
          </w:tcPr>
          <w:p w14:paraId="2165DBA1"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II</w:t>
            </w:r>
          </w:p>
        </w:tc>
        <w:tc>
          <w:tcPr>
            <w:tcW w:w="6576" w:type="dxa"/>
            <w:tcBorders>
              <w:top w:val="single" w:sz="4" w:space="0" w:color="auto"/>
              <w:left w:val="single" w:sz="4" w:space="0" w:color="auto"/>
            </w:tcBorders>
            <w:shd w:val="clear" w:color="auto" w:fill="FFFFFF"/>
            <w:vAlign w:val="bottom"/>
          </w:tcPr>
          <w:p w14:paraId="5BA77AF1"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0"/>
              </w:rPr>
              <w:t>Противоречивые данные и/или мнения об эффективности/пользе</w:t>
            </w:r>
          </w:p>
          <w:p w14:paraId="43244605"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0"/>
              </w:rPr>
              <w:t>диагностической процедуры, вмешательства, лечения</w:t>
            </w:r>
          </w:p>
          <w:p w14:paraId="619EF8D1"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0"/>
              </w:rPr>
              <w:t>Большинство данных/мнений в пользу эффективности/пользы</w:t>
            </w:r>
          </w:p>
        </w:tc>
        <w:tc>
          <w:tcPr>
            <w:tcW w:w="2472" w:type="dxa"/>
            <w:tcBorders>
              <w:top w:val="single" w:sz="4" w:space="0" w:color="auto"/>
              <w:left w:val="single" w:sz="4" w:space="0" w:color="auto"/>
              <w:right w:val="single" w:sz="4" w:space="0" w:color="auto"/>
            </w:tcBorders>
            <w:shd w:val="clear" w:color="auto" w:fill="FFFFFF"/>
            <w:vAlign w:val="bottom"/>
          </w:tcPr>
          <w:p w14:paraId="2ABC6350"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Целесообразно</w:t>
            </w:r>
          </w:p>
        </w:tc>
      </w:tr>
      <w:tr w:rsidR="00E403A8" w14:paraId="12CEA913" w14:textId="77777777">
        <w:tblPrEx>
          <w:tblCellMar>
            <w:top w:w="0" w:type="dxa"/>
            <w:bottom w:w="0" w:type="dxa"/>
          </w:tblCellMar>
        </w:tblPrEx>
        <w:trPr>
          <w:trHeight w:hRule="exact" w:val="158"/>
          <w:jc w:val="center"/>
        </w:trPr>
        <w:tc>
          <w:tcPr>
            <w:tcW w:w="2107" w:type="dxa"/>
            <w:tcBorders>
              <w:left w:val="single" w:sz="4" w:space="0" w:color="auto"/>
            </w:tcBorders>
            <w:shd w:val="clear" w:color="auto" w:fill="FFFFFF"/>
          </w:tcPr>
          <w:p w14:paraId="1EB599BC" w14:textId="77777777" w:rsidR="00E403A8" w:rsidRDefault="00E403A8">
            <w:pPr>
              <w:framePr w:w="11155" w:wrap="notBeside" w:vAnchor="text" w:hAnchor="text" w:xAlign="center" w:y="1"/>
              <w:rPr>
                <w:sz w:val="10"/>
                <w:szCs w:val="10"/>
              </w:rPr>
            </w:pPr>
          </w:p>
        </w:tc>
        <w:tc>
          <w:tcPr>
            <w:tcW w:w="6576" w:type="dxa"/>
            <w:tcBorders>
              <w:left w:val="single" w:sz="4" w:space="0" w:color="auto"/>
            </w:tcBorders>
            <w:shd w:val="clear" w:color="auto" w:fill="FFFFFF"/>
            <w:vAlign w:val="bottom"/>
          </w:tcPr>
          <w:p w14:paraId="37D793CB" w14:textId="77777777" w:rsidR="00E403A8" w:rsidRDefault="007D5A44">
            <w:pPr>
              <w:pStyle w:val="26"/>
              <w:framePr w:w="11155" w:wrap="notBeside" w:vAnchor="text" w:hAnchor="text" w:xAlign="center" w:y="1"/>
              <w:shd w:val="clear" w:color="auto" w:fill="auto"/>
              <w:spacing w:before="0" w:after="0" w:line="150" w:lineRule="exact"/>
              <w:ind w:firstLine="0"/>
              <w:jc w:val="both"/>
            </w:pPr>
            <w:r>
              <w:rPr>
                <w:rStyle w:val="2Verdana75pt0"/>
              </w:rPr>
              <w:t>диагностической процедуры, вмешательства, лечения</w:t>
            </w:r>
          </w:p>
        </w:tc>
        <w:tc>
          <w:tcPr>
            <w:tcW w:w="2472" w:type="dxa"/>
            <w:tcBorders>
              <w:left w:val="single" w:sz="4" w:space="0" w:color="auto"/>
              <w:right w:val="single" w:sz="4" w:space="0" w:color="auto"/>
            </w:tcBorders>
            <w:shd w:val="clear" w:color="auto" w:fill="FFFFFF"/>
            <w:vAlign w:val="bottom"/>
          </w:tcPr>
          <w:p w14:paraId="644DAC0F"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Применять</w:t>
            </w:r>
          </w:p>
        </w:tc>
      </w:tr>
      <w:tr w:rsidR="00E403A8" w14:paraId="2D2B0F87" w14:textId="77777777">
        <w:tblPrEx>
          <w:tblCellMar>
            <w:top w:w="0" w:type="dxa"/>
            <w:bottom w:w="0" w:type="dxa"/>
          </w:tblCellMar>
        </w:tblPrEx>
        <w:trPr>
          <w:trHeight w:hRule="exact" w:val="408"/>
          <w:jc w:val="center"/>
        </w:trPr>
        <w:tc>
          <w:tcPr>
            <w:tcW w:w="2107" w:type="dxa"/>
            <w:tcBorders>
              <w:left w:val="single" w:sz="4" w:space="0" w:color="auto"/>
            </w:tcBorders>
            <w:shd w:val="clear" w:color="auto" w:fill="FFFFFF"/>
          </w:tcPr>
          <w:p w14:paraId="1D38E76A"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Па</w:t>
            </w:r>
          </w:p>
        </w:tc>
        <w:tc>
          <w:tcPr>
            <w:tcW w:w="6576" w:type="dxa"/>
            <w:tcBorders>
              <w:left w:val="single" w:sz="4" w:space="0" w:color="auto"/>
            </w:tcBorders>
            <w:shd w:val="clear" w:color="auto" w:fill="FFFFFF"/>
          </w:tcPr>
          <w:p w14:paraId="2B12991D" w14:textId="77777777" w:rsidR="00E403A8" w:rsidRDefault="007D5A44">
            <w:pPr>
              <w:pStyle w:val="26"/>
              <w:framePr w:w="11155" w:wrap="notBeside" w:vAnchor="text" w:hAnchor="text" w:xAlign="center" w:y="1"/>
              <w:shd w:val="clear" w:color="auto" w:fill="auto"/>
              <w:spacing w:before="0" w:after="0" w:line="168" w:lineRule="exact"/>
              <w:ind w:firstLine="0"/>
              <w:jc w:val="both"/>
            </w:pPr>
            <w:r>
              <w:rPr>
                <w:rStyle w:val="2Verdana75pt0"/>
              </w:rPr>
              <w:t>Эффективность/польза диагностической процедуры, вмешательства, лечения установлены менее убедительно</w:t>
            </w:r>
          </w:p>
        </w:tc>
        <w:tc>
          <w:tcPr>
            <w:tcW w:w="2472" w:type="dxa"/>
            <w:tcBorders>
              <w:left w:val="single" w:sz="4" w:space="0" w:color="auto"/>
              <w:right w:val="single" w:sz="4" w:space="0" w:color="auto"/>
            </w:tcBorders>
            <w:shd w:val="clear" w:color="auto" w:fill="FFFFFF"/>
          </w:tcPr>
          <w:p w14:paraId="0388AB94" w14:textId="77777777" w:rsidR="00E403A8" w:rsidRDefault="00E403A8">
            <w:pPr>
              <w:framePr w:w="11155" w:wrap="notBeside" w:vAnchor="text" w:hAnchor="text" w:xAlign="center" w:y="1"/>
              <w:rPr>
                <w:sz w:val="10"/>
                <w:szCs w:val="10"/>
              </w:rPr>
            </w:pPr>
          </w:p>
        </w:tc>
      </w:tr>
      <w:tr w:rsidR="00E403A8" w14:paraId="5BFA0751" w14:textId="77777777">
        <w:tblPrEx>
          <w:tblCellMar>
            <w:top w:w="0" w:type="dxa"/>
            <w:bottom w:w="0" w:type="dxa"/>
          </w:tblCellMar>
        </w:tblPrEx>
        <w:trPr>
          <w:trHeight w:hRule="exact" w:val="552"/>
          <w:jc w:val="center"/>
        </w:trPr>
        <w:tc>
          <w:tcPr>
            <w:tcW w:w="2107" w:type="dxa"/>
            <w:tcBorders>
              <w:left w:val="single" w:sz="4" w:space="0" w:color="auto"/>
            </w:tcBorders>
            <w:shd w:val="clear" w:color="auto" w:fill="FFFFFF"/>
          </w:tcPr>
          <w:p w14:paraId="67FF81D0"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ПЬ</w:t>
            </w:r>
          </w:p>
        </w:tc>
        <w:tc>
          <w:tcPr>
            <w:tcW w:w="6576" w:type="dxa"/>
            <w:tcBorders>
              <w:left w:val="single" w:sz="4" w:space="0" w:color="auto"/>
            </w:tcBorders>
            <w:shd w:val="clear" w:color="auto" w:fill="FFFFFF"/>
          </w:tcPr>
          <w:p w14:paraId="5023E540" w14:textId="77777777" w:rsidR="00E403A8" w:rsidRDefault="00E403A8">
            <w:pPr>
              <w:framePr w:w="11155" w:wrap="notBeside" w:vAnchor="text" w:hAnchor="text" w:xAlign="center" w:y="1"/>
              <w:rPr>
                <w:sz w:val="10"/>
                <w:szCs w:val="10"/>
              </w:rPr>
            </w:pPr>
          </w:p>
        </w:tc>
        <w:tc>
          <w:tcPr>
            <w:tcW w:w="2472" w:type="dxa"/>
            <w:tcBorders>
              <w:left w:val="single" w:sz="4" w:space="0" w:color="auto"/>
              <w:right w:val="single" w:sz="4" w:space="0" w:color="auto"/>
            </w:tcBorders>
            <w:shd w:val="clear" w:color="auto" w:fill="FFFFFF"/>
            <w:vAlign w:val="center"/>
          </w:tcPr>
          <w:p w14:paraId="0C1E962E"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Можно</w:t>
            </w:r>
          </w:p>
          <w:p w14:paraId="0C741298"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применять</w:t>
            </w:r>
          </w:p>
        </w:tc>
      </w:tr>
      <w:tr w:rsidR="00E403A8" w14:paraId="569333EF" w14:textId="77777777">
        <w:tblPrEx>
          <w:tblCellMar>
            <w:top w:w="0" w:type="dxa"/>
            <w:bottom w:w="0" w:type="dxa"/>
          </w:tblCellMar>
        </w:tblPrEx>
        <w:trPr>
          <w:trHeight w:hRule="exact" w:val="346"/>
          <w:jc w:val="center"/>
        </w:trPr>
        <w:tc>
          <w:tcPr>
            <w:tcW w:w="2107" w:type="dxa"/>
            <w:tcBorders>
              <w:top w:val="single" w:sz="4" w:space="0" w:color="auto"/>
              <w:left w:val="single" w:sz="4" w:space="0" w:color="auto"/>
            </w:tcBorders>
            <w:shd w:val="clear" w:color="auto" w:fill="FFFFFF"/>
            <w:vAlign w:val="bottom"/>
          </w:tcPr>
          <w:p w14:paraId="21F78DD0"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III</w:t>
            </w:r>
          </w:p>
        </w:tc>
        <w:tc>
          <w:tcPr>
            <w:tcW w:w="6576" w:type="dxa"/>
            <w:tcBorders>
              <w:top w:val="single" w:sz="4" w:space="0" w:color="auto"/>
              <w:left w:val="single" w:sz="4" w:space="0" w:color="auto"/>
            </w:tcBorders>
            <w:shd w:val="clear" w:color="auto" w:fill="FFFFFF"/>
            <w:vAlign w:val="bottom"/>
          </w:tcPr>
          <w:p w14:paraId="310820CE" w14:textId="77777777" w:rsidR="00E403A8" w:rsidRDefault="007D5A44">
            <w:pPr>
              <w:pStyle w:val="26"/>
              <w:framePr w:w="11155" w:wrap="notBeside" w:vAnchor="text" w:hAnchor="text" w:xAlign="center" w:y="1"/>
              <w:shd w:val="clear" w:color="auto" w:fill="auto"/>
              <w:spacing w:before="0" w:after="0" w:line="150" w:lineRule="exact"/>
              <w:ind w:firstLine="0"/>
              <w:jc w:val="both"/>
            </w:pPr>
            <w:r>
              <w:rPr>
                <w:rStyle w:val="2Verdana75pt0"/>
              </w:rPr>
              <w:t xml:space="preserve">Данные или единое мнение, что диагностическая </w:t>
            </w:r>
            <w:r>
              <w:rPr>
                <w:rStyle w:val="2Verdana75pt0"/>
              </w:rPr>
              <w:t>процедура.</w:t>
            </w:r>
          </w:p>
        </w:tc>
        <w:tc>
          <w:tcPr>
            <w:tcW w:w="2472" w:type="dxa"/>
            <w:tcBorders>
              <w:top w:val="single" w:sz="4" w:space="0" w:color="auto"/>
              <w:left w:val="single" w:sz="4" w:space="0" w:color="auto"/>
              <w:right w:val="single" w:sz="4" w:space="0" w:color="auto"/>
            </w:tcBorders>
            <w:shd w:val="clear" w:color="auto" w:fill="FFFFFF"/>
            <w:vAlign w:val="bottom"/>
          </w:tcPr>
          <w:p w14:paraId="1FDF5A2D"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Не</w:t>
            </w:r>
          </w:p>
        </w:tc>
      </w:tr>
      <w:tr w:rsidR="00E403A8" w14:paraId="3ED3534B" w14:textId="77777777">
        <w:tblPrEx>
          <w:tblCellMar>
            <w:top w:w="0" w:type="dxa"/>
            <w:bottom w:w="0" w:type="dxa"/>
          </w:tblCellMar>
        </w:tblPrEx>
        <w:trPr>
          <w:trHeight w:hRule="exact" w:val="173"/>
          <w:jc w:val="center"/>
        </w:trPr>
        <w:tc>
          <w:tcPr>
            <w:tcW w:w="2107" w:type="dxa"/>
            <w:tcBorders>
              <w:left w:val="single" w:sz="4" w:space="0" w:color="auto"/>
            </w:tcBorders>
            <w:shd w:val="clear" w:color="auto" w:fill="FFFFFF"/>
          </w:tcPr>
          <w:p w14:paraId="683C2B84" w14:textId="77777777" w:rsidR="00E403A8" w:rsidRDefault="00E403A8">
            <w:pPr>
              <w:framePr w:w="11155" w:wrap="notBeside" w:vAnchor="text" w:hAnchor="text" w:xAlign="center" w:y="1"/>
              <w:rPr>
                <w:sz w:val="10"/>
                <w:szCs w:val="10"/>
              </w:rPr>
            </w:pPr>
          </w:p>
        </w:tc>
        <w:tc>
          <w:tcPr>
            <w:tcW w:w="6576" w:type="dxa"/>
            <w:tcBorders>
              <w:left w:val="single" w:sz="4" w:space="0" w:color="auto"/>
            </w:tcBorders>
            <w:shd w:val="clear" w:color="auto" w:fill="FFFFFF"/>
          </w:tcPr>
          <w:p w14:paraId="675E6308" w14:textId="77777777" w:rsidR="00E403A8" w:rsidRDefault="007D5A44">
            <w:pPr>
              <w:pStyle w:val="26"/>
              <w:framePr w:w="11155" w:wrap="notBeside" w:vAnchor="text" w:hAnchor="text" w:xAlign="center" w:y="1"/>
              <w:shd w:val="clear" w:color="auto" w:fill="auto"/>
              <w:spacing w:before="0" w:after="0" w:line="150" w:lineRule="exact"/>
              <w:ind w:firstLine="0"/>
              <w:jc w:val="both"/>
            </w:pPr>
            <w:r>
              <w:rPr>
                <w:rStyle w:val="2Verdana75pt0"/>
              </w:rPr>
              <w:t>вмешательство, лечение бесполезны / не эффективны, а в ряде</w:t>
            </w:r>
          </w:p>
        </w:tc>
        <w:tc>
          <w:tcPr>
            <w:tcW w:w="2472" w:type="dxa"/>
            <w:tcBorders>
              <w:left w:val="single" w:sz="4" w:space="0" w:color="auto"/>
              <w:right w:val="single" w:sz="4" w:space="0" w:color="auto"/>
            </w:tcBorders>
            <w:shd w:val="clear" w:color="auto" w:fill="FFFFFF"/>
          </w:tcPr>
          <w:p w14:paraId="2B0A2251"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рекомендуется</w:t>
            </w:r>
          </w:p>
        </w:tc>
      </w:tr>
      <w:tr w:rsidR="00E403A8" w14:paraId="7E2E52A7" w14:textId="77777777">
        <w:tblPrEx>
          <w:tblCellMar>
            <w:top w:w="0" w:type="dxa"/>
            <w:bottom w:w="0" w:type="dxa"/>
          </w:tblCellMar>
        </w:tblPrEx>
        <w:trPr>
          <w:trHeight w:hRule="exact" w:val="302"/>
          <w:jc w:val="center"/>
        </w:trPr>
        <w:tc>
          <w:tcPr>
            <w:tcW w:w="2107" w:type="dxa"/>
            <w:tcBorders>
              <w:left w:val="single" w:sz="4" w:space="0" w:color="auto"/>
              <w:bottom w:val="single" w:sz="4" w:space="0" w:color="auto"/>
            </w:tcBorders>
            <w:shd w:val="clear" w:color="auto" w:fill="FFFFFF"/>
          </w:tcPr>
          <w:p w14:paraId="4C2F443B" w14:textId="77777777" w:rsidR="00E403A8" w:rsidRDefault="00E403A8">
            <w:pPr>
              <w:framePr w:w="11155" w:wrap="notBeside" w:vAnchor="text" w:hAnchor="text" w:xAlign="center" w:y="1"/>
              <w:rPr>
                <w:sz w:val="10"/>
                <w:szCs w:val="10"/>
              </w:rPr>
            </w:pPr>
          </w:p>
        </w:tc>
        <w:tc>
          <w:tcPr>
            <w:tcW w:w="6576" w:type="dxa"/>
            <w:tcBorders>
              <w:left w:val="single" w:sz="4" w:space="0" w:color="auto"/>
              <w:bottom w:val="single" w:sz="4" w:space="0" w:color="auto"/>
            </w:tcBorders>
            <w:shd w:val="clear" w:color="auto" w:fill="FFFFFF"/>
          </w:tcPr>
          <w:p w14:paraId="4C59590F" w14:textId="77777777" w:rsidR="00E403A8" w:rsidRDefault="007D5A44">
            <w:pPr>
              <w:pStyle w:val="26"/>
              <w:framePr w:w="11155" w:wrap="notBeside" w:vAnchor="text" w:hAnchor="text" w:xAlign="center" w:y="1"/>
              <w:shd w:val="clear" w:color="auto" w:fill="auto"/>
              <w:spacing w:before="0" w:after="0" w:line="150" w:lineRule="exact"/>
              <w:ind w:firstLine="0"/>
              <w:jc w:val="both"/>
            </w:pPr>
            <w:r>
              <w:rPr>
                <w:rStyle w:val="2Verdana75pt0"/>
              </w:rPr>
              <w:t>случаев могут приносить вред.</w:t>
            </w:r>
          </w:p>
        </w:tc>
        <w:tc>
          <w:tcPr>
            <w:tcW w:w="2472" w:type="dxa"/>
            <w:tcBorders>
              <w:left w:val="single" w:sz="4" w:space="0" w:color="auto"/>
              <w:bottom w:val="single" w:sz="4" w:space="0" w:color="auto"/>
              <w:right w:val="single" w:sz="4" w:space="0" w:color="auto"/>
            </w:tcBorders>
            <w:shd w:val="clear" w:color="auto" w:fill="FFFFFF"/>
          </w:tcPr>
          <w:p w14:paraId="1ABA752F"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применять</w:t>
            </w:r>
          </w:p>
        </w:tc>
      </w:tr>
    </w:tbl>
    <w:p w14:paraId="5225D4EA" w14:textId="77777777" w:rsidR="00E403A8" w:rsidRDefault="007D5A44">
      <w:pPr>
        <w:pStyle w:val="ac"/>
        <w:framePr w:w="11155" w:wrap="notBeside" w:vAnchor="text" w:hAnchor="text" w:xAlign="center" w:y="1"/>
        <w:shd w:val="clear" w:color="auto" w:fill="auto"/>
        <w:spacing w:line="394" w:lineRule="exact"/>
        <w:jc w:val="both"/>
      </w:pPr>
      <w:r>
        <w:rPr>
          <w:rStyle w:val="af3"/>
        </w:rPr>
        <w:t xml:space="preserve">Таблица 2. </w:t>
      </w:r>
      <w:r>
        <w:rPr>
          <w:rStyle w:val="ad"/>
        </w:rPr>
        <w:t>Уровни достоверности доказательств согласно рекомендациям Европейского Общества Кардиологов (ЕОК)</w:t>
      </w:r>
    </w:p>
    <w:p w14:paraId="106605C7" w14:textId="77777777" w:rsidR="00E403A8" w:rsidRDefault="00E403A8">
      <w:pPr>
        <w:framePr w:w="11155" w:wrap="notBeside" w:vAnchor="text" w:hAnchor="text" w:xAlign="center" w:y="1"/>
        <w:rPr>
          <w:sz w:val="2"/>
          <w:szCs w:val="2"/>
        </w:rPr>
      </w:pPr>
    </w:p>
    <w:p w14:paraId="34F864EE" w14:textId="77777777" w:rsidR="00E403A8" w:rsidRDefault="00E403A8">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44"/>
        <w:gridCol w:w="9811"/>
      </w:tblGrid>
      <w:tr w:rsidR="00E403A8" w14:paraId="12870BC6" w14:textId="77777777">
        <w:tblPrEx>
          <w:tblCellMar>
            <w:top w:w="0" w:type="dxa"/>
            <w:bottom w:w="0" w:type="dxa"/>
          </w:tblCellMar>
        </w:tblPrEx>
        <w:trPr>
          <w:trHeight w:hRule="exact" w:val="490"/>
          <w:jc w:val="center"/>
        </w:trPr>
        <w:tc>
          <w:tcPr>
            <w:tcW w:w="1344" w:type="dxa"/>
            <w:tcBorders>
              <w:top w:val="single" w:sz="4" w:space="0" w:color="auto"/>
              <w:left w:val="single" w:sz="4" w:space="0" w:color="auto"/>
            </w:tcBorders>
            <w:shd w:val="clear" w:color="auto" w:fill="FFFFFF"/>
          </w:tcPr>
          <w:p w14:paraId="3844DCCC" w14:textId="77777777" w:rsidR="00E403A8" w:rsidRDefault="00E403A8">
            <w:pPr>
              <w:framePr w:w="11155" w:wrap="notBeside" w:vAnchor="text" w:hAnchor="text" w:xAlign="center" w:y="1"/>
              <w:rPr>
                <w:sz w:val="10"/>
                <w:szCs w:val="10"/>
              </w:rPr>
            </w:pPr>
          </w:p>
        </w:tc>
        <w:tc>
          <w:tcPr>
            <w:tcW w:w="9811" w:type="dxa"/>
            <w:tcBorders>
              <w:top w:val="single" w:sz="4" w:space="0" w:color="auto"/>
              <w:left w:val="single" w:sz="4" w:space="0" w:color="auto"/>
              <w:right w:val="single" w:sz="4" w:space="0" w:color="auto"/>
            </w:tcBorders>
            <w:shd w:val="clear" w:color="auto" w:fill="FFFFFF"/>
            <w:vAlign w:val="center"/>
          </w:tcPr>
          <w:p w14:paraId="44D74BE3" w14:textId="77777777" w:rsidR="00E403A8" w:rsidRDefault="007D5A44">
            <w:pPr>
              <w:pStyle w:val="26"/>
              <w:framePr w:w="11155" w:wrap="notBeside" w:vAnchor="text" w:hAnchor="text" w:xAlign="center" w:y="1"/>
              <w:shd w:val="clear" w:color="auto" w:fill="auto"/>
              <w:spacing w:before="0" w:after="0" w:line="160" w:lineRule="exact"/>
              <w:ind w:firstLine="0"/>
              <w:jc w:val="both"/>
            </w:pPr>
            <w:r>
              <w:rPr>
                <w:rStyle w:val="2Verdana8pt"/>
              </w:rPr>
              <w:t>Уровни достоверности доказательств ЕОК</w:t>
            </w:r>
          </w:p>
        </w:tc>
      </w:tr>
      <w:tr w:rsidR="00E403A8" w14:paraId="0D3E6EAE" w14:textId="77777777">
        <w:tblPrEx>
          <w:tblCellMar>
            <w:top w:w="0" w:type="dxa"/>
            <w:bottom w:w="0" w:type="dxa"/>
          </w:tblCellMar>
        </w:tblPrEx>
        <w:trPr>
          <w:trHeight w:hRule="exact" w:val="480"/>
          <w:jc w:val="center"/>
        </w:trPr>
        <w:tc>
          <w:tcPr>
            <w:tcW w:w="1344" w:type="dxa"/>
            <w:tcBorders>
              <w:top w:val="single" w:sz="4" w:space="0" w:color="auto"/>
              <w:left w:val="single" w:sz="4" w:space="0" w:color="auto"/>
            </w:tcBorders>
            <w:shd w:val="clear" w:color="auto" w:fill="FFFFFF"/>
            <w:vAlign w:val="center"/>
          </w:tcPr>
          <w:p w14:paraId="61DB6945" w14:textId="77777777" w:rsidR="00E403A8" w:rsidRDefault="007D5A44">
            <w:pPr>
              <w:pStyle w:val="26"/>
              <w:framePr w:w="11155" w:wrap="notBeside" w:vAnchor="text" w:hAnchor="text" w:xAlign="center" w:y="1"/>
              <w:shd w:val="clear" w:color="auto" w:fill="auto"/>
              <w:spacing w:before="0" w:after="0" w:line="160" w:lineRule="exact"/>
              <w:ind w:left="180" w:firstLine="0"/>
              <w:jc w:val="left"/>
            </w:pPr>
            <w:r>
              <w:rPr>
                <w:rStyle w:val="2Verdana8pt"/>
              </w:rPr>
              <w:t>А</w:t>
            </w:r>
          </w:p>
        </w:tc>
        <w:tc>
          <w:tcPr>
            <w:tcW w:w="9811" w:type="dxa"/>
            <w:tcBorders>
              <w:top w:val="single" w:sz="4" w:space="0" w:color="auto"/>
              <w:left w:val="single" w:sz="4" w:space="0" w:color="auto"/>
              <w:right w:val="single" w:sz="4" w:space="0" w:color="auto"/>
            </w:tcBorders>
            <w:shd w:val="clear" w:color="auto" w:fill="FFFFFF"/>
            <w:vAlign w:val="center"/>
          </w:tcPr>
          <w:p w14:paraId="39625AB4" w14:textId="77777777" w:rsidR="00E403A8" w:rsidRDefault="007D5A44">
            <w:pPr>
              <w:pStyle w:val="26"/>
              <w:framePr w:w="11155" w:wrap="notBeside" w:vAnchor="text" w:hAnchor="text" w:xAlign="center" w:y="1"/>
              <w:shd w:val="clear" w:color="auto" w:fill="auto"/>
              <w:spacing w:before="0" w:after="0" w:line="150" w:lineRule="exact"/>
              <w:ind w:firstLine="0"/>
              <w:jc w:val="both"/>
            </w:pPr>
            <w:r>
              <w:rPr>
                <w:rStyle w:val="2Verdana75pt0"/>
              </w:rPr>
              <w:t>Данные многочисленных рандомизированных клинических исследований или метаанализов</w:t>
            </w:r>
          </w:p>
        </w:tc>
      </w:tr>
      <w:tr w:rsidR="00E403A8" w14:paraId="2362A0B9" w14:textId="77777777">
        <w:tblPrEx>
          <w:tblCellMar>
            <w:top w:w="0" w:type="dxa"/>
            <w:bottom w:w="0" w:type="dxa"/>
          </w:tblCellMar>
        </w:tblPrEx>
        <w:trPr>
          <w:trHeight w:hRule="exact" w:val="648"/>
          <w:jc w:val="center"/>
        </w:trPr>
        <w:tc>
          <w:tcPr>
            <w:tcW w:w="1344" w:type="dxa"/>
            <w:tcBorders>
              <w:top w:val="single" w:sz="4" w:space="0" w:color="auto"/>
              <w:left w:val="single" w:sz="4" w:space="0" w:color="auto"/>
            </w:tcBorders>
            <w:shd w:val="clear" w:color="auto" w:fill="FFFFFF"/>
            <w:vAlign w:val="center"/>
          </w:tcPr>
          <w:p w14:paraId="2F28C109" w14:textId="77777777" w:rsidR="00E403A8" w:rsidRDefault="007D5A44">
            <w:pPr>
              <w:pStyle w:val="26"/>
              <w:framePr w:w="11155" w:wrap="notBeside" w:vAnchor="text" w:hAnchor="text" w:xAlign="center" w:y="1"/>
              <w:shd w:val="clear" w:color="auto" w:fill="auto"/>
              <w:spacing w:before="0" w:after="0" w:line="160" w:lineRule="exact"/>
              <w:ind w:left="180" w:firstLine="0"/>
              <w:jc w:val="left"/>
            </w:pPr>
            <w:r>
              <w:rPr>
                <w:rStyle w:val="2Verdana8pt"/>
              </w:rPr>
              <w:t>В</w:t>
            </w:r>
          </w:p>
        </w:tc>
        <w:tc>
          <w:tcPr>
            <w:tcW w:w="9811" w:type="dxa"/>
            <w:tcBorders>
              <w:top w:val="single" w:sz="4" w:space="0" w:color="auto"/>
              <w:left w:val="single" w:sz="4" w:space="0" w:color="auto"/>
              <w:right w:val="single" w:sz="4" w:space="0" w:color="auto"/>
            </w:tcBorders>
            <w:shd w:val="clear" w:color="auto" w:fill="FFFFFF"/>
            <w:vAlign w:val="center"/>
          </w:tcPr>
          <w:p w14:paraId="4982361C"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0"/>
              </w:rPr>
              <w:t xml:space="preserve">Данные получены по результатам одного рандомизированного клинического исследования или крупных </w:t>
            </w:r>
            <w:r>
              <w:rPr>
                <w:rStyle w:val="2Verdana75pt0"/>
              </w:rPr>
              <w:t>нерандомизированных исследований</w:t>
            </w:r>
          </w:p>
        </w:tc>
      </w:tr>
      <w:tr w:rsidR="00E403A8" w14:paraId="476F0C84" w14:textId="77777777">
        <w:tblPrEx>
          <w:tblCellMar>
            <w:top w:w="0" w:type="dxa"/>
            <w:bottom w:w="0" w:type="dxa"/>
          </w:tblCellMar>
        </w:tblPrEx>
        <w:trPr>
          <w:trHeight w:hRule="exact" w:val="653"/>
          <w:jc w:val="center"/>
        </w:trPr>
        <w:tc>
          <w:tcPr>
            <w:tcW w:w="1344" w:type="dxa"/>
            <w:tcBorders>
              <w:top w:val="single" w:sz="4" w:space="0" w:color="auto"/>
              <w:left w:val="single" w:sz="4" w:space="0" w:color="auto"/>
              <w:bottom w:val="single" w:sz="4" w:space="0" w:color="auto"/>
            </w:tcBorders>
            <w:shd w:val="clear" w:color="auto" w:fill="FFFFFF"/>
            <w:vAlign w:val="center"/>
          </w:tcPr>
          <w:p w14:paraId="19BC96CD" w14:textId="77777777" w:rsidR="00E403A8" w:rsidRDefault="007D5A44">
            <w:pPr>
              <w:pStyle w:val="26"/>
              <w:framePr w:w="11155" w:wrap="notBeside" w:vAnchor="text" w:hAnchor="text" w:xAlign="center" w:y="1"/>
              <w:shd w:val="clear" w:color="auto" w:fill="auto"/>
              <w:spacing w:before="0" w:after="0" w:line="160" w:lineRule="exact"/>
              <w:ind w:left="180" w:firstLine="0"/>
              <w:jc w:val="left"/>
            </w:pPr>
            <w:r>
              <w:rPr>
                <w:rStyle w:val="2Verdana8pt"/>
              </w:rPr>
              <w:t>С</w:t>
            </w:r>
          </w:p>
        </w:tc>
        <w:tc>
          <w:tcPr>
            <w:tcW w:w="9811" w:type="dxa"/>
            <w:tcBorders>
              <w:top w:val="single" w:sz="4" w:space="0" w:color="auto"/>
              <w:left w:val="single" w:sz="4" w:space="0" w:color="auto"/>
              <w:bottom w:val="single" w:sz="4" w:space="0" w:color="auto"/>
              <w:right w:val="single" w:sz="4" w:space="0" w:color="auto"/>
            </w:tcBorders>
            <w:shd w:val="clear" w:color="auto" w:fill="FFFFFF"/>
            <w:vAlign w:val="center"/>
          </w:tcPr>
          <w:p w14:paraId="72F1F5C9"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0"/>
              </w:rPr>
              <w:t>Согласованное мнение экспертов и/или результаты небольших исследований, ретроспективных исследований, регистров</w:t>
            </w:r>
          </w:p>
        </w:tc>
      </w:tr>
    </w:tbl>
    <w:p w14:paraId="0A3FFE65" w14:textId="77777777" w:rsidR="00E403A8" w:rsidRDefault="007D5A44">
      <w:pPr>
        <w:pStyle w:val="ac"/>
        <w:framePr w:w="11155" w:wrap="notBeside" w:vAnchor="text" w:hAnchor="text" w:xAlign="center" w:y="1"/>
        <w:shd w:val="clear" w:color="auto" w:fill="auto"/>
        <w:spacing w:line="389" w:lineRule="exact"/>
        <w:jc w:val="both"/>
      </w:pPr>
      <w:r>
        <w:rPr>
          <w:rStyle w:val="af3"/>
        </w:rPr>
        <w:t xml:space="preserve">Таблица 3. </w:t>
      </w:r>
      <w:r>
        <w:rPr>
          <w:rStyle w:val="ad"/>
        </w:rPr>
        <w:t xml:space="preserve">Шкала оценки уровней достоверности доказательств (УДД) для методов диагностики </w:t>
      </w:r>
      <w:r>
        <w:rPr>
          <w:rStyle w:val="ad"/>
        </w:rPr>
        <w:t>(диагностических вмешательств)</w:t>
      </w:r>
    </w:p>
    <w:p w14:paraId="540F2562" w14:textId="77777777" w:rsidR="00E403A8" w:rsidRDefault="00E403A8">
      <w:pPr>
        <w:framePr w:w="11155" w:wrap="notBeside" w:vAnchor="text" w:hAnchor="text" w:xAlign="center" w:y="1"/>
        <w:rPr>
          <w:sz w:val="2"/>
          <w:szCs w:val="2"/>
        </w:rPr>
      </w:pPr>
    </w:p>
    <w:p w14:paraId="6419FF62" w14:textId="77777777" w:rsidR="00E403A8" w:rsidRDefault="00E403A8">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36"/>
        <w:gridCol w:w="10219"/>
      </w:tblGrid>
      <w:tr w:rsidR="00E403A8" w14:paraId="27271531" w14:textId="77777777">
        <w:tblPrEx>
          <w:tblCellMar>
            <w:top w:w="0" w:type="dxa"/>
            <w:bottom w:w="0" w:type="dxa"/>
          </w:tblCellMar>
        </w:tblPrEx>
        <w:trPr>
          <w:trHeight w:hRule="exact" w:val="490"/>
          <w:jc w:val="center"/>
        </w:trPr>
        <w:tc>
          <w:tcPr>
            <w:tcW w:w="936" w:type="dxa"/>
            <w:tcBorders>
              <w:top w:val="single" w:sz="4" w:space="0" w:color="auto"/>
              <w:left w:val="single" w:sz="4" w:space="0" w:color="auto"/>
            </w:tcBorders>
            <w:shd w:val="clear" w:color="auto" w:fill="FFFFFF"/>
            <w:vAlign w:val="center"/>
          </w:tcPr>
          <w:p w14:paraId="54674A30" w14:textId="77777777" w:rsidR="00E403A8" w:rsidRDefault="007D5A44">
            <w:pPr>
              <w:pStyle w:val="26"/>
              <w:framePr w:w="11155" w:wrap="notBeside" w:vAnchor="text" w:hAnchor="text" w:xAlign="center" w:y="1"/>
              <w:shd w:val="clear" w:color="auto" w:fill="auto"/>
              <w:spacing w:before="0" w:after="0" w:line="160" w:lineRule="exact"/>
              <w:ind w:left="180" w:firstLine="0"/>
              <w:jc w:val="left"/>
            </w:pPr>
            <w:r>
              <w:rPr>
                <w:rStyle w:val="2Verdana8pt"/>
              </w:rPr>
              <w:t>УДД</w:t>
            </w:r>
          </w:p>
        </w:tc>
        <w:tc>
          <w:tcPr>
            <w:tcW w:w="10219" w:type="dxa"/>
            <w:tcBorders>
              <w:top w:val="single" w:sz="4" w:space="0" w:color="auto"/>
              <w:left w:val="single" w:sz="4" w:space="0" w:color="auto"/>
              <w:right w:val="single" w:sz="4" w:space="0" w:color="auto"/>
            </w:tcBorders>
            <w:shd w:val="clear" w:color="auto" w:fill="FFFFFF"/>
            <w:vAlign w:val="center"/>
          </w:tcPr>
          <w:p w14:paraId="1995E962" w14:textId="77777777" w:rsidR="00E403A8" w:rsidRDefault="007D5A44">
            <w:pPr>
              <w:pStyle w:val="26"/>
              <w:framePr w:w="11155" w:wrap="notBeside" w:vAnchor="text" w:hAnchor="text" w:xAlign="center" w:y="1"/>
              <w:shd w:val="clear" w:color="auto" w:fill="auto"/>
              <w:spacing w:before="0" w:after="0" w:line="160" w:lineRule="exact"/>
              <w:ind w:firstLine="0"/>
              <w:jc w:val="both"/>
            </w:pPr>
            <w:r>
              <w:rPr>
                <w:rStyle w:val="2Verdana8pt"/>
              </w:rPr>
              <w:t>Расшифровка</w:t>
            </w:r>
          </w:p>
        </w:tc>
      </w:tr>
      <w:tr w:rsidR="00E403A8" w14:paraId="71E6D779" w14:textId="77777777">
        <w:tblPrEx>
          <w:tblCellMar>
            <w:top w:w="0" w:type="dxa"/>
            <w:bottom w:w="0" w:type="dxa"/>
          </w:tblCellMar>
        </w:tblPrEx>
        <w:trPr>
          <w:trHeight w:hRule="exact" w:val="648"/>
          <w:jc w:val="center"/>
        </w:trPr>
        <w:tc>
          <w:tcPr>
            <w:tcW w:w="936" w:type="dxa"/>
            <w:tcBorders>
              <w:top w:val="single" w:sz="4" w:space="0" w:color="auto"/>
              <w:left w:val="single" w:sz="4" w:space="0" w:color="auto"/>
            </w:tcBorders>
            <w:shd w:val="clear" w:color="auto" w:fill="FFFFFF"/>
            <w:vAlign w:val="center"/>
          </w:tcPr>
          <w:p w14:paraId="2164C24F"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1</w:t>
            </w:r>
          </w:p>
        </w:tc>
        <w:tc>
          <w:tcPr>
            <w:tcW w:w="10219" w:type="dxa"/>
            <w:tcBorders>
              <w:top w:val="single" w:sz="4" w:space="0" w:color="auto"/>
              <w:left w:val="single" w:sz="4" w:space="0" w:color="auto"/>
              <w:right w:val="single" w:sz="4" w:space="0" w:color="auto"/>
            </w:tcBorders>
            <w:shd w:val="clear" w:color="auto" w:fill="FFFFFF"/>
            <w:vAlign w:val="center"/>
          </w:tcPr>
          <w:p w14:paraId="317F0B72" w14:textId="77777777" w:rsidR="00E403A8" w:rsidRDefault="007D5A44">
            <w:pPr>
              <w:pStyle w:val="26"/>
              <w:framePr w:w="11155" w:wrap="notBeside" w:vAnchor="text" w:hAnchor="text" w:xAlign="center" w:y="1"/>
              <w:shd w:val="clear" w:color="auto" w:fill="auto"/>
              <w:spacing w:before="0" w:after="0" w:line="168" w:lineRule="exact"/>
              <w:ind w:firstLine="0"/>
              <w:jc w:val="both"/>
            </w:pPr>
            <w:r>
              <w:rPr>
                <w:rStyle w:val="2Verdana75pt0"/>
              </w:rPr>
              <w:t>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метаанализа</w:t>
            </w:r>
          </w:p>
        </w:tc>
      </w:tr>
      <w:tr w:rsidR="00E403A8" w14:paraId="7ACC2CF7" w14:textId="77777777">
        <w:tblPrEx>
          <w:tblCellMar>
            <w:top w:w="0" w:type="dxa"/>
            <w:bottom w:w="0" w:type="dxa"/>
          </w:tblCellMar>
        </w:tblPrEx>
        <w:trPr>
          <w:trHeight w:hRule="exact" w:val="811"/>
          <w:jc w:val="center"/>
        </w:trPr>
        <w:tc>
          <w:tcPr>
            <w:tcW w:w="936" w:type="dxa"/>
            <w:tcBorders>
              <w:top w:val="single" w:sz="4" w:space="0" w:color="auto"/>
              <w:left w:val="single" w:sz="4" w:space="0" w:color="auto"/>
            </w:tcBorders>
            <w:shd w:val="clear" w:color="auto" w:fill="FFFFFF"/>
            <w:vAlign w:val="center"/>
          </w:tcPr>
          <w:p w14:paraId="3FE52C9A"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2</w:t>
            </w:r>
          </w:p>
        </w:tc>
        <w:tc>
          <w:tcPr>
            <w:tcW w:w="10219" w:type="dxa"/>
            <w:tcBorders>
              <w:top w:val="single" w:sz="4" w:space="0" w:color="auto"/>
              <w:left w:val="single" w:sz="4" w:space="0" w:color="auto"/>
              <w:right w:val="single" w:sz="4" w:space="0" w:color="auto"/>
            </w:tcBorders>
            <w:shd w:val="clear" w:color="auto" w:fill="FFFFFF"/>
            <w:vAlign w:val="center"/>
          </w:tcPr>
          <w:p w14:paraId="55ECDC4C"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0"/>
              </w:rPr>
              <w:t xml:space="preserve">Отдельные исследования с </w:t>
            </w:r>
            <w:r>
              <w:rPr>
                <w:rStyle w:val="2Verdana75pt0"/>
              </w:rPr>
              <w:t>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E403A8" w14:paraId="655A7C3F" w14:textId="77777777">
        <w:tblPrEx>
          <w:tblCellMar>
            <w:top w:w="0" w:type="dxa"/>
            <w:bottom w:w="0" w:type="dxa"/>
          </w:tblCellMar>
        </w:tblPrEx>
        <w:trPr>
          <w:trHeight w:hRule="exact" w:val="806"/>
          <w:jc w:val="center"/>
        </w:trPr>
        <w:tc>
          <w:tcPr>
            <w:tcW w:w="936" w:type="dxa"/>
            <w:tcBorders>
              <w:top w:val="single" w:sz="4" w:space="0" w:color="auto"/>
              <w:left w:val="single" w:sz="4" w:space="0" w:color="auto"/>
            </w:tcBorders>
            <w:shd w:val="clear" w:color="auto" w:fill="FFFFFF"/>
          </w:tcPr>
          <w:p w14:paraId="05E60C60"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3</w:t>
            </w:r>
          </w:p>
        </w:tc>
        <w:tc>
          <w:tcPr>
            <w:tcW w:w="10219" w:type="dxa"/>
            <w:tcBorders>
              <w:top w:val="single" w:sz="4" w:space="0" w:color="auto"/>
              <w:left w:val="single" w:sz="4" w:space="0" w:color="auto"/>
              <w:right w:val="single" w:sz="4" w:space="0" w:color="auto"/>
            </w:tcBorders>
            <w:shd w:val="clear" w:color="auto" w:fill="FFFFFF"/>
            <w:vAlign w:val="center"/>
          </w:tcPr>
          <w:p w14:paraId="6575701A"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0"/>
              </w:rPr>
              <w:t xml:space="preserve">Исследования без </w:t>
            </w:r>
            <w:r>
              <w:rPr>
                <w:rStyle w:val="2Verdana75pt0"/>
              </w:rPr>
              <w:t>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E403A8" w14:paraId="579FA31A" w14:textId="77777777">
        <w:tblPrEx>
          <w:tblCellMar>
            <w:top w:w="0" w:type="dxa"/>
            <w:bottom w:w="0" w:type="dxa"/>
          </w:tblCellMar>
        </w:tblPrEx>
        <w:trPr>
          <w:trHeight w:hRule="exact" w:val="480"/>
          <w:jc w:val="center"/>
        </w:trPr>
        <w:tc>
          <w:tcPr>
            <w:tcW w:w="936" w:type="dxa"/>
            <w:tcBorders>
              <w:top w:val="single" w:sz="4" w:space="0" w:color="auto"/>
              <w:left w:val="single" w:sz="4" w:space="0" w:color="auto"/>
            </w:tcBorders>
            <w:shd w:val="clear" w:color="auto" w:fill="FFFFFF"/>
            <w:vAlign w:val="center"/>
          </w:tcPr>
          <w:p w14:paraId="5B5D5ED1"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4</w:t>
            </w:r>
          </w:p>
        </w:tc>
        <w:tc>
          <w:tcPr>
            <w:tcW w:w="10219" w:type="dxa"/>
            <w:tcBorders>
              <w:top w:val="single" w:sz="4" w:space="0" w:color="auto"/>
              <w:left w:val="single" w:sz="4" w:space="0" w:color="auto"/>
              <w:right w:val="single" w:sz="4" w:space="0" w:color="auto"/>
            </w:tcBorders>
            <w:shd w:val="clear" w:color="auto" w:fill="FFFFFF"/>
            <w:vAlign w:val="center"/>
          </w:tcPr>
          <w:p w14:paraId="280B6147" w14:textId="77777777" w:rsidR="00E403A8" w:rsidRDefault="007D5A44">
            <w:pPr>
              <w:pStyle w:val="26"/>
              <w:framePr w:w="11155" w:wrap="notBeside" w:vAnchor="text" w:hAnchor="text" w:xAlign="center" w:y="1"/>
              <w:shd w:val="clear" w:color="auto" w:fill="auto"/>
              <w:spacing w:before="0" w:after="0" w:line="150" w:lineRule="exact"/>
              <w:ind w:firstLine="0"/>
              <w:jc w:val="both"/>
            </w:pPr>
            <w:r>
              <w:rPr>
                <w:rStyle w:val="2Verdana75pt0"/>
              </w:rPr>
              <w:t xml:space="preserve">Несравнительные </w:t>
            </w:r>
            <w:r>
              <w:rPr>
                <w:rStyle w:val="2Verdana75pt0"/>
              </w:rPr>
              <w:t>исследования, описание клинического случая</w:t>
            </w:r>
          </w:p>
        </w:tc>
      </w:tr>
      <w:tr w:rsidR="00E403A8" w14:paraId="36061119" w14:textId="77777777">
        <w:tblPrEx>
          <w:tblCellMar>
            <w:top w:w="0" w:type="dxa"/>
            <w:bottom w:w="0" w:type="dxa"/>
          </w:tblCellMar>
        </w:tblPrEx>
        <w:trPr>
          <w:trHeight w:hRule="exact" w:val="494"/>
          <w:jc w:val="center"/>
        </w:trPr>
        <w:tc>
          <w:tcPr>
            <w:tcW w:w="936" w:type="dxa"/>
            <w:tcBorders>
              <w:top w:val="single" w:sz="4" w:space="0" w:color="auto"/>
              <w:left w:val="single" w:sz="4" w:space="0" w:color="auto"/>
              <w:bottom w:val="single" w:sz="4" w:space="0" w:color="auto"/>
            </w:tcBorders>
            <w:shd w:val="clear" w:color="auto" w:fill="FFFFFF"/>
            <w:vAlign w:val="center"/>
          </w:tcPr>
          <w:p w14:paraId="22411322"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5</w:t>
            </w:r>
          </w:p>
        </w:tc>
        <w:tc>
          <w:tcPr>
            <w:tcW w:w="10219" w:type="dxa"/>
            <w:tcBorders>
              <w:top w:val="single" w:sz="4" w:space="0" w:color="auto"/>
              <w:left w:val="single" w:sz="4" w:space="0" w:color="auto"/>
              <w:bottom w:val="single" w:sz="4" w:space="0" w:color="auto"/>
              <w:right w:val="single" w:sz="4" w:space="0" w:color="auto"/>
            </w:tcBorders>
            <w:shd w:val="clear" w:color="auto" w:fill="FFFFFF"/>
            <w:vAlign w:val="center"/>
          </w:tcPr>
          <w:p w14:paraId="3587CE67" w14:textId="77777777" w:rsidR="00E403A8" w:rsidRDefault="007D5A44">
            <w:pPr>
              <w:pStyle w:val="26"/>
              <w:framePr w:w="11155" w:wrap="notBeside" w:vAnchor="text" w:hAnchor="text" w:xAlign="center" w:y="1"/>
              <w:shd w:val="clear" w:color="auto" w:fill="auto"/>
              <w:spacing w:before="0" w:after="0" w:line="150" w:lineRule="exact"/>
              <w:ind w:firstLine="0"/>
              <w:jc w:val="both"/>
            </w:pPr>
            <w:r>
              <w:rPr>
                <w:rStyle w:val="2Verdana75pt0"/>
              </w:rPr>
              <w:t>Имеется лишь обоснование механизма действия или мнение экспертов</w:t>
            </w:r>
          </w:p>
        </w:tc>
      </w:tr>
    </w:tbl>
    <w:p w14:paraId="21CAB118" w14:textId="77777777" w:rsidR="00E403A8" w:rsidRDefault="007D5A44">
      <w:pPr>
        <w:pStyle w:val="ac"/>
        <w:framePr w:w="11155" w:wrap="notBeside" w:vAnchor="text" w:hAnchor="text" w:xAlign="center" w:y="1"/>
        <w:shd w:val="clear" w:color="auto" w:fill="auto"/>
        <w:spacing w:line="384" w:lineRule="exact"/>
        <w:jc w:val="both"/>
      </w:pPr>
      <w:r>
        <w:rPr>
          <w:rStyle w:val="af3"/>
        </w:rPr>
        <w:t xml:space="preserve">Таблица 4. </w:t>
      </w:r>
      <w:r>
        <w:rPr>
          <w:rStyle w:val="ad"/>
        </w:rPr>
        <w:t xml:space="preserve">Шкала оценки уровней достоверности доказательств (УДД) для методов профилактики, лечения и реабилитации </w:t>
      </w:r>
      <w:r>
        <w:rPr>
          <w:rStyle w:val="ad"/>
        </w:rPr>
        <w:t>(профилактических, лечебных, реабилитационных вмешательств)</w:t>
      </w:r>
    </w:p>
    <w:p w14:paraId="77F8A45B" w14:textId="77777777" w:rsidR="00E403A8" w:rsidRDefault="00E403A8">
      <w:pPr>
        <w:framePr w:w="11155" w:wrap="notBeside" w:vAnchor="text" w:hAnchor="text" w:xAlign="center" w:y="1"/>
        <w:rPr>
          <w:sz w:val="2"/>
          <w:szCs w:val="2"/>
        </w:rPr>
      </w:pPr>
    </w:p>
    <w:p w14:paraId="18C63192" w14:textId="77777777" w:rsidR="00E403A8" w:rsidRDefault="007D5A44">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10339"/>
      </w:tblGrid>
      <w:tr w:rsidR="00E403A8" w14:paraId="51104263" w14:textId="77777777">
        <w:tblPrEx>
          <w:tblCellMar>
            <w:top w:w="0" w:type="dxa"/>
            <w:bottom w:w="0" w:type="dxa"/>
          </w:tblCellMar>
        </w:tblPrEx>
        <w:trPr>
          <w:trHeight w:hRule="exact" w:val="490"/>
          <w:jc w:val="center"/>
        </w:trPr>
        <w:tc>
          <w:tcPr>
            <w:tcW w:w="816" w:type="dxa"/>
            <w:tcBorders>
              <w:left w:val="single" w:sz="4" w:space="0" w:color="auto"/>
            </w:tcBorders>
            <w:shd w:val="clear" w:color="auto" w:fill="FFFFFF"/>
          </w:tcPr>
          <w:p w14:paraId="066860EB"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lastRenderedPageBreak/>
              <w:t>2</w:t>
            </w:r>
          </w:p>
        </w:tc>
        <w:tc>
          <w:tcPr>
            <w:tcW w:w="10339" w:type="dxa"/>
            <w:tcBorders>
              <w:left w:val="single" w:sz="4" w:space="0" w:color="auto"/>
              <w:right w:val="single" w:sz="4" w:space="0" w:color="auto"/>
            </w:tcBorders>
            <w:shd w:val="clear" w:color="auto" w:fill="FFFFFF"/>
          </w:tcPr>
          <w:p w14:paraId="6D5AD7A8" w14:textId="77777777" w:rsidR="00E403A8" w:rsidRDefault="007D5A44">
            <w:pPr>
              <w:pStyle w:val="26"/>
              <w:framePr w:w="11155" w:wrap="notBeside" w:vAnchor="text" w:hAnchor="text" w:xAlign="center" w:y="1"/>
              <w:shd w:val="clear" w:color="auto" w:fill="auto"/>
              <w:spacing w:before="0" w:after="0" w:line="168" w:lineRule="exact"/>
              <w:ind w:firstLine="0"/>
              <w:jc w:val="both"/>
            </w:pPr>
            <w:r>
              <w:rPr>
                <w:rStyle w:val="2Verdana75pt0"/>
              </w:rPr>
              <w:t>Отдельные РКИ и систематические обзоры исследований любого дизайна, за исключением РКИ, с применением метаанализа</w:t>
            </w:r>
          </w:p>
        </w:tc>
      </w:tr>
      <w:tr w:rsidR="00E403A8" w14:paraId="6A677ED8" w14:textId="77777777">
        <w:tblPrEx>
          <w:tblCellMar>
            <w:top w:w="0" w:type="dxa"/>
            <w:bottom w:w="0" w:type="dxa"/>
          </w:tblCellMar>
        </w:tblPrEx>
        <w:trPr>
          <w:trHeight w:hRule="exact" w:val="480"/>
          <w:jc w:val="center"/>
        </w:trPr>
        <w:tc>
          <w:tcPr>
            <w:tcW w:w="816" w:type="dxa"/>
            <w:tcBorders>
              <w:top w:val="single" w:sz="4" w:space="0" w:color="auto"/>
              <w:left w:val="single" w:sz="4" w:space="0" w:color="auto"/>
            </w:tcBorders>
            <w:shd w:val="clear" w:color="auto" w:fill="FFFFFF"/>
            <w:vAlign w:val="center"/>
          </w:tcPr>
          <w:p w14:paraId="77CFC1A1"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3</w:t>
            </w:r>
          </w:p>
        </w:tc>
        <w:tc>
          <w:tcPr>
            <w:tcW w:w="10339" w:type="dxa"/>
            <w:tcBorders>
              <w:top w:val="single" w:sz="4" w:space="0" w:color="auto"/>
              <w:left w:val="single" w:sz="4" w:space="0" w:color="auto"/>
              <w:right w:val="single" w:sz="4" w:space="0" w:color="auto"/>
            </w:tcBorders>
            <w:shd w:val="clear" w:color="auto" w:fill="FFFFFF"/>
            <w:vAlign w:val="center"/>
          </w:tcPr>
          <w:p w14:paraId="78442C61" w14:textId="77777777" w:rsidR="00E403A8" w:rsidRDefault="007D5A44">
            <w:pPr>
              <w:pStyle w:val="26"/>
              <w:framePr w:w="11155" w:wrap="notBeside" w:vAnchor="text" w:hAnchor="text" w:xAlign="center" w:y="1"/>
              <w:shd w:val="clear" w:color="auto" w:fill="auto"/>
              <w:spacing w:before="0" w:after="0" w:line="150" w:lineRule="exact"/>
              <w:ind w:firstLine="0"/>
              <w:jc w:val="both"/>
            </w:pPr>
            <w:r>
              <w:rPr>
                <w:rStyle w:val="2Verdana75pt0"/>
              </w:rPr>
              <w:t xml:space="preserve">Нерандомизированные сравнительные исследования, в т. ч. когортные </w:t>
            </w:r>
            <w:r>
              <w:rPr>
                <w:rStyle w:val="2Verdana75pt0"/>
              </w:rPr>
              <w:t>исследования</w:t>
            </w:r>
          </w:p>
        </w:tc>
      </w:tr>
      <w:tr w:rsidR="00E403A8" w14:paraId="5EA0F6DA" w14:textId="77777777">
        <w:tblPrEx>
          <w:tblCellMar>
            <w:top w:w="0" w:type="dxa"/>
            <w:bottom w:w="0" w:type="dxa"/>
          </w:tblCellMar>
        </w:tblPrEx>
        <w:trPr>
          <w:trHeight w:hRule="exact" w:val="350"/>
          <w:jc w:val="center"/>
        </w:trPr>
        <w:tc>
          <w:tcPr>
            <w:tcW w:w="816" w:type="dxa"/>
            <w:tcBorders>
              <w:top w:val="single" w:sz="4" w:space="0" w:color="auto"/>
              <w:left w:val="single" w:sz="4" w:space="0" w:color="auto"/>
            </w:tcBorders>
            <w:shd w:val="clear" w:color="auto" w:fill="FFFFFF"/>
            <w:vAlign w:val="bottom"/>
          </w:tcPr>
          <w:p w14:paraId="1F7A1D2E"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4</w:t>
            </w:r>
          </w:p>
        </w:tc>
        <w:tc>
          <w:tcPr>
            <w:tcW w:w="10339" w:type="dxa"/>
            <w:tcBorders>
              <w:top w:val="single" w:sz="4" w:space="0" w:color="auto"/>
              <w:left w:val="single" w:sz="4" w:space="0" w:color="auto"/>
              <w:right w:val="single" w:sz="4" w:space="0" w:color="auto"/>
            </w:tcBorders>
            <w:shd w:val="clear" w:color="auto" w:fill="FFFFFF"/>
            <w:vAlign w:val="bottom"/>
          </w:tcPr>
          <w:p w14:paraId="2ABE3917" w14:textId="77777777" w:rsidR="00E403A8" w:rsidRDefault="007D5A44">
            <w:pPr>
              <w:pStyle w:val="26"/>
              <w:framePr w:w="11155" w:wrap="notBeside" w:vAnchor="text" w:hAnchor="text" w:xAlign="center" w:y="1"/>
              <w:shd w:val="clear" w:color="auto" w:fill="auto"/>
              <w:spacing w:before="0" w:after="0" w:line="150" w:lineRule="exact"/>
              <w:ind w:firstLine="0"/>
              <w:jc w:val="both"/>
            </w:pPr>
            <w:r>
              <w:rPr>
                <w:rStyle w:val="2Verdana75pt0"/>
              </w:rPr>
              <w:t>Несравнительные исследования, описание клинического случая или серии случаев, исследования «случай-</w:t>
            </w:r>
          </w:p>
        </w:tc>
      </w:tr>
      <w:tr w:rsidR="00E403A8" w14:paraId="05541599" w14:textId="77777777">
        <w:tblPrEx>
          <w:tblCellMar>
            <w:top w:w="0" w:type="dxa"/>
            <w:bottom w:w="0" w:type="dxa"/>
          </w:tblCellMar>
        </w:tblPrEx>
        <w:trPr>
          <w:trHeight w:hRule="exact" w:val="293"/>
          <w:jc w:val="center"/>
        </w:trPr>
        <w:tc>
          <w:tcPr>
            <w:tcW w:w="816" w:type="dxa"/>
            <w:tcBorders>
              <w:left w:val="single" w:sz="4" w:space="0" w:color="auto"/>
            </w:tcBorders>
            <w:shd w:val="clear" w:color="auto" w:fill="FFFFFF"/>
          </w:tcPr>
          <w:p w14:paraId="602AFEAE" w14:textId="77777777" w:rsidR="00E403A8" w:rsidRDefault="00E403A8">
            <w:pPr>
              <w:framePr w:w="11155" w:wrap="notBeside" w:vAnchor="text" w:hAnchor="text" w:xAlign="center" w:y="1"/>
              <w:rPr>
                <w:sz w:val="10"/>
                <w:szCs w:val="10"/>
              </w:rPr>
            </w:pPr>
          </w:p>
        </w:tc>
        <w:tc>
          <w:tcPr>
            <w:tcW w:w="10339" w:type="dxa"/>
            <w:tcBorders>
              <w:left w:val="single" w:sz="4" w:space="0" w:color="auto"/>
              <w:right w:val="single" w:sz="4" w:space="0" w:color="auto"/>
            </w:tcBorders>
            <w:shd w:val="clear" w:color="auto" w:fill="FFFFFF"/>
          </w:tcPr>
          <w:p w14:paraId="6C795238" w14:textId="77777777" w:rsidR="00E403A8" w:rsidRDefault="007D5A44">
            <w:pPr>
              <w:pStyle w:val="26"/>
              <w:framePr w:w="11155" w:wrap="notBeside" w:vAnchor="text" w:hAnchor="text" w:xAlign="center" w:y="1"/>
              <w:shd w:val="clear" w:color="auto" w:fill="auto"/>
              <w:spacing w:before="0" w:after="0" w:line="150" w:lineRule="exact"/>
              <w:ind w:firstLine="0"/>
              <w:jc w:val="both"/>
            </w:pPr>
            <w:r>
              <w:rPr>
                <w:rStyle w:val="2Verdana75pt0"/>
              </w:rPr>
              <w:t>контроль»</w:t>
            </w:r>
          </w:p>
        </w:tc>
      </w:tr>
      <w:tr w:rsidR="00E403A8" w14:paraId="34DC0498" w14:textId="77777777">
        <w:tblPrEx>
          <w:tblCellMar>
            <w:top w:w="0" w:type="dxa"/>
            <w:bottom w:w="0" w:type="dxa"/>
          </w:tblCellMar>
        </w:tblPrEx>
        <w:trPr>
          <w:trHeight w:hRule="exact" w:val="346"/>
          <w:jc w:val="center"/>
        </w:trPr>
        <w:tc>
          <w:tcPr>
            <w:tcW w:w="816" w:type="dxa"/>
            <w:tcBorders>
              <w:top w:val="single" w:sz="4" w:space="0" w:color="auto"/>
              <w:left w:val="single" w:sz="4" w:space="0" w:color="auto"/>
            </w:tcBorders>
            <w:shd w:val="clear" w:color="auto" w:fill="FFFFFF"/>
            <w:vAlign w:val="bottom"/>
          </w:tcPr>
          <w:p w14:paraId="05CD4DC0"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5</w:t>
            </w:r>
          </w:p>
        </w:tc>
        <w:tc>
          <w:tcPr>
            <w:tcW w:w="10339" w:type="dxa"/>
            <w:tcBorders>
              <w:top w:val="single" w:sz="4" w:space="0" w:color="auto"/>
              <w:left w:val="single" w:sz="4" w:space="0" w:color="auto"/>
              <w:right w:val="single" w:sz="4" w:space="0" w:color="auto"/>
            </w:tcBorders>
            <w:shd w:val="clear" w:color="auto" w:fill="FFFFFF"/>
            <w:vAlign w:val="bottom"/>
          </w:tcPr>
          <w:p w14:paraId="302C76F3" w14:textId="77777777" w:rsidR="00E403A8" w:rsidRDefault="007D5A44">
            <w:pPr>
              <w:pStyle w:val="26"/>
              <w:framePr w:w="11155" w:wrap="notBeside" w:vAnchor="text" w:hAnchor="text" w:xAlign="center" w:y="1"/>
              <w:shd w:val="clear" w:color="auto" w:fill="auto"/>
              <w:spacing w:before="0" w:after="0" w:line="150" w:lineRule="exact"/>
              <w:ind w:firstLine="0"/>
              <w:jc w:val="both"/>
            </w:pPr>
            <w:r>
              <w:rPr>
                <w:rStyle w:val="2Verdana75pt0"/>
              </w:rPr>
              <w:t>Имеется лишь обоснование механизма действия вмешательства (доклинические исследования) или мнение</w:t>
            </w:r>
          </w:p>
        </w:tc>
      </w:tr>
      <w:tr w:rsidR="00E403A8" w14:paraId="4C67E65F" w14:textId="77777777">
        <w:tblPrEx>
          <w:tblCellMar>
            <w:top w:w="0" w:type="dxa"/>
            <w:bottom w:w="0" w:type="dxa"/>
          </w:tblCellMar>
        </w:tblPrEx>
        <w:trPr>
          <w:trHeight w:hRule="exact" w:val="312"/>
          <w:jc w:val="center"/>
        </w:trPr>
        <w:tc>
          <w:tcPr>
            <w:tcW w:w="816" w:type="dxa"/>
            <w:tcBorders>
              <w:left w:val="single" w:sz="4" w:space="0" w:color="auto"/>
              <w:bottom w:val="single" w:sz="4" w:space="0" w:color="auto"/>
            </w:tcBorders>
            <w:shd w:val="clear" w:color="auto" w:fill="FFFFFF"/>
          </w:tcPr>
          <w:p w14:paraId="77A91D86" w14:textId="77777777" w:rsidR="00E403A8" w:rsidRDefault="00E403A8">
            <w:pPr>
              <w:framePr w:w="11155" w:wrap="notBeside" w:vAnchor="text" w:hAnchor="text" w:xAlign="center" w:y="1"/>
              <w:rPr>
                <w:sz w:val="10"/>
                <w:szCs w:val="10"/>
              </w:rPr>
            </w:pPr>
          </w:p>
        </w:tc>
        <w:tc>
          <w:tcPr>
            <w:tcW w:w="10339" w:type="dxa"/>
            <w:tcBorders>
              <w:left w:val="single" w:sz="4" w:space="0" w:color="auto"/>
              <w:bottom w:val="single" w:sz="4" w:space="0" w:color="auto"/>
              <w:right w:val="single" w:sz="4" w:space="0" w:color="auto"/>
            </w:tcBorders>
            <w:shd w:val="clear" w:color="auto" w:fill="FFFFFF"/>
          </w:tcPr>
          <w:p w14:paraId="2DDE8382" w14:textId="77777777" w:rsidR="00E403A8" w:rsidRDefault="007D5A44">
            <w:pPr>
              <w:pStyle w:val="26"/>
              <w:framePr w:w="11155" w:wrap="notBeside" w:vAnchor="text" w:hAnchor="text" w:xAlign="center" w:y="1"/>
              <w:shd w:val="clear" w:color="auto" w:fill="auto"/>
              <w:spacing w:before="0" w:after="0" w:line="150" w:lineRule="exact"/>
              <w:ind w:firstLine="0"/>
              <w:jc w:val="both"/>
            </w:pPr>
            <w:r>
              <w:rPr>
                <w:rStyle w:val="2Verdana75pt0"/>
              </w:rPr>
              <w:t>экспертов</w:t>
            </w:r>
          </w:p>
        </w:tc>
      </w:tr>
    </w:tbl>
    <w:p w14:paraId="48FDA3AD" w14:textId="77777777" w:rsidR="00E403A8" w:rsidRDefault="007D5A44">
      <w:pPr>
        <w:pStyle w:val="ac"/>
        <w:framePr w:w="11155" w:wrap="notBeside" w:vAnchor="text" w:hAnchor="text" w:xAlign="center" w:y="1"/>
        <w:shd w:val="clear" w:color="auto" w:fill="auto"/>
        <w:spacing w:line="389" w:lineRule="exact"/>
        <w:jc w:val="both"/>
      </w:pPr>
      <w:r>
        <w:rPr>
          <w:rStyle w:val="af3"/>
        </w:rPr>
        <w:t xml:space="preserve">Таблица 5. </w:t>
      </w:r>
      <w:r>
        <w:rPr>
          <w:rStyle w:val="ad"/>
        </w:rPr>
        <w:t>Шкала оценки уровней убедительно ети рекомендаций (УУР) для методов профилактики, диагноетики, лечения и реабилитации (профилактичееких, диагноетичееких, лечебных, реабилитационных вмешательетв)</w:t>
      </w:r>
    </w:p>
    <w:p w14:paraId="457D0388" w14:textId="77777777" w:rsidR="00E403A8" w:rsidRDefault="00E403A8">
      <w:pPr>
        <w:framePr w:w="11155" w:wrap="notBeside" w:vAnchor="text" w:hAnchor="text" w:xAlign="center" w:y="1"/>
        <w:rPr>
          <w:sz w:val="2"/>
          <w:szCs w:val="2"/>
        </w:rPr>
      </w:pPr>
    </w:p>
    <w:p w14:paraId="67FD5085" w14:textId="77777777" w:rsidR="00E403A8" w:rsidRDefault="00E403A8">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84"/>
        <w:gridCol w:w="9571"/>
      </w:tblGrid>
      <w:tr w:rsidR="00E403A8" w14:paraId="3872DA51" w14:textId="77777777">
        <w:tblPrEx>
          <w:tblCellMar>
            <w:top w:w="0" w:type="dxa"/>
            <w:bottom w:w="0" w:type="dxa"/>
          </w:tblCellMar>
        </w:tblPrEx>
        <w:trPr>
          <w:trHeight w:hRule="exact" w:val="490"/>
          <w:jc w:val="center"/>
        </w:trPr>
        <w:tc>
          <w:tcPr>
            <w:tcW w:w="1584" w:type="dxa"/>
            <w:tcBorders>
              <w:top w:val="single" w:sz="4" w:space="0" w:color="auto"/>
              <w:left w:val="single" w:sz="4" w:space="0" w:color="auto"/>
            </w:tcBorders>
            <w:shd w:val="clear" w:color="auto" w:fill="FFFFFF"/>
            <w:vAlign w:val="center"/>
          </w:tcPr>
          <w:p w14:paraId="7C06EF88" w14:textId="77777777" w:rsidR="00E403A8" w:rsidRDefault="007D5A44">
            <w:pPr>
              <w:pStyle w:val="26"/>
              <w:framePr w:w="11155" w:wrap="notBeside" w:vAnchor="text" w:hAnchor="text" w:xAlign="center" w:y="1"/>
              <w:shd w:val="clear" w:color="auto" w:fill="auto"/>
              <w:spacing w:before="0" w:after="0" w:line="160" w:lineRule="exact"/>
              <w:ind w:left="180" w:firstLine="0"/>
              <w:jc w:val="left"/>
            </w:pPr>
            <w:r>
              <w:rPr>
                <w:rStyle w:val="2Verdana8pt"/>
              </w:rPr>
              <w:t>УУР</w:t>
            </w:r>
          </w:p>
        </w:tc>
        <w:tc>
          <w:tcPr>
            <w:tcW w:w="9571" w:type="dxa"/>
            <w:tcBorders>
              <w:top w:val="single" w:sz="4" w:space="0" w:color="auto"/>
              <w:left w:val="single" w:sz="4" w:space="0" w:color="auto"/>
              <w:right w:val="single" w:sz="4" w:space="0" w:color="auto"/>
            </w:tcBorders>
            <w:shd w:val="clear" w:color="auto" w:fill="FFFFFF"/>
            <w:vAlign w:val="center"/>
          </w:tcPr>
          <w:p w14:paraId="31201FDB" w14:textId="77777777" w:rsidR="00E403A8" w:rsidRDefault="007D5A44">
            <w:pPr>
              <w:pStyle w:val="26"/>
              <w:framePr w:w="11155" w:wrap="notBeside" w:vAnchor="text" w:hAnchor="text" w:xAlign="center" w:y="1"/>
              <w:shd w:val="clear" w:color="auto" w:fill="auto"/>
              <w:spacing w:before="0" w:after="0" w:line="160" w:lineRule="exact"/>
              <w:ind w:firstLine="0"/>
              <w:jc w:val="both"/>
            </w:pPr>
            <w:r>
              <w:rPr>
                <w:rStyle w:val="2Verdana8pt"/>
              </w:rPr>
              <w:t>Расшифровка</w:t>
            </w:r>
          </w:p>
        </w:tc>
      </w:tr>
      <w:tr w:rsidR="00E403A8" w14:paraId="0CD99D41" w14:textId="77777777">
        <w:tblPrEx>
          <w:tblCellMar>
            <w:top w:w="0" w:type="dxa"/>
            <w:bottom w:w="0" w:type="dxa"/>
          </w:tblCellMar>
        </w:tblPrEx>
        <w:trPr>
          <w:trHeight w:hRule="exact" w:val="811"/>
          <w:jc w:val="center"/>
        </w:trPr>
        <w:tc>
          <w:tcPr>
            <w:tcW w:w="1584" w:type="dxa"/>
            <w:tcBorders>
              <w:top w:val="single" w:sz="4" w:space="0" w:color="auto"/>
              <w:left w:val="single" w:sz="4" w:space="0" w:color="auto"/>
            </w:tcBorders>
            <w:shd w:val="clear" w:color="auto" w:fill="FFFFFF"/>
          </w:tcPr>
          <w:p w14:paraId="292E3363"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А</w:t>
            </w:r>
          </w:p>
        </w:tc>
        <w:tc>
          <w:tcPr>
            <w:tcW w:w="9571" w:type="dxa"/>
            <w:tcBorders>
              <w:top w:val="single" w:sz="4" w:space="0" w:color="auto"/>
              <w:left w:val="single" w:sz="4" w:space="0" w:color="auto"/>
              <w:right w:val="single" w:sz="4" w:space="0" w:color="auto"/>
            </w:tcBorders>
            <w:shd w:val="clear" w:color="auto" w:fill="FFFFFF"/>
            <w:vAlign w:val="center"/>
          </w:tcPr>
          <w:p w14:paraId="6C762E42"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0"/>
              </w:rPr>
              <w:t xml:space="preserve">Сильная </w:t>
            </w:r>
            <w:r>
              <w:rPr>
                <w:rStyle w:val="2Verdana75pt0"/>
              </w:rPr>
              <w:t>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E403A8" w14:paraId="5A0406D0" w14:textId="77777777">
        <w:tblPrEx>
          <w:tblCellMar>
            <w:top w:w="0" w:type="dxa"/>
            <w:bottom w:w="0" w:type="dxa"/>
          </w:tblCellMar>
        </w:tblPrEx>
        <w:trPr>
          <w:trHeight w:hRule="exact" w:val="806"/>
          <w:jc w:val="center"/>
        </w:trPr>
        <w:tc>
          <w:tcPr>
            <w:tcW w:w="1584" w:type="dxa"/>
            <w:tcBorders>
              <w:top w:val="single" w:sz="4" w:space="0" w:color="auto"/>
              <w:left w:val="single" w:sz="4" w:space="0" w:color="auto"/>
            </w:tcBorders>
            <w:shd w:val="clear" w:color="auto" w:fill="FFFFFF"/>
          </w:tcPr>
          <w:p w14:paraId="13728315"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В</w:t>
            </w:r>
          </w:p>
        </w:tc>
        <w:tc>
          <w:tcPr>
            <w:tcW w:w="9571" w:type="dxa"/>
            <w:tcBorders>
              <w:top w:val="single" w:sz="4" w:space="0" w:color="auto"/>
              <w:left w:val="single" w:sz="4" w:space="0" w:color="auto"/>
              <w:right w:val="single" w:sz="4" w:space="0" w:color="auto"/>
            </w:tcBorders>
            <w:shd w:val="clear" w:color="auto" w:fill="FFFFFF"/>
            <w:vAlign w:val="center"/>
          </w:tcPr>
          <w:p w14:paraId="2B1B8683"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0"/>
              </w:rPr>
              <w:t xml:space="preserve">Условная </w:t>
            </w:r>
            <w:r>
              <w:rPr>
                <w:rStyle w:val="2Verdana75pt0"/>
              </w:rPr>
              <w:t>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E403A8" w14:paraId="32913D12" w14:textId="77777777">
        <w:tblPrEx>
          <w:tblCellMar>
            <w:top w:w="0" w:type="dxa"/>
            <w:bottom w:w="0" w:type="dxa"/>
          </w:tblCellMar>
        </w:tblPrEx>
        <w:trPr>
          <w:trHeight w:hRule="exact" w:val="821"/>
          <w:jc w:val="center"/>
        </w:trPr>
        <w:tc>
          <w:tcPr>
            <w:tcW w:w="1584" w:type="dxa"/>
            <w:tcBorders>
              <w:top w:val="single" w:sz="4" w:space="0" w:color="auto"/>
              <w:left w:val="single" w:sz="4" w:space="0" w:color="auto"/>
              <w:bottom w:val="single" w:sz="4" w:space="0" w:color="auto"/>
            </w:tcBorders>
            <w:shd w:val="clear" w:color="auto" w:fill="FFFFFF"/>
          </w:tcPr>
          <w:p w14:paraId="67862E61"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С</w:t>
            </w:r>
          </w:p>
        </w:tc>
        <w:tc>
          <w:tcPr>
            <w:tcW w:w="9571" w:type="dxa"/>
            <w:tcBorders>
              <w:top w:val="single" w:sz="4" w:space="0" w:color="auto"/>
              <w:left w:val="single" w:sz="4" w:space="0" w:color="auto"/>
              <w:bottom w:val="single" w:sz="4" w:space="0" w:color="auto"/>
              <w:right w:val="single" w:sz="4" w:space="0" w:color="auto"/>
            </w:tcBorders>
            <w:shd w:val="clear" w:color="auto" w:fill="FFFFFF"/>
            <w:vAlign w:val="center"/>
          </w:tcPr>
          <w:p w14:paraId="21AE30C2"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0"/>
              </w:rPr>
              <w:t xml:space="preserve">Слабая </w:t>
            </w:r>
            <w:r>
              <w:rPr>
                <w:rStyle w:val="2Verdana75pt0"/>
              </w:rPr>
              <w:t>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14:paraId="08E0B708" w14:textId="77777777" w:rsidR="00E403A8" w:rsidRDefault="00E403A8">
      <w:pPr>
        <w:framePr w:w="11155" w:wrap="notBeside" w:vAnchor="text" w:hAnchor="text" w:xAlign="center" w:y="1"/>
        <w:rPr>
          <w:sz w:val="2"/>
          <w:szCs w:val="2"/>
        </w:rPr>
      </w:pPr>
    </w:p>
    <w:p w14:paraId="2FDA5911" w14:textId="77777777" w:rsidR="00E403A8" w:rsidRDefault="00E403A8">
      <w:pPr>
        <w:rPr>
          <w:sz w:val="2"/>
          <w:szCs w:val="2"/>
        </w:rPr>
      </w:pPr>
    </w:p>
    <w:p w14:paraId="6697ACA0" w14:textId="77777777" w:rsidR="00E403A8" w:rsidRDefault="007D5A44">
      <w:pPr>
        <w:pStyle w:val="34"/>
        <w:shd w:val="clear" w:color="auto" w:fill="auto"/>
        <w:spacing w:before="34" w:after="244" w:line="260" w:lineRule="exact"/>
        <w:ind w:firstLine="0"/>
      </w:pPr>
      <w:r>
        <w:rPr>
          <w:rStyle w:val="36"/>
          <w:b/>
          <w:bCs/>
        </w:rPr>
        <w:t>Порядок обновления клинических рекомендаций</w:t>
      </w:r>
    </w:p>
    <w:p w14:paraId="63C672F4" w14:textId="77777777" w:rsidR="00E403A8" w:rsidRDefault="007D5A44">
      <w:pPr>
        <w:pStyle w:val="26"/>
        <w:shd w:val="clear" w:color="auto" w:fill="auto"/>
        <w:spacing w:before="0" w:after="0" w:line="389" w:lineRule="exact"/>
        <w:ind w:firstLine="0"/>
        <w:jc w:val="both"/>
        <w:sectPr w:rsidR="00E403A8">
          <w:pgSz w:w="11900" w:h="16840"/>
          <w:pgMar w:top="0" w:right="297" w:bottom="0" w:left="295" w:header="0" w:footer="3" w:gutter="0"/>
          <w:cols w:space="720"/>
          <w:noEndnote/>
          <w:docGrid w:linePitch="360"/>
        </w:sectPr>
      </w:pPr>
      <w:r>
        <w:rPr>
          <w:rStyle w:val="27"/>
          <w:lang w:val="ru-RU" w:eastAsia="ru-RU" w:bidi="ru-RU"/>
        </w:rPr>
        <w:t xml:space="preserve">Механизм обновления клиничееких рекомендаций предуематривает их еиетематичеекую актуализацию - не реже чем один раз в три года или при появлении новой информации о тактике ведения пациентов </w:t>
      </w:r>
      <w:r>
        <w:rPr>
          <w:rStyle w:val="27"/>
          <w:lang w:val="ru-RU" w:eastAsia="ru-RU" w:bidi="ru-RU"/>
        </w:rPr>
        <w:t>е данным заболеванием. Решение об обновлении принимает М3 РФ на оенове предложений, предетавленных медицинекими некоммерчеекими профеееиональными организациями. Сформированные предложения должны учитывать результаты комплекеной оценки лекаретвенных препара</w:t>
      </w:r>
      <w:r>
        <w:rPr>
          <w:rStyle w:val="27"/>
          <w:lang w:val="ru-RU" w:eastAsia="ru-RU" w:bidi="ru-RU"/>
        </w:rPr>
        <w:t>тов, медицинеких изделий, а также результаты клиничеекой апробации.</w:t>
      </w:r>
    </w:p>
    <w:p w14:paraId="4F34EC02" w14:textId="77777777" w:rsidR="00E403A8" w:rsidRDefault="007D5A44">
      <w:pPr>
        <w:pStyle w:val="10"/>
        <w:keepNext/>
        <w:keepLines/>
        <w:shd w:val="clear" w:color="auto" w:fill="auto"/>
        <w:spacing w:before="0" w:after="84" w:line="460" w:lineRule="exact"/>
      </w:pPr>
      <w:bookmarkStart w:id="230" w:name="bookmark230"/>
      <w:r>
        <w:rPr>
          <w:rStyle w:val="12"/>
          <w:b/>
          <w:bCs/>
        </w:rPr>
        <w:lastRenderedPageBreak/>
        <w:t>Приложение АЗ. Связанные документы</w:t>
      </w:r>
      <w:bookmarkEnd w:id="230"/>
    </w:p>
    <w:p w14:paraId="3C4EDBBF" w14:textId="77777777" w:rsidR="00E403A8" w:rsidRDefault="007D5A44">
      <w:pPr>
        <w:pStyle w:val="34"/>
        <w:shd w:val="clear" w:color="auto" w:fill="auto"/>
        <w:spacing w:after="0"/>
        <w:ind w:firstLine="0"/>
        <w:jc w:val="center"/>
      </w:pPr>
      <w:r>
        <w:rPr>
          <w:rStyle w:val="36"/>
          <w:b/>
          <w:bCs/>
        </w:rPr>
        <w:t>Связанные документы</w:t>
      </w:r>
    </w:p>
    <w:p w14:paraId="3851121E" w14:textId="77777777" w:rsidR="00E403A8" w:rsidRDefault="007D5A44">
      <w:pPr>
        <w:pStyle w:val="26"/>
        <w:numPr>
          <w:ilvl w:val="0"/>
          <w:numId w:val="39"/>
        </w:numPr>
        <w:shd w:val="clear" w:color="auto" w:fill="auto"/>
        <w:tabs>
          <w:tab w:val="left" w:pos="378"/>
        </w:tabs>
        <w:spacing w:before="0" w:after="240" w:line="389" w:lineRule="exact"/>
        <w:ind w:firstLine="0"/>
        <w:jc w:val="both"/>
      </w:pPr>
      <w:r>
        <w:rPr>
          <w:rStyle w:val="27"/>
          <w:lang w:val="ru-RU" w:eastAsia="ru-RU" w:bidi="ru-RU"/>
        </w:rPr>
        <w:t xml:space="preserve">Приказ Министерства здравоохранения Российской Федерации от 15 ноября 2012 г. № 918н «Об утверждении Порядка оказания </w:t>
      </w:r>
      <w:r>
        <w:rPr>
          <w:rStyle w:val="27"/>
          <w:lang w:val="ru-RU" w:eastAsia="ru-RU" w:bidi="ru-RU"/>
        </w:rPr>
        <w:t>медицинской помощи больным с сердечно-сосудистыми заболеваниями».</w:t>
      </w:r>
    </w:p>
    <w:p w14:paraId="1930D9AD" w14:textId="77777777" w:rsidR="00E403A8" w:rsidRDefault="007D5A44">
      <w:pPr>
        <w:pStyle w:val="26"/>
        <w:numPr>
          <w:ilvl w:val="0"/>
          <w:numId w:val="39"/>
        </w:numPr>
        <w:shd w:val="clear" w:color="auto" w:fill="auto"/>
        <w:tabs>
          <w:tab w:val="left" w:pos="378"/>
        </w:tabs>
        <w:spacing w:before="0" w:after="240" w:line="389" w:lineRule="exact"/>
        <w:ind w:firstLine="0"/>
        <w:jc w:val="both"/>
      </w:pPr>
      <w:r>
        <w:rPr>
          <w:rStyle w:val="27"/>
          <w:lang w:val="ru-RU" w:eastAsia="ru-RU" w:bidi="ru-RU"/>
        </w:rPr>
        <w:t>Приказ Министерства здравоохранения Российской Федерации от 9 ноября 2012 г. № 710н "Об утверждении стандарта специализированной медицинской помощи при желудочковой тахикардии"</w:t>
      </w:r>
    </w:p>
    <w:p w14:paraId="021B6DFC" w14:textId="77777777" w:rsidR="00E403A8" w:rsidRDefault="007D5A44">
      <w:pPr>
        <w:pStyle w:val="26"/>
        <w:numPr>
          <w:ilvl w:val="0"/>
          <w:numId w:val="39"/>
        </w:numPr>
        <w:shd w:val="clear" w:color="auto" w:fill="auto"/>
        <w:tabs>
          <w:tab w:val="left" w:pos="382"/>
        </w:tabs>
        <w:spacing w:before="0" w:after="240" w:line="389" w:lineRule="exact"/>
        <w:ind w:firstLine="0"/>
        <w:jc w:val="both"/>
      </w:pPr>
      <w:r>
        <w:rPr>
          <w:rStyle w:val="27"/>
          <w:lang w:val="ru-RU" w:eastAsia="ru-RU" w:bidi="ru-RU"/>
        </w:rPr>
        <w:t>Приказ Минист</w:t>
      </w:r>
      <w:r>
        <w:rPr>
          <w:rStyle w:val="27"/>
          <w:lang w:val="ru-RU" w:eastAsia="ru-RU" w:bidi="ru-RU"/>
        </w:rPr>
        <w:t>ерства здравоохранения Российской Федерации от 15 июля 2016 г. №520н «Об утверждении критериев оценки качества медицинской помощи».</w:t>
      </w:r>
    </w:p>
    <w:p w14:paraId="71570F7F" w14:textId="77777777" w:rsidR="00E403A8" w:rsidRDefault="007D5A44">
      <w:pPr>
        <w:pStyle w:val="26"/>
        <w:numPr>
          <w:ilvl w:val="0"/>
          <w:numId w:val="39"/>
        </w:numPr>
        <w:shd w:val="clear" w:color="auto" w:fill="auto"/>
        <w:tabs>
          <w:tab w:val="left" w:pos="378"/>
        </w:tabs>
        <w:spacing w:before="0" w:after="343" w:line="389" w:lineRule="exact"/>
        <w:ind w:firstLine="0"/>
        <w:jc w:val="both"/>
      </w:pPr>
      <w:r>
        <w:rPr>
          <w:rStyle w:val="27"/>
          <w:lang w:val="ru-RU" w:eastAsia="ru-RU" w:bidi="ru-RU"/>
        </w:rPr>
        <w:t>Приказ Министерства здравоохранения Российской Федерации от 28.02.2019 № ЮЗн «Об утверждении порядка и сроков разработки кли</w:t>
      </w:r>
      <w:r>
        <w:rPr>
          <w:rStyle w:val="27"/>
          <w:lang w:val="ru-RU" w:eastAsia="ru-RU" w:bidi="ru-RU"/>
        </w:rPr>
        <w:t>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 (зарегистрирован 08.05.2019 № 54588).</w:t>
      </w:r>
    </w:p>
    <w:p w14:paraId="33FA68C3" w14:textId="77777777" w:rsidR="00E403A8" w:rsidRDefault="007D5A44">
      <w:pPr>
        <w:pStyle w:val="34"/>
        <w:shd w:val="clear" w:color="auto" w:fill="auto"/>
        <w:spacing w:after="64" w:line="260" w:lineRule="exact"/>
        <w:ind w:firstLine="0"/>
        <w:jc w:val="center"/>
      </w:pPr>
      <w:r>
        <w:rPr>
          <w:rStyle w:val="36"/>
          <w:b/>
          <w:bCs/>
        </w:rPr>
        <w:t>Антиаритмические препараты дл</w:t>
      </w:r>
      <w:r>
        <w:rPr>
          <w:rStyle w:val="36"/>
          <w:b/>
          <w:bCs/>
        </w:rPr>
        <w:t>я профилактики желудочковых аритмий</w:t>
      </w:r>
    </w:p>
    <w:p w14:paraId="2891C15B" w14:textId="77777777" w:rsidR="00E403A8" w:rsidRDefault="007D5A44">
      <w:pPr>
        <w:pStyle w:val="26"/>
        <w:shd w:val="clear" w:color="auto" w:fill="auto"/>
        <w:spacing w:before="0" w:after="244" w:line="389" w:lineRule="exact"/>
        <w:ind w:firstLine="0"/>
        <w:jc w:val="both"/>
      </w:pPr>
      <w:r>
        <w:rPr>
          <w:rStyle w:val="27"/>
          <w:lang w:val="ru-RU" w:eastAsia="ru-RU" w:bidi="ru-RU"/>
        </w:rPr>
        <w:t>В настоящее время принята классификация противоаритмических препаратов по Е.М.</w:t>
      </w:r>
      <w:r>
        <w:rPr>
          <w:rStyle w:val="27"/>
        </w:rPr>
        <w:t xml:space="preserve">Vaughan Williams </w:t>
      </w:r>
      <w:r>
        <w:rPr>
          <w:rStyle w:val="27"/>
          <w:lang w:val="ru-RU" w:eastAsia="ru-RU" w:bidi="ru-RU"/>
        </w:rPr>
        <w:t xml:space="preserve">в модификации </w:t>
      </w:r>
      <w:r>
        <w:rPr>
          <w:rStyle w:val="27"/>
        </w:rPr>
        <w:t xml:space="preserve">B.N. Singh </w:t>
      </w:r>
      <w:r>
        <w:rPr>
          <w:rStyle w:val="27"/>
          <w:lang w:val="ru-RU" w:eastAsia="ru-RU" w:bidi="ru-RU"/>
        </w:rPr>
        <w:t xml:space="preserve">и </w:t>
      </w:r>
      <w:r>
        <w:rPr>
          <w:rStyle w:val="27"/>
        </w:rPr>
        <w:t>D.C. Harrison.</w:t>
      </w:r>
    </w:p>
    <w:p w14:paraId="7AB38297" w14:textId="77777777" w:rsidR="00E403A8" w:rsidRDefault="007D5A44">
      <w:pPr>
        <w:pStyle w:val="26"/>
        <w:shd w:val="clear" w:color="auto" w:fill="auto"/>
        <w:tabs>
          <w:tab w:val="left" w:pos="8698"/>
        </w:tabs>
        <w:spacing w:before="0" w:after="0" w:line="384" w:lineRule="exact"/>
        <w:ind w:firstLine="0"/>
        <w:jc w:val="both"/>
      </w:pPr>
      <w:r>
        <w:rPr>
          <w:rStyle w:val="27"/>
          <w:lang w:val="ru-RU" w:eastAsia="ru-RU" w:bidi="ru-RU"/>
        </w:rPr>
        <w:t>Эта классификация позволяет разделить все известные в</w:t>
      </w:r>
      <w:r>
        <w:rPr>
          <w:rStyle w:val="27"/>
          <w:lang w:val="ru-RU" w:eastAsia="ru-RU" w:bidi="ru-RU"/>
        </w:rPr>
        <w:tab/>
        <w:t>настоящее время</w:t>
      </w:r>
    </w:p>
    <w:p w14:paraId="53A5E672" w14:textId="77777777" w:rsidR="00E403A8" w:rsidRDefault="007D5A44">
      <w:pPr>
        <w:pStyle w:val="26"/>
        <w:shd w:val="clear" w:color="auto" w:fill="auto"/>
        <w:spacing w:before="0" w:after="21" w:line="384" w:lineRule="exact"/>
        <w:ind w:firstLine="0"/>
        <w:jc w:val="both"/>
      </w:pPr>
      <w:r>
        <w:rPr>
          <w:rStyle w:val="27"/>
          <w:lang w:val="ru-RU" w:eastAsia="ru-RU" w:bidi="ru-RU"/>
        </w:rPr>
        <w:t>противоаритмические препараты на 4 класса, в зависимости от их способности:</w:t>
      </w:r>
    </w:p>
    <w:p w14:paraId="1E868C8A" w14:textId="77777777" w:rsidR="00E403A8" w:rsidRDefault="007D5A44">
      <w:pPr>
        <w:pStyle w:val="26"/>
        <w:numPr>
          <w:ilvl w:val="0"/>
          <w:numId w:val="40"/>
        </w:numPr>
        <w:shd w:val="clear" w:color="auto" w:fill="auto"/>
        <w:tabs>
          <w:tab w:val="left" w:pos="344"/>
        </w:tabs>
        <w:spacing w:before="0" w:after="0" w:line="658" w:lineRule="exact"/>
        <w:ind w:firstLine="0"/>
        <w:jc w:val="both"/>
      </w:pPr>
      <w:r>
        <w:rPr>
          <w:rStyle w:val="27"/>
          <w:lang w:val="ru-RU" w:eastAsia="ru-RU" w:bidi="ru-RU"/>
        </w:rPr>
        <w:t>угнетать деполяризацию (фазу 0 потенциала действия) в тканях с «быстрым» ответом;</w:t>
      </w:r>
    </w:p>
    <w:p w14:paraId="2ACA5DE7" w14:textId="77777777" w:rsidR="00E403A8" w:rsidRDefault="007D5A44">
      <w:pPr>
        <w:pStyle w:val="26"/>
        <w:numPr>
          <w:ilvl w:val="0"/>
          <w:numId w:val="40"/>
        </w:numPr>
        <w:shd w:val="clear" w:color="auto" w:fill="auto"/>
        <w:tabs>
          <w:tab w:val="left" w:pos="373"/>
        </w:tabs>
        <w:spacing w:before="0" w:after="0" w:line="658" w:lineRule="exact"/>
        <w:ind w:firstLine="0"/>
        <w:jc w:val="both"/>
      </w:pPr>
      <w:r>
        <w:rPr>
          <w:rStyle w:val="27"/>
          <w:lang w:val="ru-RU" w:eastAsia="ru-RU" w:bidi="ru-RU"/>
        </w:rPr>
        <w:t>блокировать симпатические влияния на сердце;</w:t>
      </w:r>
    </w:p>
    <w:p w14:paraId="3081439B" w14:textId="77777777" w:rsidR="00E403A8" w:rsidRDefault="007D5A44">
      <w:pPr>
        <w:pStyle w:val="26"/>
        <w:numPr>
          <w:ilvl w:val="0"/>
          <w:numId w:val="40"/>
        </w:numPr>
        <w:shd w:val="clear" w:color="auto" w:fill="auto"/>
        <w:tabs>
          <w:tab w:val="left" w:pos="373"/>
        </w:tabs>
        <w:spacing w:before="0" w:after="0" w:line="658" w:lineRule="exact"/>
        <w:ind w:firstLine="0"/>
        <w:jc w:val="both"/>
      </w:pPr>
      <w:r>
        <w:rPr>
          <w:rStyle w:val="27"/>
          <w:lang w:val="ru-RU" w:eastAsia="ru-RU" w:bidi="ru-RU"/>
        </w:rPr>
        <w:t>увеличивать продолжительность потенциала действия, за</w:t>
      </w:r>
      <w:r>
        <w:rPr>
          <w:rStyle w:val="27"/>
          <w:lang w:val="ru-RU" w:eastAsia="ru-RU" w:bidi="ru-RU"/>
        </w:rPr>
        <w:t>медляя процессы реполяризации;</w:t>
      </w:r>
    </w:p>
    <w:p w14:paraId="6A0B5F3B" w14:textId="77777777" w:rsidR="00E403A8" w:rsidRDefault="007D5A44">
      <w:pPr>
        <w:pStyle w:val="26"/>
        <w:numPr>
          <w:ilvl w:val="0"/>
          <w:numId w:val="40"/>
        </w:numPr>
        <w:shd w:val="clear" w:color="auto" w:fill="auto"/>
        <w:tabs>
          <w:tab w:val="left" w:pos="373"/>
        </w:tabs>
        <w:spacing w:before="0" w:after="0" w:line="658" w:lineRule="exact"/>
        <w:ind w:firstLine="0"/>
        <w:jc w:val="both"/>
      </w:pPr>
      <w:r>
        <w:rPr>
          <w:rStyle w:val="27"/>
          <w:lang w:val="ru-RU" w:eastAsia="ru-RU" w:bidi="ru-RU"/>
        </w:rPr>
        <w:t>замедлять деполяризацию в тканях с «медленным» ответом.</w:t>
      </w:r>
    </w:p>
    <w:p w14:paraId="5151570A" w14:textId="77777777" w:rsidR="00E403A8" w:rsidRDefault="007D5A44">
      <w:pPr>
        <w:pStyle w:val="26"/>
        <w:shd w:val="clear" w:color="auto" w:fill="auto"/>
        <w:spacing w:before="0" w:after="25" w:line="389" w:lineRule="exact"/>
        <w:ind w:firstLine="0"/>
        <w:jc w:val="both"/>
      </w:pPr>
      <w:r>
        <w:rPr>
          <w:rStyle w:val="27"/>
          <w:lang w:val="ru-RU" w:eastAsia="ru-RU" w:bidi="ru-RU"/>
        </w:rPr>
        <w:t>Каждый из известных противоаритмических препаратов обладает одним из представленных выше эффектов в качестве доминирующего, что позволяет отнести его к тому или иному кл</w:t>
      </w:r>
      <w:r>
        <w:rPr>
          <w:rStyle w:val="27"/>
          <w:lang w:val="ru-RU" w:eastAsia="ru-RU" w:bidi="ru-RU"/>
        </w:rPr>
        <w:t>ассу.</w:t>
      </w:r>
    </w:p>
    <w:p w14:paraId="3884F718" w14:textId="77777777" w:rsidR="00E403A8" w:rsidRDefault="007D5A44">
      <w:pPr>
        <w:pStyle w:val="26"/>
        <w:numPr>
          <w:ilvl w:val="0"/>
          <w:numId w:val="41"/>
        </w:numPr>
        <w:shd w:val="clear" w:color="auto" w:fill="auto"/>
        <w:tabs>
          <w:tab w:val="left" w:pos="344"/>
        </w:tabs>
        <w:spacing w:before="0" w:after="0" w:line="658" w:lineRule="exact"/>
        <w:ind w:firstLine="0"/>
        <w:jc w:val="both"/>
      </w:pPr>
      <w:r>
        <w:rPr>
          <w:rStyle w:val="27"/>
          <w:lang w:val="ru-RU" w:eastAsia="ru-RU" w:bidi="ru-RU"/>
        </w:rPr>
        <w:t>Антиаритмические препараты 1 класса (препараты, блокирующие натриевые каналы).</w:t>
      </w:r>
    </w:p>
    <w:p w14:paraId="6008331A" w14:textId="77777777" w:rsidR="00E403A8" w:rsidRDefault="007D5A44">
      <w:pPr>
        <w:pStyle w:val="26"/>
        <w:numPr>
          <w:ilvl w:val="0"/>
          <w:numId w:val="41"/>
        </w:numPr>
        <w:shd w:val="clear" w:color="auto" w:fill="auto"/>
        <w:tabs>
          <w:tab w:val="left" w:pos="373"/>
        </w:tabs>
        <w:spacing w:before="0" w:after="0" w:line="658" w:lineRule="exact"/>
        <w:ind w:firstLine="0"/>
        <w:jc w:val="both"/>
      </w:pPr>
      <w:r>
        <w:rPr>
          <w:rStyle w:val="27"/>
          <w:lang w:val="ru-RU" w:eastAsia="ru-RU" w:bidi="ru-RU"/>
        </w:rPr>
        <w:t>Бета-адреноблокаторы: антиаритмические прапараты 11 класса.</w:t>
      </w:r>
    </w:p>
    <w:p w14:paraId="359D4F0D" w14:textId="77777777" w:rsidR="00E403A8" w:rsidRDefault="007D5A44">
      <w:pPr>
        <w:pStyle w:val="26"/>
        <w:numPr>
          <w:ilvl w:val="0"/>
          <w:numId w:val="41"/>
        </w:numPr>
        <w:shd w:val="clear" w:color="auto" w:fill="auto"/>
        <w:tabs>
          <w:tab w:val="left" w:pos="373"/>
        </w:tabs>
        <w:spacing w:before="0" w:after="0" w:line="658" w:lineRule="exact"/>
        <w:ind w:firstLine="0"/>
        <w:jc w:val="both"/>
      </w:pPr>
      <w:r>
        <w:rPr>
          <w:rStyle w:val="27"/>
          <w:lang w:val="ru-RU" w:eastAsia="ru-RU" w:bidi="ru-RU"/>
        </w:rPr>
        <w:t>Антиаритмические препараты 111 класса: препараты, блокирующие калиевые каналы.</w:t>
      </w:r>
    </w:p>
    <w:p w14:paraId="6EEE810F" w14:textId="77777777" w:rsidR="00E403A8" w:rsidRDefault="007D5A44">
      <w:pPr>
        <w:pStyle w:val="26"/>
        <w:numPr>
          <w:ilvl w:val="0"/>
          <w:numId w:val="41"/>
        </w:numPr>
        <w:shd w:val="clear" w:color="auto" w:fill="auto"/>
        <w:tabs>
          <w:tab w:val="left" w:pos="373"/>
        </w:tabs>
        <w:spacing w:before="0" w:after="0" w:line="658" w:lineRule="exact"/>
        <w:ind w:firstLine="0"/>
        <w:jc w:val="both"/>
      </w:pPr>
      <w:r>
        <w:rPr>
          <w:rStyle w:val="27"/>
          <w:lang w:val="ru-RU" w:eastAsia="ru-RU" w:bidi="ru-RU"/>
        </w:rPr>
        <w:t xml:space="preserve">Блокаторы «медленных» </w:t>
      </w:r>
      <w:r>
        <w:rPr>
          <w:rStyle w:val="27"/>
          <w:lang w:val="ru-RU" w:eastAsia="ru-RU" w:bidi="ru-RU"/>
        </w:rPr>
        <w:t>кальциевых каналов: антиаритмические препараты IV класса.</w:t>
      </w:r>
    </w:p>
    <w:p w14:paraId="4EDA0666" w14:textId="77777777" w:rsidR="00E403A8" w:rsidRDefault="007D5A44">
      <w:pPr>
        <w:pStyle w:val="34"/>
        <w:shd w:val="clear" w:color="auto" w:fill="auto"/>
        <w:spacing w:after="0"/>
        <w:ind w:firstLine="0"/>
        <w:sectPr w:rsidR="00E403A8">
          <w:pgSz w:w="11900" w:h="16840"/>
          <w:pgMar w:top="10" w:right="303" w:bottom="10" w:left="298" w:header="0" w:footer="3" w:gutter="0"/>
          <w:cols w:space="720"/>
          <w:noEndnote/>
          <w:docGrid w:linePitch="360"/>
        </w:sectPr>
      </w:pPr>
      <w:r>
        <w:rPr>
          <w:rStyle w:val="36"/>
          <w:b/>
          <w:bCs/>
        </w:rPr>
        <w:t>Таблица А3.1 Антиаритмические препараты для длительной терапии с целью профилактики рецидивов ЖТ.</w:t>
      </w:r>
    </w:p>
    <w:p w14:paraId="1D344AE7" w14:textId="71AA801E" w:rsidR="00E403A8" w:rsidRDefault="00175D1B">
      <w:pPr>
        <w:spacing w:line="360" w:lineRule="exact"/>
      </w:pPr>
      <w:r>
        <w:rPr>
          <w:noProof/>
        </w:rPr>
        <w:lastRenderedPageBreak/>
        <mc:AlternateContent>
          <mc:Choice Requires="wps">
            <w:drawing>
              <wp:anchor distT="0" distB="0" distL="63500" distR="63500" simplePos="0" relativeHeight="251614720" behindDoc="0" locked="0" layoutInCell="1" allowOverlap="1" wp14:anchorId="5FB63445" wp14:editId="1E244CFE">
                <wp:simplePos x="0" y="0"/>
                <wp:positionH relativeFrom="margin">
                  <wp:posOffset>635</wp:posOffset>
                </wp:positionH>
                <wp:positionV relativeFrom="paragraph">
                  <wp:posOffset>0</wp:posOffset>
                </wp:positionV>
                <wp:extent cx="2377440" cy="101600"/>
                <wp:effectExtent l="4445" t="0" r="0" b="4445"/>
                <wp:wrapNone/>
                <wp:docPr id="9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5A7D2" w14:textId="77777777" w:rsidR="00E403A8" w:rsidRDefault="007D5A44">
                            <w:pPr>
                              <w:pStyle w:val="100"/>
                              <w:shd w:val="clear" w:color="auto" w:fill="auto"/>
                              <w:spacing w:line="160" w:lineRule="exact"/>
                            </w:pPr>
                            <w:r>
                              <w:rPr>
                                <w:rStyle w:val="10Exact0"/>
                                <w:b/>
                                <w:bCs/>
                              </w:rPr>
                              <w:t>Антиаритмический препарат (класс^)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B63445" id="Text Box 55" o:spid="_x0000_s1049" type="#_x0000_t202" style="position:absolute;margin-left:.05pt;margin-top:0;width:187.2pt;height:8pt;z-index:2516147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" filled="f" stroked="f">
                <v:textbox style="mso-fit-shape-to-text:t" inset="0,0,0,0">
                  <w:txbxContent>
                    <w:p w14:paraId="64A5A7D2" w14:textId="77777777" w:rsidR="00E403A8" w:rsidRDefault="007D5A44">
                      <w:pPr>
                        <w:pStyle w:val="100"/>
                        <w:shd w:val="clear" w:color="auto" w:fill="auto"/>
                        <w:spacing w:line="160" w:lineRule="exact"/>
                      </w:pPr>
                      <w:r>
                        <w:rPr>
                          <w:rStyle w:val="10Exact0"/>
                          <w:b/>
                          <w:bCs/>
                        </w:rPr>
                        <w:t>Антиаритмический препарат (класс^)</w:t>
                      </w:r>
                    </w:p>
                  </w:txbxContent>
                </v:textbox>
                <w10:wrap anchorx="margin"/>
              </v:shape>
            </w:pict>
          </mc:Fallback>
        </mc:AlternateContent>
      </w:r>
      <w:r>
        <w:rPr>
          <w:noProof/>
        </w:rPr>
        <mc:AlternateContent>
          <mc:Choice Requires="wps">
            <w:drawing>
              <wp:anchor distT="0" distB="0" distL="63500" distR="63500" simplePos="0" relativeHeight="251615744" behindDoc="0" locked="0" layoutInCell="1" allowOverlap="1" wp14:anchorId="6C002E27" wp14:editId="404ED203">
                <wp:simplePos x="0" y="0"/>
                <wp:positionH relativeFrom="margin">
                  <wp:posOffset>3413760</wp:posOffset>
                </wp:positionH>
                <wp:positionV relativeFrom="paragraph">
                  <wp:posOffset>30480</wp:posOffset>
                </wp:positionV>
                <wp:extent cx="1042670" cy="414020"/>
                <wp:effectExtent l="0" t="635" r="0" b="4445"/>
                <wp:wrapNone/>
                <wp:docPr id="9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AFFA7" w14:textId="77777777" w:rsidR="00E403A8" w:rsidRDefault="007D5A44">
                            <w:pPr>
                              <w:pStyle w:val="100"/>
                              <w:shd w:val="clear" w:color="auto" w:fill="auto"/>
                              <w:tabs>
                                <w:tab w:val="left" w:pos="1171"/>
                              </w:tabs>
                              <w:spacing w:line="163" w:lineRule="exact"/>
                              <w:jc w:val="both"/>
                            </w:pPr>
                            <w:r>
                              <w:rPr>
                                <w:rStyle w:val="10Exact0"/>
                                <w:b/>
                                <w:bCs/>
                              </w:rPr>
                              <w:t>Доза</w:t>
                            </w:r>
                            <w:r>
                              <w:rPr>
                                <w:rStyle w:val="10Exact0"/>
                                <w:b/>
                                <w:bCs/>
                              </w:rPr>
                              <w:tab/>
                              <w:t>для</w:t>
                            </w:r>
                          </w:p>
                          <w:p w14:paraId="3E4E9ABC" w14:textId="77777777" w:rsidR="00E403A8" w:rsidRDefault="007D5A44">
                            <w:pPr>
                              <w:pStyle w:val="100"/>
                              <w:shd w:val="clear" w:color="auto" w:fill="auto"/>
                              <w:spacing w:line="163" w:lineRule="exact"/>
                              <w:ind w:right="240"/>
                            </w:pPr>
                            <w:r>
                              <w:rPr>
                                <w:rStyle w:val="10Exact0"/>
                                <w:b/>
                                <w:bCs/>
                              </w:rPr>
                              <w:t>длительного перорального прим</w:t>
                            </w:r>
                            <w:r>
                              <w:rPr>
                                <w:rStyle w:val="10Exact0"/>
                                <w:b/>
                                <w:bCs/>
                              </w:rPr>
                              <w:t>енения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002E27" id="Text Box 56" o:spid="_x0000_s1050" type="#_x0000_t202" style="position:absolute;margin-left:268.8pt;margin-top:2.4pt;width:82.1pt;height:32.6pt;z-index:2516157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" filled="f" stroked="f">
                <v:textbox style="mso-fit-shape-to-text:t" inset="0,0,0,0">
                  <w:txbxContent>
                    <w:p w14:paraId="7D9AFFA7" w14:textId="77777777" w:rsidR="00E403A8" w:rsidRDefault="007D5A44">
                      <w:pPr>
                        <w:pStyle w:val="100"/>
                        <w:shd w:val="clear" w:color="auto" w:fill="auto"/>
                        <w:tabs>
                          <w:tab w:val="left" w:pos="1171"/>
                        </w:tabs>
                        <w:spacing w:line="163" w:lineRule="exact"/>
                        <w:jc w:val="both"/>
                      </w:pPr>
                      <w:r>
                        <w:rPr>
                          <w:rStyle w:val="10Exact0"/>
                          <w:b/>
                          <w:bCs/>
                        </w:rPr>
                        <w:t>Доза</w:t>
                      </w:r>
                      <w:r>
                        <w:rPr>
                          <w:rStyle w:val="10Exact0"/>
                          <w:b/>
                          <w:bCs/>
                        </w:rPr>
                        <w:tab/>
                        <w:t>для</w:t>
                      </w:r>
                    </w:p>
                    <w:p w14:paraId="3E4E9ABC" w14:textId="77777777" w:rsidR="00E403A8" w:rsidRDefault="007D5A44">
                      <w:pPr>
                        <w:pStyle w:val="100"/>
                        <w:shd w:val="clear" w:color="auto" w:fill="auto"/>
                        <w:spacing w:line="163" w:lineRule="exact"/>
                        <w:ind w:right="240"/>
                      </w:pPr>
                      <w:r>
                        <w:rPr>
                          <w:rStyle w:val="10Exact0"/>
                          <w:b/>
                          <w:bCs/>
                        </w:rPr>
                        <w:t>длительного перорального прим</w:t>
                      </w:r>
                      <w:r>
                        <w:rPr>
                          <w:rStyle w:val="10Exact0"/>
                          <w:b/>
                          <w:bCs/>
                        </w:rPr>
                        <w:t>енения</w:t>
                      </w:r>
                    </w:p>
                  </w:txbxContent>
                </v:textbox>
                <w10:wrap anchorx="margin"/>
              </v:shape>
            </w:pict>
          </mc:Fallback>
        </mc:AlternateContent>
      </w:r>
      <w:r>
        <w:rPr>
          <w:noProof/>
        </w:rPr>
        <mc:AlternateContent>
          <mc:Choice Requires="wps">
            <w:drawing>
              <wp:anchor distT="0" distB="0" distL="63500" distR="63500" simplePos="0" relativeHeight="251616768" behindDoc="0" locked="0" layoutInCell="1" allowOverlap="1" wp14:anchorId="5DF78E5E" wp14:editId="7C5F71B1">
                <wp:simplePos x="0" y="0"/>
                <wp:positionH relativeFrom="margin">
                  <wp:posOffset>4590415</wp:posOffset>
                </wp:positionH>
                <wp:positionV relativeFrom="paragraph">
                  <wp:posOffset>31750</wp:posOffset>
                </wp:positionV>
                <wp:extent cx="725170" cy="101600"/>
                <wp:effectExtent l="3175" t="1905" r="0" b="1270"/>
                <wp:wrapNone/>
                <wp:docPr id="8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5E1EB" w14:textId="77777777" w:rsidR="00E403A8" w:rsidRDefault="007D5A44">
                            <w:pPr>
                              <w:pStyle w:val="100"/>
                              <w:shd w:val="clear" w:color="auto" w:fill="auto"/>
                              <w:spacing w:line="160" w:lineRule="exact"/>
                            </w:pPr>
                            <w:r>
                              <w:rPr>
                                <w:rStyle w:val="10Exact0"/>
                                <w:b/>
                                <w:bCs/>
                              </w:rPr>
                              <w:t>Показания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F78E5E" id="Text Box 57" o:spid="_x0000_s1051" type="#_x0000_t202" style="position:absolute;margin-left:361.45pt;margin-top:2.5pt;width:57.1pt;height:8pt;z-index:2516167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" filled="f" stroked="f">
                <v:textbox style="mso-fit-shape-to-text:t" inset="0,0,0,0">
                  <w:txbxContent>
                    <w:p w14:paraId="69D5E1EB" w14:textId="77777777" w:rsidR="00E403A8" w:rsidRDefault="007D5A44">
                      <w:pPr>
                        <w:pStyle w:val="100"/>
                        <w:shd w:val="clear" w:color="auto" w:fill="auto"/>
                        <w:spacing w:line="160" w:lineRule="exact"/>
                      </w:pPr>
                      <w:r>
                        <w:rPr>
                          <w:rStyle w:val="10Exact0"/>
                          <w:b/>
                          <w:bCs/>
                        </w:rPr>
                        <w:t>Показания</w:t>
                      </w:r>
                    </w:p>
                  </w:txbxContent>
                </v:textbox>
                <w10:wrap anchorx="margin"/>
              </v:shape>
            </w:pict>
          </mc:Fallback>
        </mc:AlternateContent>
      </w:r>
      <w:r>
        <w:rPr>
          <w:noProof/>
        </w:rPr>
        <mc:AlternateContent>
          <mc:Choice Requires="wps">
            <w:drawing>
              <wp:anchor distT="0" distB="0" distL="63500" distR="63500" simplePos="0" relativeHeight="251617792" behindDoc="0" locked="0" layoutInCell="1" allowOverlap="1" wp14:anchorId="7D1DA441" wp14:editId="7ECA9731">
                <wp:simplePos x="0" y="0"/>
                <wp:positionH relativeFrom="margin">
                  <wp:posOffset>5650865</wp:posOffset>
                </wp:positionH>
                <wp:positionV relativeFrom="paragraph">
                  <wp:posOffset>31750</wp:posOffset>
                </wp:positionV>
                <wp:extent cx="1286510" cy="203200"/>
                <wp:effectExtent l="0" t="1905" r="2540" b="4445"/>
                <wp:wrapNone/>
                <wp:docPr id="8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8166D" w14:textId="77777777" w:rsidR="00E403A8" w:rsidRDefault="007D5A44">
                            <w:pPr>
                              <w:pStyle w:val="100"/>
                              <w:shd w:val="clear" w:color="auto" w:fill="auto"/>
                              <w:spacing w:line="160" w:lineRule="exact"/>
                            </w:pPr>
                            <w:r>
                              <w:rPr>
                                <w:rStyle w:val="10Exact0"/>
                                <w:b/>
                                <w:bCs/>
                              </w:rPr>
                              <w:t>Частые</w:t>
                            </w:r>
                          </w:p>
                          <w:p w14:paraId="4B7108B9" w14:textId="77777777" w:rsidR="00E403A8" w:rsidRDefault="007D5A44">
                            <w:pPr>
                              <w:pStyle w:val="100"/>
                              <w:shd w:val="clear" w:color="auto" w:fill="auto"/>
                              <w:spacing w:line="160" w:lineRule="exact"/>
                            </w:pPr>
                            <w:r>
                              <w:rPr>
                                <w:rStyle w:val="10Exact0"/>
                                <w:b/>
                                <w:bCs/>
                              </w:rPr>
                              <w:t>побочные эффекты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1DA441" id="Text Box 58" o:spid="_x0000_s1052" type="#_x0000_t202" style="position:absolute;margin-left:444.95pt;margin-top:2.5pt;width:101.3pt;height:16pt;z-index:2516177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" filled="f" stroked="f">
                <v:textbox style="mso-fit-shape-to-text:t" inset="0,0,0,0">
                  <w:txbxContent>
                    <w:p w14:paraId="00A8166D" w14:textId="77777777" w:rsidR="00E403A8" w:rsidRDefault="007D5A44">
                      <w:pPr>
                        <w:pStyle w:val="100"/>
                        <w:shd w:val="clear" w:color="auto" w:fill="auto"/>
                        <w:spacing w:line="160" w:lineRule="exact"/>
                      </w:pPr>
                      <w:r>
                        <w:rPr>
                          <w:rStyle w:val="10Exact0"/>
                          <w:b/>
                          <w:bCs/>
                        </w:rPr>
                        <w:t>Частые</w:t>
                      </w:r>
                    </w:p>
                    <w:p w14:paraId="4B7108B9" w14:textId="77777777" w:rsidR="00E403A8" w:rsidRDefault="007D5A44">
                      <w:pPr>
                        <w:pStyle w:val="100"/>
                        <w:shd w:val="clear" w:color="auto" w:fill="auto"/>
                        <w:spacing w:line="160" w:lineRule="exact"/>
                      </w:pPr>
                      <w:r>
                        <w:rPr>
                          <w:rStyle w:val="10Exact0"/>
                          <w:b/>
                          <w:bCs/>
                        </w:rPr>
                        <w:t>побочные эффекты</w:t>
                      </w:r>
                    </w:p>
                  </w:txbxContent>
                </v:textbox>
                <w10:wrap anchorx="margin"/>
              </v:shape>
            </w:pict>
          </mc:Fallback>
        </mc:AlternateContent>
      </w:r>
      <w:r>
        <w:rPr>
          <w:noProof/>
        </w:rPr>
        <mc:AlternateContent>
          <mc:Choice Requires="wps">
            <w:drawing>
              <wp:anchor distT="0" distB="0" distL="63500" distR="63500" simplePos="0" relativeHeight="251618816" behindDoc="0" locked="0" layoutInCell="1" allowOverlap="1" wp14:anchorId="75335855" wp14:editId="2FFA0314">
                <wp:simplePos x="0" y="0"/>
                <wp:positionH relativeFrom="margin">
                  <wp:posOffset>635</wp:posOffset>
                </wp:positionH>
                <wp:positionV relativeFrom="paragraph">
                  <wp:posOffset>646430</wp:posOffset>
                </wp:positionV>
                <wp:extent cx="1078865" cy="95250"/>
                <wp:effectExtent l="4445" t="0" r="2540" b="2540"/>
                <wp:wrapNone/>
                <wp:docPr id="8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646DA" w14:textId="77777777" w:rsidR="00E403A8" w:rsidRDefault="007D5A44">
                            <w:pPr>
                              <w:pStyle w:val="111"/>
                              <w:shd w:val="clear" w:color="auto" w:fill="auto"/>
                              <w:spacing w:line="150" w:lineRule="exact"/>
                            </w:pPr>
                            <w:r>
                              <w:rPr>
                                <w:rStyle w:val="11Exact0"/>
                              </w:rPr>
                              <w:t>Амиодарон** (III)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335855" id="Text Box 59" o:spid="_x0000_s1053" type="#_x0000_t202" style="position:absolute;margin-left:.05pt;margin-top:50.9pt;width:84.95pt;height:7.5pt;z-index:2516188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" filled="f" stroked="f">
                <v:textbox style="mso-fit-shape-to-text:t" inset="0,0,0,0">
                  <w:txbxContent>
                    <w:p w14:paraId="240646DA" w14:textId="77777777" w:rsidR="00E403A8" w:rsidRDefault="007D5A44">
                      <w:pPr>
                        <w:pStyle w:val="111"/>
                        <w:shd w:val="clear" w:color="auto" w:fill="auto"/>
                        <w:spacing w:line="150" w:lineRule="exact"/>
                      </w:pPr>
                      <w:r>
                        <w:rPr>
                          <w:rStyle w:val="11Exact0"/>
                        </w:rPr>
                        <w:t>Амиодарон** (III)</w:t>
                      </w:r>
                    </w:p>
                  </w:txbxContent>
                </v:textbox>
                <w10:wrap anchorx="margin"/>
              </v:shape>
            </w:pict>
          </mc:Fallback>
        </mc:AlternateContent>
      </w:r>
      <w:r>
        <w:rPr>
          <w:noProof/>
        </w:rPr>
        <mc:AlternateContent>
          <mc:Choice Requires="wps">
            <w:drawing>
              <wp:anchor distT="0" distB="0" distL="63500" distR="63500" simplePos="0" relativeHeight="251619840" behindDoc="0" locked="0" layoutInCell="1" allowOverlap="1" wp14:anchorId="4DD0A57F" wp14:editId="4A9C56C5">
                <wp:simplePos x="0" y="0"/>
                <wp:positionH relativeFrom="margin">
                  <wp:posOffset>3413760</wp:posOffset>
                </wp:positionH>
                <wp:positionV relativeFrom="paragraph">
                  <wp:posOffset>648970</wp:posOffset>
                </wp:positionV>
                <wp:extent cx="1054735" cy="931545"/>
                <wp:effectExtent l="0" t="0" r="4445" b="1905"/>
                <wp:wrapNone/>
                <wp:docPr id="8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93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B8599" w14:textId="77777777" w:rsidR="00E403A8" w:rsidRDefault="007D5A44">
                            <w:pPr>
                              <w:pStyle w:val="111"/>
                              <w:shd w:val="clear" w:color="auto" w:fill="auto"/>
                              <w:spacing w:line="163" w:lineRule="exact"/>
                              <w:jc w:val="both"/>
                            </w:pPr>
                            <w:r>
                              <w:rPr>
                                <w:rStyle w:val="11Exact0"/>
                              </w:rPr>
                              <w:t>200 мг - 3 раза в сутки - 1 неделя, затем</w:t>
                            </w:r>
                          </w:p>
                          <w:p w14:paraId="09812490" w14:textId="77777777" w:rsidR="00E403A8" w:rsidRDefault="007D5A44">
                            <w:pPr>
                              <w:pStyle w:val="111"/>
                              <w:shd w:val="clear" w:color="auto" w:fill="auto"/>
                              <w:tabs>
                                <w:tab w:val="left" w:pos="1210"/>
                              </w:tabs>
                              <w:spacing w:line="163" w:lineRule="exact"/>
                              <w:jc w:val="both"/>
                            </w:pPr>
                            <w:r>
                              <w:rPr>
                                <w:rStyle w:val="11Exact0"/>
                              </w:rPr>
                              <w:t>200 мг 2 раза в сутки -</w:t>
                            </w:r>
                            <w:r>
                              <w:rPr>
                                <w:rStyle w:val="11Exact0"/>
                              </w:rPr>
                              <w:tab/>
                              <w:t>1-2</w:t>
                            </w:r>
                          </w:p>
                          <w:p w14:paraId="3A6463F5" w14:textId="77777777" w:rsidR="00E403A8" w:rsidRDefault="007D5A44">
                            <w:pPr>
                              <w:pStyle w:val="111"/>
                              <w:shd w:val="clear" w:color="auto" w:fill="auto"/>
                              <w:spacing w:line="163" w:lineRule="exact"/>
                              <w:jc w:val="both"/>
                            </w:pPr>
                            <w:r>
                              <w:rPr>
                                <w:rStyle w:val="11Exact0"/>
                              </w:rPr>
                              <w:t>недели, затем поддерживающая доза</w:t>
                            </w:r>
                          </w:p>
                          <w:p w14:paraId="385B77F5" w14:textId="77777777" w:rsidR="00E403A8" w:rsidRDefault="007D5A44">
                            <w:pPr>
                              <w:pStyle w:val="111"/>
                              <w:shd w:val="clear" w:color="auto" w:fill="auto"/>
                              <w:spacing w:line="163" w:lineRule="exact"/>
                              <w:jc w:val="both"/>
                            </w:pPr>
                            <w:r>
                              <w:rPr>
                                <w:rStyle w:val="11Exact0"/>
                              </w:rPr>
                              <w:t>200 мг в сутки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D0A57F" id="Text Box 60" o:spid="_x0000_s1054" type="#_x0000_t202" style="position:absolute;margin-left:268.8pt;margin-top:51.1pt;width:83.05pt;height:73.35pt;z-index:2516198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" filled="f" stroked="f">
                <v:textbox style="mso-fit-shape-to-text:t" inset="0,0,0,0">
                  <w:txbxContent>
                    <w:p w14:paraId="5F3B8599" w14:textId="77777777" w:rsidR="00E403A8" w:rsidRDefault="007D5A44">
                      <w:pPr>
                        <w:pStyle w:val="111"/>
                        <w:shd w:val="clear" w:color="auto" w:fill="auto"/>
                        <w:spacing w:line="163" w:lineRule="exact"/>
                        <w:jc w:val="both"/>
                      </w:pPr>
                      <w:r>
                        <w:rPr>
                          <w:rStyle w:val="11Exact0"/>
                        </w:rPr>
                        <w:t>200 мг - 3 раза в сутки - 1 неделя, затем</w:t>
                      </w:r>
                    </w:p>
                    <w:p w14:paraId="09812490" w14:textId="77777777" w:rsidR="00E403A8" w:rsidRDefault="007D5A44">
                      <w:pPr>
                        <w:pStyle w:val="111"/>
                        <w:shd w:val="clear" w:color="auto" w:fill="auto"/>
                        <w:tabs>
                          <w:tab w:val="left" w:pos="1210"/>
                        </w:tabs>
                        <w:spacing w:line="163" w:lineRule="exact"/>
                        <w:jc w:val="both"/>
                      </w:pPr>
                      <w:r>
                        <w:rPr>
                          <w:rStyle w:val="11Exact0"/>
                        </w:rPr>
                        <w:t>200 мг 2 раза в сутки -</w:t>
                      </w:r>
                      <w:r>
                        <w:rPr>
                          <w:rStyle w:val="11Exact0"/>
                        </w:rPr>
                        <w:tab/>
                        <w:t>1-2</w:t>
                      </w:r>
                    </w:p>
                    <w:p w14:paraId="3A6463F5" w14:textId="77777777" w:rsidR="00E403A8" w:rsidRDefault="007D5A44">
                      <w:pPr>
                        <w:pStyle w:val="111"/>
                        <w:shd w:val="clear" w:color="auto" w:fill="auto"/>
                        <w:spacing w:line="163" w:lineRule="exact"/>
                        <w:jc w:val="both"/>
                      </w:pPr>
                      <w:r>
                        <w:rPr>
                          <w:rStyle w:val="11Exact0"/>
                        </w:rPr>
                        <w:t>недели, затем поддерживающая доза</w:t>
                      </w:r>
                    </w:p>
                    <w:p w14:paraId="385B77F5" w14:textId="77777777" w:rsidR="00E403A8" w:rsidRDefault="007D5A44">
                      <w:pPr>
                        <w:pStyle w:val="111"/>
                        <w:shd w:val="clear" w:color="auto" w:fill="auto"/>
                        <w:spacing w:line="163" w:lineRule="exact"/>
                        <w:jc w:val="both"/>
                      </w:pPr>
                      <w:r>
                        <w:rPr>
                          <w:rStyle w:val="11Exact0"/>
                        </w:rPr>
                        <w:t>200 мг в сутки</w:t>
                      </w:r>
                    </w:p>
                  </w:txbxContent>
                </v:textbox>
                <w10:wrap anchorx="margin"/>
              </v:shape>
            </w:pict>
          </mc:Fallback>
        </mc:AlternateContent>
      </w:r>
      <w:r>
        <w:rPr>
          <w:noProof/>
        </w:rPr>
        <mc:AlternateContent>
          <mc:Choice Requires="wps">
            <w:drawing>
              <wp:anchor distT="0" distB="0" distL="63500" distR="63500" simplePos="0" relativeHeight="251620864" behindDoc="0" locked="0" layoutInCell="1" allowOverlap="1" wp14:anchorId="5869D346" wp14:editId="5A5B8124">
                <wp:simplePos x="0" y="0"/>
                <wp:positionH relativeFrom="margin">
                  <wp:posOffset>4584065</wp:posOffset>
                </wp:positionH>
                <wp:positionV relativeFrom="paragraph">
                  <wp:posOffset>648970</wp:posOffset>
                </wp:positionV>
                <wp:extent cx="956945" cy="650875"/>
                <wp:effectExtent l="0" t="0" r="0" b="0"/>
                <wp:wrapNone/>
                <wp:docPr id="8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65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4FCA5" w14:textId="77777777" w:rsidR="00E403A8" w:rsidRDefault="007D5A44">
                            <w:pPr>
                              <w:pStyle w:val="111"/>
                              <w:shd w:val="clear" w:color="auto" w:fill="auto"/>
                              <w:spacing w:line="163" w:lineRule="exact"/>
                            </w:pPr>
                            <w:r>
                              <w:rPr>
                                <w:rStyle w:val="11Exact0"/>
                              </w:rPr>
                              <w:t>ЖЭ, ЖТ, ФЖ, в том числе у пациентов с ХСН,</w:t>
                            </w:r>
                          </w:p>
                          <w:p w14:paraId="4DED37D5" w14:textId="77777777" w:rsidR="00E403A8" w:rsidRDefault="007D5A44">
                            <w:pPr>
                              <w:pStyle w:val="111"/>
                              <w:shd w:val="clear" w:color="auto" w:fill="auto"/>
                              <w:tabs>
                                <w:tab w:val="left" w:pos="514"/>
                              </w:tabs>
                              <w:spacing w:line="163" w:lineRule="exact"/>
                            </w:pPr>
                            <w:r>
                              <w:rPr>
                                <w:rStyle w:val="11Exact0"/>
                              </w:rPr>
                              <w:t>патологической (&gt;</w:t>
                            </w:r>
                            <w:r>
                              <w:rPr>
                                <w:rStyle w:val="11Exact0"/>
                              </w:rPr>
                              <w:tab/>
                              <w:t>1,4 см)</w:t>
                            </w:r>
                          </w:p>
                          <w:p w14:paraId="2083C3D1" w14:textId="77777777" w:rsidR="00E403A8" w:rsidRDefault="007D5A44">
                            <w:pPr>
                              <w:pStyle w:val="120"/>
                              <w:shd w:val="clear" w:color="auto" w:fill="auto"/>
                              <w:spacing w:line="210" w:lineRule="exact"/>
                            </w:pPr>
                            <w:r>
                              <w:rPr>
                                <w:rStyle w:val="12Exact0"/>
                              </w:rPr>
                              <w:t>глж, пике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69D346" id="Text Box 61" o:spid="_x0000_s1055" type="#_x0000_t202" style="position:absolute;margin-left:360.95pt;margin-top:51.1pt;width:75.35pt;height:51.25pt;z-index:2516208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" filled="f" stroked="f">
                <v:textbox style="mso-fit-shape-to-text:t" inset="0,0,0,0">
                  <w:txbxContent>
                    <w:p w14:paraId="68D4FCA5" w14:textId="77777777" w:rsidR="00E403A8" w:rsidRDefault="007D5A44">
                      <w:pPr>
                        <w:pStyle w:val="111"/>
                        <w:shd w:val="clear" w:color="auto" w:fill="auto"/>
                        <w:spacing w:line="163" w:lineRule="exact"/>
                      </w:pPr>
                      <w:r>
                        <w:rPr>
                          <w:rStyle w:val="11Exact0"/>
                        </w:rPr>
                        <w:t>ЖЭ, ЖТ, ФЖ, в том числе у пациентов с ХСН,</w:t>
                      </w:r>
                    </w:p>
                    <w:p w14:paraId="4DED37D5" w14:textId="77777777" w:rsidR="00E403A8" w:rsidRDefault="007D5A44">
                      <w:pPr>
                        <w:pStyle w:val="111"/>
                        <w:shd w:val="clear" w:color="auto" w:fill="auto"/>
                        <w:tabs>
                          <w:tab w:val="left" w:pos="514"/>
                        </w:tabs>
                        <w:spacing w:line="163" w:lineRule="exact"/>
                      </w:pPr>
                      <w:r>
                        <w:rPr>
                          <w:rStyle w:val="11Exact0"/>
                        </w:rPr>
                        <w:t>патологической (&gt;</w:t>
                      </w:r>
                      <w:r>
                        <w:rPr>
                          <w:rStyle w:val="11Exact0"/>
                        </w:rPr>
                        <w:tab/>
                        <w:t>1,4 см)</w:t>
                      </w:r>
                    </w:p>
                    <w:p w14:paraId="2083C3D1" w14:textId="77777777" w:rsidR="00E403A8" w:rsidRDefault="007D5A44">
                      <w:pPr>
                        <w:pStyle w:val="120"/>
                        <w:shd w:val="clear" w:color="auto" w:fill="auto"/>
                        <w:spacing w:line="210" w:lineRule="exact"/>
                      </w:pPr>
                      <w:r>
                        <w:rPr>
                          <w:rStyle w:val="12Exact0"/>
                        </w:rPr>
                        <w:t>глж, пике</w:t>
                      </w:r>
                    </w:p>
                  </w:txbxContent>
                </v:textbox>
                <w10:wrap anchorx="margin"/>
              </v:shape>
            </w:pict>
          </mc:Fallback>
        </mc:AlternateContent>
      </w:r>
      <w:r>
        <w:rPr>
          <w:noProof/>
        </w:rPr>
        <mc:AlternateContent>
          <mc:Choice Requires="wps">
            <w:drawing>
              <wp:anchor distT="0" distB="0" distL="63500" distR="63500" simplePos="0" relativeHeight="251621888" behindDoc="0" locked="0" layoutInCell="1" allowOverlap="1" wp14:anchorId="6EDB11F9" wp14:editId="328A5FE3">
                <wp:simplePos x="0" y="0"/>
                <wp:positionH relativeFrom="margin">
                  <wp:posOffset>5650865</wp:posOffset>
                </wp:positionH>
                <wp:positionV relativeFrom="paragraph">
                  <wp:posOffset>645795</wp:posOffset>
                </wp:positionV>
                <wp:extent cx="1298575" cy="2353310"/>
                <wp:effectExtent l="0" t="0" r="0" b="2540"/>
                <wp:wrapNone/>
                <wp:docPr id="8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2353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BAB98" w14:textId="77777777" w:rsidR="00E403A8" w:rsidRDefault="007D5A44">
                            <w:pPr>
                              <w:pStyle w:val="111"/>
                              <w:shd w:val="clear" w:color="auto" w:fill="auto"/>
                              <w:spacing w:line="163" w:lineRule="exact"/>
                            </w:pPr>
                            <w:r>
                              <w:rPr>
                                <w:rStyle w:val="11Exact1"/>
                              </w:rPr>
                              <w:t>Ка рдиальные:</w:t>
                            </w:r>
                          </w:p>
                          <w:p w14:paraId="1362C681" w14:textId="77777777" w:rsidR="00E403A8" w:rsidRDefault="007D5A44">
                            <w:pPr>
                              <w:pStyle w:val="111"/>
                              <w:shd w:val="clear" w:color="auto" w:fill="auto"/>
                              <w:spacing w:line="163" w:lineRule="exact"/>
                            </w:pPr>
                            <w:r>
                              <w:rPr>
                                <w:rStyle w:val="11Exact0"/>
                              </w:rPr>
                              <w:t>Г ипотензия, брадикардия, АВ-6локады,</w:t>
                            </w:r>
                          </w:p>
                          <w:p w14:paraId="4F660600" w14:textId="77777777" w:rsidR="00E403A8" w:rsidRDefault="007D5A44">
                            <w:pPr>
                              <w:pStyle w:val="111"/>
                              <w:shd w:val="clear" w:color="auto" w:fill="auto"/>
                              <w:tabs>
                                <w:tab w:val="left" w:pos="1152"/>
                              </w:tabs>
                              <w:spacing w:line="163" w:lineRule="exact"/>
                              <w:jc w:val="both"/>
                            </w:pPr>
                            <w:r>
                              <w:rPr>
                                <w:rStyle w:val="11Exact0"/>
                              </w:rPr>
                              <w:t xml:space="preserve">ЖТ типа </w:t>
                            </w:r>
                            <w:r>
                              <w:rPr>
                                <w:rStyle w:val="11Exact0"/>
                                <w:lang w:val="en-US" w:eastAsia="en-US" w:bidi="en-US"/>
                              </w:rPr>
                              <w:t xml:space="preserve">TdP, </w:t>
                            </w:r>
                            <w:r>
                              <w:rPr>
                                <w:rStyle w:val="11Exact0"/>
                              </w:rPr>
                              <w:t>замедление ритма ЖТ ниже</w:t>
                            </w:r>
                            <w:r>
                              <w:rPr>
                                <w:rStyle w:val="11Exact0"/>
                              </w:rPr>
                              <w:tab/>
                              <w:t>порога</w:t>
                            </w:r>
                          </w:p>
                          <w:p w14:paraId="1800FE40" w14:textId="77777777" w:rsidR="00E403A8" w:rsidRDefault="007D5A44">
                            <w:pPr>
                              <w:pStyle w:val="111"/>
                              <w:shd w:val="clear" w:color="auto" w:fill="auto"/>
                              <w:tabs>
                                <w:tab w:val="left" w:pos="1157"/>
                              </w:tabs>
                              <w:spacing w:line="163" w:lineRule="exact"/>
                              <w:jc w:val="both"/>
                            </w:pPr>
                            <w:r>
                              <w:rPr>
                                <w:rStyle w:val="11Exact0"/>
                              </w:rPr>
                              <w:t>детекции</w:t>
                            </w:r>
                            <w:r>
                              <w:rPr>
                                <w:rStyle w:val="11Exact0"/>
                              </w:rPr>
                              <w:tab/>
                              <w:t>ИКД***,</w:t>
                            </w:r>
                          </w:p>
                          <w:p w14:paraId="7926A554" w14:textId="77777777" w:rsidR="00E403A8" w:rsidRDefault="007D5A44">
                            <w:pPr>
                              <w:pStyle w:val="111"/>
                              <w:shd w:val="clear" w:color="auto" w:fill="auto"/>
                              <w:spacing w:after="120" w:line="163" w:lineRule="exact"/>
                              <w:jc w:val="both"/>
                            </w:pPr>
                            <w:r>
                              <w:rPr>
                                <w:rStyle w:val="11Exact0"/>
                              </w:rPr>
                              <w:t>возрастание порога дефибрилляции</w:t>
                            </w:r>
                          </w:p>
                          <w:p w14:paraId="5AA17DAD" w14:textId="77777777" w:rsidR="00E403A8" w:rsidRDefault="007D5A44">
                            <w:pPr>
                              <w:pStyle w:val="111"/>
                              <w:shd w:val="clear" w:color="auto" w:fill="auto"/>
                              <w:spacing w:line="163" w:lineRule="exact"/>
                            </w:pPr>
                            <w:r>
                              <w:rPr>
                                <w:rStyle w:val="11Exact1"/>
                              </w:rPr>
                              <w:t xml:space="preserve">Некардиальные: </w:t>
                            </w:r>
                            <w:r>
                              <w:rPr>
                                <w:rStyle w:val="11Exact0"/>
                              </w:rPr>
                              <w:t>кератопатия, гипо- и гипертиреоз, рвота, запор,</w:t>
                            </w:r>
                          </w:p>
                          <w:p w14:paraId="005F40ED" w14:textId="77777777" w:rsidR="00E403A8" w:rsidRDefault="007D5A44">
                            <w:pPr>
                              <w:pStyle w:val="111"/>
                              <w:shd w:val="clear" w:color="auto" w:fill="auto"/>
                              <w:spacing w:line="163" w:lineRule="exact"/>
                              <w:jc w:val="both"/>
                            </w:pPr>
                            <w:r>
                              <w:rPr>
                                <w:rStyle w:val="11Exact0"/>
                              </w:rPr>
                              <w:t>фотосенсибилизация, атаксия,</w:t>
                            </w:r>
                          </w:p>
                          <w:p w14:paraId="614A66DD" w14:textId="77777777" w:rsidR="00E403A8" w:rsidRDefault="007D5A44">
                            <w:pPr>
                              <w:pStyle w:val="111"/>
                              <w:shd w:val="clear" w:color="auto" w:fill="auto"/>
                              <w:tabs>
                                <w:tab w:val="left" w:pos="1205"/>
                              </w:tabs>
                              <w:spacing w:line="163" w:lineRule="exact"/>
                            </w:pPr>
                            <w:r>
                              <w:rPr>
                                <w:rStyle w:val="11Exact0"/>
                              </w:rPr>
                              <w:t>головокружение, периферическая нейропатия, тремор, лекарственный гепатит,</w:t>
                            </w:r>
                            <w:r>
                              <w:rPr>
                                <w:rStyle w:val="11Exact0"/>
                              </w:rPr>
                              <w:tab/>
                              <w:t>цирроз</w:t>
                            </w:r>
                          </w:p>
                          <w:p w14:paraId="7E5910E9" w14:textId="77777777" w:rsidR="00E403A8" w:rsidRDefault="007D5A44">
                            <w:pPr>
                              <w:pStyle w:val="111"/>
                              <w:shd w:val="clear" w:color="auto" w:fill="auto"/>
                              <w:tabs>
                                <w:tab w:val="left" w:pos="1190"/>
                              </w:tabs>
                              <w:spacing w:line="163" w:lineRule="exact"/>
                              <w:jc w:val="both"/>
                            </w:pPr>
                            <w:r>
                              <w:rPr>
                                <w:rStyle w:val="11Exact0"/>
                              </w:rPr>
                              <w:t>печени,</w:t>
                            </w:r>
                            <w:r>
                              <w:rPr>
                                <w:rStyle w:val="11Exact0"/>
                              </w:rPr>
                              <w:tab/>
                              <w:t>фиброз</w:t>
                            </w:r>
                          </w:p>
                          <w:p w14:paraId="39EAC710" w14:textId="77777777" w:rsidR="00E403A8" w:rsidRDefault="007D5A44">
                            <w:pPr>
                              <w:pStyle w:val="111"/>
                              <w:shd w:val="clear" w:color="auto" w:fill="auto"/>
                              <w:spacing w:line="163" w:lineRule="exact"/>
                              <w:jc w:val="both"/>
                            </w:pPr>
                            <w:r>
                              <w:rPr>
                                <w:rStyle w:val="11Exact0"/>
                              </w:rPr>
                              <w:t>легких, пневмонит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DB11F9" id="Text Box 62" o:spid="_x0000_s1056" type="#_x0000_t202" style="position:absolute;margin-left:444.95pt;margin-top:50.85pt;width:102.25pt;height:185.3pt;z-index:2516218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" filled="f" stroked="f">
                <v:textbox style="mso-fit-shape-to-text:t" inset="0,0,0,0">
                  <w:txbxContent>
                    <w:p w14:paraId="512BAB98" w14:textId="77777777" w:rsidR="00E403A8" w:rsidRDefault="007D5A44">
                      <w:pPr>
                        <w:pStyle w:val="111"/>
                        <w:shd w:val="clear" w:color="auto" w:fill="auto"/>
                        <w:spacing w:line="163" w:lineRule="exact"/>
                      </w:pPr>
                      <w:r>
                        <w:rPr>
                          <w:rStyle w:val="11Exact1"/>
                        </w:rPr>
                        <w:t>Ка рдиальные:</w:t>
                      </w:r>
                    </w:p>
                    <w:p w14:paraId="1362C681" w14:textId="77777777" w:rsidR="00E403A8" w:rsidRDefault="007D5A44">
                      <w:pPr>
                        <w:pStyle w:val="111"/>
                        <w:shd w:val="clear" w:color="auto" w:fill="auto"/>
                        <w:spacing w:line="163" w:lineRule="exact"/>
                      </w:pPr>
                      <w:r>
                        <w:rPr>
                          <w:rStyle w:val="11Exact0"/>
                        </w:rPr>
                        <w:t>Г ипотензия, брадикардия, АВ-6локады,</w:t>
                      </w:r>
                    </w:p>
                    <w:p w14:paraId="4F660600" w14:textId="77777777" w:rsidR="00E403A8" w:rsidRDefault="007D5A44">
                      <w:pPr>
                        <w:pStyle w:val="111"/>
                        <w:shd w:val="clear" w:color="auto" w:fill="auto"/>
                        <w:tabs>
                          <w:tab w:val="left" w:pos="1152"/>
                        </w:tabs>
                        <w:spacing w:line="163" w:lineRule="exact"/>
                        <w:jc w:val="both"/>
                      </w:pPr>
                      <w:r>
                        <w:rPr>
                          <w:rStyle w:val="11Exact0"/>
                        </w:rPr>
                        <w:t xml:space="preserve">ЖТ типа </w:t>
                      </w:r>
                      <w:r>
                        <w:rPr>
                          <w:rStyle w:val="11Exact0"/>
                          <w:lang w:val="en-US" w:eastAsia="en-US" w:bidi="en-US"/>
                        </w:rPr>
                        <w:t xml:space="preserve">TdP, </w:t>
                      </w:r>
                      <w:r>
                        <w:rPr>
                          <w:rStyle w:val="11Exact0"/>
                        </w:rPr>
                        <w:t>замедление ритма ЖТ ниже</w:t>
                      </w:r>
                      <w:r>
                        <w:rPr>
                          <w:rStyle w:val="11Exact0"/>
                        </w:rPr>
                        <w:tab/>
                        <w:t>порога</w:t>
                      </w:r>
                    </w:p>
                    <w:p w14:paraId="1800FE40" w14:textId="77777777" w:rsidR="00E403A8" w:rsidRDefault="007D5A44">
                      <w:pPr>
                        <w:pStyle w:val="111"/>
                        <w:shd w:val="clear" w:color="auto" w:fill="auto"/>
                        <w:tabs>
                          <w:tab w:val="left" w:pos="1157"/>
                        </w:tabs>
                        <w:spacing w:line="163" w:lineRule="exact"/>
                        <w:jc w:val="both"/>
                      </w:pPr>
                      <w:r>
                        <w:rPr>
                          <w:rStyle w:val="11Exact0"/>
                        </w:rPr>
                        <w:t>детекции</w:t>
                      </w:r>
                      <w:r>
                        <w:rPr>
                          <w:rStyle w:val="11Exact0"/>
                        </w:rPr>
                        <w:tab/>
                        <w:t>ИКД***,</w:t>
                      </w:r>
                    </w:p>
                    <w:p w14:paraId="7926A554" w14:textId="77777777" w:rsidR="00E403A8" w:rsidRDefault="007D5A44">
                      <w:pPr>
                        <w:pStyle w:val="111"/>
                        <w:shd w:val="clear" w:color="auto" w:fill="auto"/>
                        <w:spacing w:after="120" w:line="163" w:lineRule="exact"/>
                        <w:jc w:val="both"/>
                      </w:pPr>
                      <w:r>
                        <w:rPr>
                          <w:rStyle w:val="11Exact0"/>
                        </w:rPr>
                        <w:t>возрастание порога дефибрилляции</w:t>
                      </w:r>
                    </w:p>
                    <w:p w14:paraId="5AA17DAD" w14:textId="77777777" w:rsidR="00E403A8" w:rsidRDefault="007D5A44">
                      <w:pPr>
                        <w:pStyle w:val="111"/>
                        <w:shd w:val="clear" w:color="auto" w:fill="auto"/>
                        <w:spacing w:line="163" w:lineRule="exact"/>
                      </w:pPr>
                      <w:r>
                        <w:rPr>
                          <w:rStyle w:val="11Exact1"/>
                        </w:rPr>
                        <w:t xml:space="preserve">Некардиальные: </w:t>
                      </w:r>
                      <w:r>
                        <w:rPr>
                          <w:rStyle w:val="11Exact0"/>
                        </w:rPr>
                        <w:t>кератопатия, гипо- и гипертиреоз, рвота, запор,</w:t>
                      </w:r>
                    </w:p>
                    <w:p w14:paraId="005F40ED" w14:textId="77777777" w:rsidR="00E403A8" w:rsidRDefault="007D5A44">
                      <w:pPr>
                        <w:pStyle w:val="111"/>
                        <w:shd w:val="clear" w:color="auto" w:fill="auto"/>
                        <w:spacing w:line="163" w:lineRule="exact"/>
                        <w:jc w:val="both"/>
                      </w:pPr>
                      <w:r>
                        <w:rPr>
                          <w:rStyle w:val="11Exact0"/>
                        </w:rPr>
                        <w:t>фотосенсибилизация, атаксия,</w:t>
                      </w:r>
                    </w:p>
                    <w:p w14:paraId="614A66DD" w14:textId="77777777" w:rsidR="00E403A8" w:rsidRDefault="007D5A44">
                      <w:pPr>
                        <w:pStyle w:val="111"/>
                        <w:shd w:val="clear" w:color="auto" w:fill="auto"/>
                        <w:tabs>
                          <w:tab w:val="left" w:pos="1205"/>
                        </w:tabs>
                        <w:spacing w:line="163" w:lineRule="exact"/>
                      </w:pPr>
                      <w:r>
                        <w:rPr>
                          <w:rStyle w:val="11Exact0"/>
                        </w:rPr>
                        <w:t>головокружение, периферическая нейропатия, тремор, лекарственный гепатит,</w:t>
                      </w:r>
                      <w:r>
                        <w:rPr>
                          <w:rStyle w:val="11Exact0"/>
                        </w:rPr>
                        <w:tab/>
                        <w:t>цирроз</w:t>
                      </w:r>
                    </w:p>
                    <w:p w14:paraId="7E5910E9" w14:textId="77777777" w:rsidR="00E403A8" w:rsidRDefault="007D5A44">
                      <w:pPr>
                        <w:pStyle w:val="111"/>
                        <w:shd w:val="clear" w:color="auto" w:fill="auto"/>
                        <w:tabs>
                          <w:tab w:val="left" w:pos="1190"/>
                        </w:tabs>
                        <w:spacing w:line="163" w:lineRule="exact"/>
                        <w:jc w:val="both"/>
                      </w:pPr>
                      <w:r>
                        <w:rPr>
                          <w:rStyle w:val="11Exact0"/>
                        </w:rPr>
                        <w:t>печени,</w:t>
                      </w:r>
                      <w:r>
                        <w:rPr>
                          <w:rStyle w:val="11Exact0"/>
                        </w:rPr>
                        <w:tab/>
                        <w:t>фиброз</w:t>
                      </w:r>
                    </w:p>
                    <w:p w14:paraId="39EAC710" w14:textId="77777777" w:rsidR="00E403A8" w:rsidRDefault="007D5A44">
                      <w:pPr>
                        <w:pStyle w:val="111"/>
                        <w:shd w:val="clear" w:color="auto" w:fill="auto"/>
                        <w:spacing w:line="163" w:lineRule="exact"/>
                        <w:jc w:val="both"/>
                      </w:pPr>
                      <w:r>
                        <w:rPr>
                          <w:rStyle w:val="11Exact0"/>
                        </w:rPr>
                        <w:t>легких, пневмонит</w:t>
                      </w:r>
                    </w:p>
                  </w:txbxContent>
                </v:textbox>
                <w10:wrap anchorx="margin"/>
              </v:shape>
            </w:pict>
          </mc:Fallback>
        </mc:AlternateContent>
      </w:r>
      <w:r>
        <w:rPr>
          <w:noProof/>
        </w:rPr>
        <mc:AlternateContent>
          <mc:Choice Requires="wps">
            <w:drawing>
              <wp:anchor distT="0" distB="0" distL="63500" distR="63500" simplePos="0" relativeHeight="251622912" behindDoc="0" locked="0" layoutInCell="1" allowOverlap="1" wp14:anchorId="654D6CB9" wp14:editId="66892797">
                <wp:simplePos x="0" y="0"/>
                <wp:positionH relativeFrom="margin">
                  <wp:posOffset>6350</wp:posOffset>
                </wp:positionH>
                <wp:positionV relativeFrom="paragraph">
                  <wp:posOffset>3465195</wp:posOffset>
                </wp:positionV>
                <wp:extent cx="1560830" cy="621030"/>
                <wp:effectExtent l="635" t="0" r="635" b="1270"/>
                <wp:wrapNone/>
                <wp:docPr id="8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5A22B" w14:textId="77777777" w:rsidR="00E403A8" w:rsidRDefault="007D5A44">
                            <w:pPr>
                              <w:pStyle w:val="111"/>
                              <w:shd w:val="clear" w:color="auto" w:fill="auto"/>
                              <w:spacing w:line="163" w:lineRule="exact"/>
                              <w:jc w:val="both"/>
                            </w:pPr>
                            <w:r>
                              <w:rPr>
                                <w:rStyle w:val="11Exact0"/>
                              </w:rPr>
                              <w:t xml:space="preserve">Бета-адреноблокаторы (II) #Атенолол** (1) #бисопролол** (2) #карведилол** (3) #Метопролол** (4) #Пропанолол** </w:t>
                            </w:r>
                            <w:r>
                              <w:rPr>
                                <w:rStyle w:val="11Exact0"/>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4D6CB9" id="Text Box 63" o:spid="_x0000_s1057" type="#_x0000_t202" style="position:absolute;margin-left:.5pt;margin-top:272.85pt;width:122.9pt;height:48.9pt;z-index:2516229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" filled="f" stroked="f">
                <v:textbox style="mso-fit-shape-to-text:t" inset="0,0,0,0">
                  <w:txbxContent>
                    <w:p w14:paraId="76D5A22B" w14:textId="77777777" w:rsidR="00E403A8" w:rsidRDefault="007D5A44">
                      <w:pPr>
                        <w:pStyle w:val="111"/>
                        <w:shd w:val="clear" w:color="auto" w:fill="auto"/>
                        <w:spacing w:line="163" w:lineRule="exact"/>
                        <w:jc w:val="both"/>
                      </w:pPr>
                      <w:r>
                        <w:rPr>
                          <w:rStyle w:val="11Exact0"/>
                        </w:rPr>
                        <w:t xml:space="preserve">Бета-адреноблокаторы (II) #Атенолол** (1) #бисопролол** (2) #карведилол** (3) #Метопролол** (4) #Пропанолол** </w:t>
                      </w:r>
                      <w:r>
                        <w:rPr>
                          <w:rStyle w:val="11Exact0"/>
                        </w:rPr>
                        <w:t>(5)</w:t>
                      </w:r>
                    </w:p>
                  </w:txbxContent>
                </v:textbox>
                <w10:wrap anchorx="margin"/>
              </v:shape>
            </w:pict>
          </mc:Fallback>
        </mc:AlternateContent>
      </w:r>
      <w:r>
        <w:rPr>
          <w:noProof/>
        </w:rPr>
        <mc:AlternateContent>
          <mc:Choice Requires="wps">
            <w:drawing>
              <wp:anchor distT="0" distB="0" distL="63500" distR="63500" simplePos="0" relativeHeight="251623936" behindDoc="0" locked="0" layoutInCell="1" allowOverlap="1" wp14:anchorId="6650EB5E" wp14:editId="4BEDAA59">
                <wp:simplePos x="0" y="0"/>
                <wp:positionH relativeFrom="margin">
                  <wp:posOffset>3407410</wp:posOffset>
                </wp:positionH>
                <wp:positionV relativeFrom="paragraph">
                  <wp:posOffset>3444240</wp:posOffset>
                </wp:positionV>
                <wp:extent cx="1054735" cy="1035050"/>
                <wp:effectExtent l="1270" t="4445" r="1270" b="0"/>
                <wp:wrapNone/>
                <wp:docPr id="8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03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BAA3A" w14:textId="77777777" w:rsidR="00E403A8" w:rsidRDefault="007D5A44">
                            <w:pPr>
                              <w:pStyle w:val="111"/>
                              <w:shd w:val="clear" w:color="auto" w:fill="auto"/>
                              <w:spacing w:line="163" w:lineRule="exact"/>
                            </w:pPr>
                            <w:r>
                              <w:rPr>
                                <w:rStyle w:val="11Exact0"/>
                              </w:rPr>
                              <w:t>Разные дозы 25-100 мг 1-2 р/ сут. (1)</w:t>
                            </w:r>
                          </w:p>
                          <w:p w14:paraId="784E481C" w14:textId="77777777" w:rsidR="00E403A8" w:rsidRDefault="007D5A44">
                            <w:pPr>
                              <w:pStyle w:val="111"/>
                              <w:shd w:val="clear" w:color="auto" w:fill="auto"/>
                              <w:spacing w:line="163" w:lineRule="exact"/>
                            </w:pPr>
                            <w:r>
                              <w:rPr>
                                <w:rStyle w:val="11Exact0"/>
                              </w:rPr>
                              <w:t>2,5-10 мг 1 р/ сут. (2)</w:t>
                            </w:r>
                          </w:p>
                          <w:p w14:paraId="6E316097" w14:textId="77777777" w:rsidR="00E403A8" w:rsidRDefault="007D5A44">
                            <w:pPr>
                              <w:pStyle w:val="111"/>
                              <w:shd w:val="clear" w:color="auto" w:fill="auto"/>
                              <w:tabs>
                                <w:tab w:val="left" w:pos="1075"/>
                              </w:tabs>
                              <w:spacing w:line="163" w:lineRule="exact"/>
                            </w:pPr>
                            <w:r>
                              <w:rPr>
                                <w:rStyle w:val="11Exact0"/>
                              </w:rPr>
                              <w:t>3,125-25 мг 2 р/ сут. (3)</w:t>
                            </w:r>
                            <w:r>
                              <w:rPr>
                                <w:rStyle w:val="11Exact0"/>
                              </w:rPr>
                              <w:tab/>
                              <w:t>[585,</w:t>
                            </w:r>
                          </w:p>
                          <w:p w14:paraId="77537BF6" w14:textId="77777777" w:rsidR="00E403A8" w:rsidRDefault="007D5A44">
                            <w:pPr>
                              <w:pStyle w:val="111"/>
                              <w:shd w:val="clear" w:color="auto" w:fill="auto"/>
                              <w:spacing w:line="163" w:lineRule="exact"/>
                            </w:pPr>
                            <w:r>
                              <w:rPr>
                                <w:rStyle w:val="11Exact0"/>
                              </w:rPr>
                              <w:t>586]</w:t>
                            </w:r>
                          </w:p>
                          <w:p w14:paraId="58C776FD" w14:textId="77777777" w:rsidR="00E403A8" w:rsidRDefault="007D5A44">
                            <w:pPr>
                              <w:pStyle w:val="111"/>
                              <w:shd w:val="clear" w:color="auto" w:fill="auto"/>
                              <w:spacing w:line="163" w:lineRule="exact"/>
                            </w:pPr>
                            <w:r>
                              <w:rPr>
                                <w:rStyle w:val="11Exact0"/>
                              </w:rPr>
                              <w:t>25-100 мг 1-2 р/ сут. (4)</w:t>
                            </w:r>
                          </w:p>
                          <w:p w14:paraId="772CB407" w14:textId="77777777" w:rsidR="00E403A8" w:rsidRDefault="007D5A44">
                            <w:pPr>
                              <w:pStyle w:val="111"/>
                              <w:shd w:val="clear" w:color="auto" w:fill="auto"/>
                              <w:spacing w:line="163" w:lineRule="exact"/>
                            </w:pPr>
                            <w:r>
                              <w:rPr>
                                <w:rStyle w:val="11Exact0"/>
                              </w:rPr>
                              <w:t>10-40 мг 4 р/сут. (5) [588]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50EB5E" id="Text Box 64" o:spid="_x0000_s1058" type="#_x0000_t202" style="position:absolute;margin-left:268.3pt;margin-top:271.2pt;width:83.05pt;height:81.5pt;z-index:2516239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" filled="f" stroked="f">
                <v:textbox style="mso-fit-shape-to-text:t" inset="0,0,0,0">
                  <w:txbxContent>
                    <w:p w14:paraId="38CBAA3A" w14:textId="77777777" w:rsidR="00E403A8" w:rsidRDefault="007D5A44">
                      <w:pPr>
                        <w:pStyle w:val="111"/>
                        <w:shd w:val="clear" w:color="auto" w:fill="auto"/>
                        <w:spacing w:line="163" w:lineRule="exact"/>
                      </w:pPr>
                      <w:r>
                        <w:rPr>
                          <w:rStyle w:val="11Exact0"/>
                        </w:rPr>
                        <w:t>Разные дозы 25-100 мг 1-2 р/ сут. (1)</w:t>
                      </w:r>
                    </w:p>
                    <w:p w14:paraId="784E481C" w14:textId="77777777" w:rsidR="00E403A8" w:rsidRDefault="007D5A44">
                      <w:pPr>
                        <w:pStyle w:val="111"/>
                        <w:shd w:val="clear" w:color="auto" w:fill="auto"/>
                        <w:spacing w:line="163" w:lineRule="exact"/>
                      </w:pPr>
                      <w:r>
                        <w:rPr>
                          <w:rStyle w:val="11Exact0"/>
                        </w:rPr>
                        <w:t>2,5-10 мг 1 р/ сут. (2)</w:t>
                      </w:r>
                    </w:p>
                    <w:p w14:paraId="6E316097" w14:textId="77777777" w:rsidR="00E403A8" w:rsidRDefault="007D5A44">
                      <w:pPr>
                        <w:pStyle w:val="111"/>
                        <w:shd w:val="clear" w:color="auto" w:fill="auto"/>
                        <w:tabs>
                          <w:tab w:val="left" w:pos="1075"/>
                        </w:tabs>
                        <w:spacing w:line="163" w:lineRule="exact"/>
                      </w:pPr>
                      <w:r>
                        <w:rPr>
                          <w:rStyle w:val="11Exact0"/>
                        </w:rPr>
                        <w:t>3,125-25 мг 2 р/ сут. (3)</w:t>
                      </w:r>
                      <w:r>
                        <w:rPr>
                          <w:rStyle w:val="11Exact0"/>
                        </w:rPr>
                        <w:tab/>
                        <w:t>[585,</w:t>
                      </w:r>
                    </w:p>
                    <w:p w14:paraId="77537BF6" w14:textId="77777777" w:rsidR="00E403A8" w:rsidRDefault="007D5A44">
                      <w:pPr>
                        <w:pStyle w:val="111"/>
                        <w:shd w:val="clear" w:color="auto" w:fill="auto"/>
                        <w:spacing w:line="163" w:lineRule="exact"/>
                      </w:pPr>
                      <w:r>
                        <w:rPr>
                          <w:rStyle w:val="11Exact0"/>
                        </w:rPr>
                        <w:t>586]</w:t>
                      </w:r>
                    </w:p>
                    <w:p w14:paraId="58C776FD" w14:textId="77777777" w:rsidR="00E403A8" w:rsidRDefault="007D5A44">
                      <w:pPr>
                        <w:pStyle w:val="111"/>
                        <w:shd w:val="clear" w:color="auto" w:fill="auto"/>
                        <w:spacing w:line="163" w:lineRule="exact"/>
                      </w:pPr>
                      <w:r>
                        <w:rPr>
                          <w:rStyle w:val="11Exact0"/>
                        </w:rPr>
                        <w:t>25-100 мг 1-2 р/ сут. (4)</w:t>
                      </w:r>
                    </w:p>
                    <w:p w14:paraId="772CB407" w14:textId="77777777" w:rsidR="00E403A8" w:rsidRDefault="007D5A44">
                      <w:pPr>
                        <w:pStyle w:val="111"/>
                        <w:shd w:val="clear" w:color="auto" w:fill="auto"/>
                        <w:spacing w:line="163" w:lineRule="exact"/>
                      </w:pPr>
                      <w:r>
                        <w:rPr>
                          <w:rStyle w:val="11Exact0"/>
                        </w:rPr>
                        <w:t>10-40 мг 4 р/сут. (5) [588]</w:t>
                      </w:r>
                    </w:p>
                  </w:txbxContent>
                </v:textbox>
                <w10:wrap anchorx="margin"/>
              </v:shape>
            </w:pict>
          </mc:Fallback>
        </mc:AlternateContent>
      </w:r>
      <w:r>
        <w:rPr>
          <w:noProof/>
        </w:rPr>
        <mc:AlternateContent>
          <mc:Choice Requires="wps">
            <w:drawing>
              <wp:anchor distT="0" distB="0" distL="63500" distR="63500" simplePos="0" relativeHeight="251624960" behindDoc="0" locked="0" layoutInCell="1" allowOverlap="1" wp14:anchorId="49626025" wp14:editId="232BB6F3">
                <wp:simplePos x="0" y="0"/>
                <wp:positionH relativeFrom="margin">
                  <wp:posOffset>4584065</wp:posOffset>
                </wp:positionH>
                <wp:positionV relativeFrom="paragraph">
                  <wp:posOffset>3465195</wp:posOffset>
                </wp:positionV>
                <wp:extent cx="956945" cy="828040"/>
                <wp:effectExtent l="0" t="0" r="0" b="3810"/>
                <wp:wrapNone/>
                <wp:docPr id="8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73A18" w14:textId="77777777" w:rsidR="00E403A8" w:rsidRDefault="007D5A44">
                            <w:pPr>
                              <w:pStyle w:val="111"/>
                              <w:shd w:val="clear" w:color="auto" w:fill="auto"/>
                              <w:spacing w:line="163" w:lineRule="exact"/>
                            </w:pPr>
                            <w:r>
                              <w:rPr>
                                <w:rStyle w:val="11Exact0"/>
                              </w:rPr>
                              <w:t>ЖЭ, ЖТ, в том числе у пациентов с ХСН,</w:t>
                            </w:r>
                          </w:p>
                          <w:p w14:paraId="7E6C9590" w14:textId="77777777" w:rsidR="00E403A8" w:rsidRDefault="007D5A44">
                            <w:pPr>
                              <w:pStyle w:val="111"/>
                              <w:shd w:val="clear" w:color="auto" w:fill="auto"/>
                              <w:tabs>
                                <w:tab w:val="left" w:pos="1099"/>
                              </w:tabs>
                              <w:spacing w:line="163" w:lineRule="exact"/>
                            </w:pPr>
                            <w:r>
                              <w:rPr>
                                <w:rStyle w:val="11Exact0"/>
                              </w:rPr>
                              <w:t>патологической ГЛЖ (&gt;</w:t>
                            </w:r>
                            <w:r>
                              <w:rPr>
                                <w:rStyle w:val="11Exact0"/>
                              </w:rPr>
                              <w:tab/>
                              <w:t>1,4</w:t>
                            </w:r>
                          </w:p>
                          <w:p w14:paraId="26B2B644" w14:textId="77777777" w:rsidR="00E403A8" w:rsidRDefault="007D5A44">
                            <w:pPr>
                              <w:pStyle w:val="111"/>
                              <w:shd w:val="clear" w:color="auto" w:fill="auto"/>
                              <w:spacing w:line="163" w:lineRule="exact"/>
                            </w:pPr>
                            <w:r>
                              <w:rPr>
                                <w:rStyle w:val="11Exact0"/>
                              </w:rPr>
                              <w:t xml:space="preserve">см), </w:t>
                            </w:r>
                            <w:r>
                              <w:rPr>
                                <w:rStyle w:val="11105ptExact"/>
                              </w:rPr>
                              <w:t xml:space="preserve">пике, </w:t>
                            </w:r>
                            <w:r>
                              <w:rPr>
                                <w:rStyle w:val="11Exact0"/>
                              </w:rPr>
                              <w:t xml:space="preserve">врожденный </w:t>
                            </w:r>
                            <w:r>
                              <w:rPr>
                                <w:rStyle w:val="11Exact0"/>
                                <w:lang w:val="en-US" w:eastAsia="en-US" w:bidi="en-US"/>
                              </w:rPr>
                              <w:t xml:space="preserve">LQTS, </w:t>
                            </w:r>
                            <w:r>
                              <w:rPr>
                                <w:rStyle w:val="11Exact0"/>
                              </w:rPr>
                              <w:t>КЭПЖТ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626025" id="Text Box 65" o:spid="_x0000_s1059" type="#_x0000_t202" style="position:absolute;margin-left:360.95pt;margin-top:272.85pt;width:75.35pt;height:65.2pt;z-index:2516249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" filled="f" stroked="f">
                <v:textbox style="mso-fit-shape-to-text:t" inset="0,0,0,0">
                  <w:txbxContent>
                    <w:p w14:paraId="64A73A18" w14:textId="77777777" w:rsidR="00E403A8" w:rsidRDefault="007D5A44">
                      <w:pPr>
                        <w:pStyle w:val="111"/>
                        <w:shd w:val="clear" w:color="auto" w:fill="auto"/>
                        <w:spacing w:line="163" w:lineRule="exact"/>
                      </w:pPr>
                      <w:r>
                        <w:rPr>
                          <w:rStyle w:val="11Exact0"/>
                        </w:rPr>
                        <w:t>ЖЭ, ЖТ, в том числе у пациентов с ХСН,</w:t>
                      </w:r>
                    </w:p>
                    <w:p w14:paraId="7E6C9590" w14:textId="77777777" w:rsidR="00E403A8" w:rsidRDefault="007D5A44">
                      <w:pPr>
                        <w:pStyle w:val="111"/>
                        <w:shd w:val="clear" w:color="auto" w:fill="auto"/>
                        <w:tabs>
                          <w:tab w:val="left" w:pos="1099"/>
                        </w:tabs>
                        <w:spacing w:line="163" w:lineRule="exact"/>
                      </w:pPr>
                      <w:r>
                        <w:rPr>
                          <w:rStyle w:val="11Exact0"/>
                        </w:rPr>
                        <w:t>патологической ГЛЖ (&gt;</w:t>
                      </w:r>
                      <w:r>
                        <w:rPr>
                          <w:rStyle w:val="11Exact0"/>
                        </w:rPr>
                        <w:tab/>
                        <w:t>1,4</w:t>
                      </w:r>
                    </w:p>
                    <w:p w14:paraId="26B2B644" w14:textId="77777777" w:rsidR="00E403A8" w:rsidRDefault="007D5A44">
                      <w:pPr>
                        <w:pStyle w:val="111"/>
                        <w:shd w:val="clear" w:color="auto" w:fill="auto"/>
                        <w:spacing w:line="163" w:lineRule="exact"/>
                      </w:pPr>
                      <w:r>
                        <w:rPr>
                          <w:rStyle w:val="11Exact0"/>
                        </w:rPr>
                        <w:t xml:space="preserve">см), </w:t>
                      </w:r>
                      <w:r>
                        <w:rPr>
                          <w:rStyle w:val="11105ptExact"/>
                        </w:rPr>
                        <w:t xml:space="preserve">пике, </w:t>
                      </w:r>
                      <w:r>
                        <w:rPr>
                          <w:rStyle w:val="11Exact0"/>
                        </w:rPr>
                        <w:t xml:space="preserve">врожденный </w:t>
                      </w:r>
                      <w:r>
                        <w:rPr>
                          <w:rStyle w:val="11Exact0"/>
                          <w:lang w:val="en-US" w:eastAsia="en-US" w:bidi="en-US"/>
                        </w:rPr>
                        <w:t xml:space="preserve">LQTS, </w:t>
                      </w:r>
                      <w:r>
                        <w:rPr>
                          <w:rStyle w:val="11Exact0"/>
                        </w:rPr>
                        <w:t>КЭПЖТ</w:t>
                      </w:r>
                    </w:p>
                  </w:txbxContent>
                </v:textbox>
                <w10:wrap anchorx="margin"/>
              </v:shape>
            </w:pict>
          </mc:Fallback>
        </mc:AlternateContent>
      </w:r>
      <w:r>
        <w:rPr>
          <w:noProof/>
        </w:rPr>
        <mc:AlternateContent>
          <mc:Choice Requires="wps">
            <w:drawing>
              <wp:anchor distT="0" distB="0" distL="63500" distR="63500" simplePos="0" relativeHeight="251625984" behindDoc="0" locked="0" layoutInCell="1" allowOverlap="1" wp14:anchorId="5E0F53F7" wp14:editId="3C5EE06E">
                <wp:simplePos x="0" y="0"/>
                <wp:positionH relativeFrom="margin">
                  <wp:posOffset>5650865</wp:posOffset>
                </wp:positionH>
                <wp:positionV relativeFrom="paragraph">
                  <wp:posOffset>3468370</wp:posOffset>
                </wp:positionV>
                <wp:extent cx="1298575" cy="1449070"/>
                <wp:effectExtent l="0" t="0" r="0" b="0"/>
                <wp:wrapNone/>
                <wp:docPr id="7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44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6884A" w14:textId="77777777" w:rsidR="00E403A8" w:rsidRDefault="007D5A44">
                            <w:pPr>
                              <w:pStyle w:val="111"/>
                              <w:shd w:val="clear" w:color="auto" w:fill="auto"/>
                              <w:spacing w:line="163" w:lineRule="exact"/>
                            </w:pPr>
                            <w:r>
                              <w:rPr>
                                <w:rStyle w:val="11Exact1"/>
                              </w:rPr>
                              <w:t>Ка рдиальные</w:t>
                            </w:r>
                            <w:r>
                              <w:rPr>
                                <w:rStyle w:val="11Exact0"/>
                              </w:rPr>
                              <w:t>: Брадикардия, гипотензия, АВ- блокада, усугубление ХСН.</w:t>
                            </w:r>
                          </w:p>
                          <w:p w14:paraId="1087731A" w14:textId="77777777" w:rsidR="00E403A8" w:rsidRDefault="007D5A44">
                            <w:pPr>
                              <w:pStyle w:val="111"/>
                              <w:shd w:val="clear" w:color="auto" w:fill="auto"/>
                              <w:spacing w:line="163" w:lineRule="exact"/>
                            </w:pPr>
                            <w:r>
                              <w:rPr>
                                <w:rStyle w:val="11Exact1"/>
                              </w:rPr>
                              <w:t>Некардиальные</w:t>
                            </w:r>
                            <w:r>
                              <w:rPr>
                                <w:rStyle w:val="11Exact0"/>
                              </w:rPr>
                              <w:t>:</w:t>
                            </w:r>
                          </w:p>
                          <w:p w14:paraId="3757556F" w14:textId="77777777" w:rsidR="00E403A8" w:rsidRDefault="007D5A44">
                            <w:pPr>
                              <w:pStyle w:val="111"/>
                              <w:shd w:val="clear" w:color="auto" w:fill="auto"/>
                              <w:spacing w:line="163" w:lineRule="exact"/>
                            </w:pPr>
                            <w:r>
                              <w:rPr>
                                <w:rStyle w:val="11Exact0"/>
                              </w:rPr>
                              <w:t>Г оловокружение, усталость,</w:t>
                            </w:r>
                          </w:p>
                          <w:p w14:paraId="2C754483" w14:textId="77777777" w:rsidR="00E403A8" w:rsidRDefault="007D5A44">
                            <w:pPr>
                              <w:pStyle w:val="111"/>
                              <w:shd w:val="clear" w:color="auto" w:fill="auto"/>
                              <w:spacing w:line="163" w:lineRule="exact"/>
                            </w:pPr>
                            <w:r>
                              <w:rPr>
                                <w:rStyle w:val="11Exact0"/>
                              </w:rPr>
                              <w:t>бронхообструктивный синдром, тревожные расстройства, депрессия, диарея, сексуальные расстройста, гипогликемия при инсу</w:t>
                            </w:r>
                            <w:r>
                              <w:rPr>
                                <w:rStyle w:val="11Exact0"/>
                              </w:rPr>
                              <w:t xml:space="preserve">линзависимом </w:t>
                            </w:r>
                            <w:r>
                              <w:rPr>
                                <w:rStyle w:val="118ptExact"/>
                              </w:rPr>
                              <w:t>СД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0F53F7" id="Text Box 66" o:spid="_x0000_s1060" type="#_x0000_t202" style="position:absolute;margin-left:444.95pt;margin-top:273.1pt;width:102.25pt;height:114.1pt;z-index:2516259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" filled="f" stroked="f">
                <v:textbox style="mso-fit-shape-to-text:t" inset="0,0,0,0">
                  <w:txbxContent>
                    <w:p w14:paraId="7866884A" w14:textId="77777777" w:rsidR="00E403A8" w:rsidRDefault="007D5A44">
                      <w:pPr>
                        <w:pStyle w:val="111"/>
                        <w:shd w:val="clear" w:color="auto" w:fill="auto"/>
                        <w:spacing w:line="163" w:lineRule="exact"/>
                      </w:pPr>
                      <w:r>
                        <w:rPr>
                          <w:rStyle w:val="11Exact1"/>
                        </w:rPr>
                        <w:t>Ка рдиальные</w:t>
                      </w:r>
                      <w:r>
                        <w:rPr>
                          <w:rStyle w:val="11Exact0"/>
                        </w:rPr>
                        <w:t>: Брадикардия, гипотензия, АВ- блокада, усугубление ХСН.</w:t>
                      </w:r>
                    </w:p>
                    <w:p w14:paraId="1087731A" w14:textId="77777777" w:rsidR="00E403A8" w:rsidRDefault="007D5A44">
                      <w:pPr>
                        <w:pStyle w:val="111"/>
                        <w:shd w:val="clear" w:color="auto" w:fill="auto"/>
                        <w:spacing w:line="163" w:lineRule="exact"/>
                      </w:pPr>
                      <w:r>
                        <w:rPr>
                          <w:rStyle w:val="11Exact1"/>
                        </w:rPr>
                        <w:t>Некардиальные</w:t>
                      </w:r>
                      <w:r>
                        <w:rPr>
                          <w:rStyle w:val="11Exact0"/>
                        </w:rPr>
                        <w:t>:</w:t>
                      </w:r>
                    </w:p>
                    <w:p w14:paraId="3757556F" w14:textId="77777777" w:rsidR="00E403A8" w:rsidRDefault="007D5A44">
                      <w:pPr>
                        <w:pStyle w:val="111"/>
                        <w:shd w:val="clear" w:color="auto" w:fill="auto"/>
                        <w:spacing w:line="163" w:lineRule="exact"/>
                      </w:pPr>
                      <w:r>
                        <w:rPr>
                          <w:rStyle w:val="11Exact0"/>
                        </w:rPr>
                        <w:t>Г оловокружение, усталость,</w:t>
                      </w:r>
                    </w:p>
                    <w:p w14:paraId="2C754483" w14:textId="77777777" w:rsidR="00E403A8" w:rsidRDefault="007D5A44">
                      <w:pPr>
                        <w:pStyle w:val="111"/>
                        <w:shd w:val="clear" w:color="auto" w:fill="auto"/>
                        <w:spacing w:line="163" w:lineRule="exact"/>
                      </w:pPr>
                      <w:r>
                        <w:rPr>
                          <w:rStyle w:val="11Exact0"/>
                        </w:rPr>
                        <w:t>бронхообструктивный синдром, тревожные расстройства, депрессия, диарея, сексуальные расстройста, гипогликемия при инсу</w:t>
                      </w:r>
                      <w:r>
                        <w:rPr>
                          <w:rStyle w:val="11Exact0"/>
                        </w:rPr>
                        <w:t xml:space="preserve">линзависимом </w:t>
                      </w:r>
                      <w:r>
                        <w:rPr>
                          <w:rStyle w:val="118ptExact"/>
                        </w:rPr>
                        <w:t>СД</w:t>
                      </w:r>
                    </w:p>
                  </w:txbxContent>
                </v:textbox>
                <w10:wrap anchorx="margin"/>
              </v:shape>
            </w:pict>
          </mc:Fallback>
        </mc:AlternateContent>
      </w:r>
      <w:r>
        <w:rPr>
          <w:noProof/>
        </w:rPr>
        <mc:AlternateContent>
          <mc:Choice Requires="wps">
            <w:drawing>
              <wp:anchor distT="0" distB="0" distL="63500" distR="63500" simplePos="0" relativeHeight="251627008" behindDoc="0" locked="0" layoutInCell="1" allowOverlap="1" wp14:anchorId="0D15137C" wp14:editId="3AEE5503">
                <wp:simplePos x="0" y="0"/>
                <wp:positionH relativeFrom="margin">
                  <wp:posOffset>6350</wp:posOffset>
                </wp:positionH>
                <wp:positionV relativeFrom="paragraph">
                  <wp:posOffset>5449570</wp:posOffset>
                </wp:positionV>
                <wp:extent cx="920750" cy="95250"/>
                <wp:effectExtent l="635" t="0" r="2540" b="0"/>
                <wp:wrapNone/>
                <wp:docPr id="7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A9ED2" w14:textId="77777777" w:rsidR="00E403A8" w:rsidRDefault="007D5A44">
                            <w:pPr>
                              <w:pStyle w:val="111"/>
                              <w:shd w:val="clear" w:color="auto" w:fill="auto"/>
                              <w:spacing w:line="150" w:lineRule="exact"/>
                            </w:pPr>
                            <w:r>
                              <w:rPr>
                                <w:rStyle w:val="11Exact0"/>
                              </w:rPr>
                              <w:t>Соталол** (III)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15137C" id="Text Box 67" o:spid="_x0000_s1061" type="#_x0000_t202" style="position:absolute;margin-left:.5pt;margin-top:429.1pt;width:72.5pt;height:7.5pt;z-index:2516270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" filled="f" stroked="f">
                <v:textbox style="mso-fit-shape-to-text:t" inset="0,0,0,0">
                  <w:txbxContent>
                    <w:p w14:paraId="7F9A9ED2" w14:textId="77777777" w:rsidR="00E403A8" w:rsidRDefault="007D5A44">
                      <w:pPr>
                        <w:pStyle w:val="111"/>
                        <w:shd w:val="clear" w:color="auto" w:fill="auto"/>
                        <w:spacing w:line="150" w:lineRule="exact"/>
                      </w:pPr>
                      <w:r>
                        <w:rPr>
                          <w:rStyle w:val="11Exact0"/>
                        </w:rPr>
                        <w:t>Соталол** (III)</w:t>
                      </w:r>
                    </w:p>
                  </w:txbxContent>
                </v:textbox>
                <w10:wrap anchorx="margin"/>
              </v:shape>
            </w:pict>
          </mc:Fallback>
        </mc:AlternateContent>
      </w:r>
      <w:r>
        <w:rPr>
          <w:noProof/>
        </w:rPr>
        <mc:AlternateContent>
          <mc:Choice Requires="wps">
            <w:drawing>
              <wp:anchor distT="0" distB="0" distL="63500" distR="63500" simplePos="0" relativeHeight="251628032" behindDoc="0" locked="0" layoutInCell="1" allowOverlap="1" wp14:anchorId="7C992CF9" wp14:editId="64EBD969">
                <wp:simplePos x="0" y="0"/>
                <wp:positionH relativeFrom="margin">
                  <wp:posOffset>3413760</wp:posOffset>
                </wp:positionH>
                <wp:positionV relativeFrom="paragraph">
                  <wp:posOffset>5452745</wp:posOffset>
                </wp:positionV>
                <wp:extent cx="719455" cy="310515"/>
                <wp:effectExtent l="0" t="3175" r="0" b="635"/>
                <wp:wrapNone/>
                <wp:docPr id="7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C7BA9" w14:textId="77777777" w:rsidR="00E403A8" w:rsidRDefault="007D5A44">
                            <w:pPr>
                              <w:pStyle w:val="111"/>
                              <w:shd w:val="clear" w:color="auto" w:fill="auto"/>
                              <w:spacing w:line="163" w:lineRule="exact"/>
                              <w:jc w:val="both"/>
                            </w:pPr>
                            <w:r>
                              <w:rPr>
                                <w:rStyle w:val="11Exact0"/>
                              </w:rPr>
                              <w:t>80-120 мг сут.</w:t>
                            </w:r>
                          </w:p>
                          <w:p w14:paraId="2790F08A" w14:textId="77777777" w:rsidR="00E403A8" w:rsidRDefault="007D5A44">
                            <w:pPr>
                              <w:pStyle w:val="111"/>
                              <w:shd w:val="clear" w:color="auto" w:fill="auto"/>
                              <w:spacing w:line="163" w:lineRule="exact"/>
                              <w:jc w:val="both"/>
                            </w:pPr>
                            <w:r>
                              <w:rPr>
                                <w:rStyle w:val="11Exact0"/>
                              </w:rPr>
                              <w:t>Макс, доза мг/сут.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992CF9" id="Text Box 68" o:spid="_x0000_s1062" type="#_x0000_t202" style="position:absolute;margin-left:268.8pt;margin-top:429.35pt;width:56.65pt;height:24.45pt;z-index:2516280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" filled="f" stroked="f">
                <v:textbox style="mso-fit-shape-to-text:t" inset="0,0,0,0">
                  <w:txbxContent>
                    <w:p w14:paraId="4A2C7BA9" w14:textId="77777777" w:rsidR="00E403A8" w:rsidRDefault="007D5A44">
                      <w:pPr>
                        <w:pStyle w:val="111"/>
                        <w:shd w:val="clear" w:color="auto" w:fill="auto"/>
                        <w:spacing w:line="163" w:lineRule="exact"/>
                        <w:jc w:val="both"/>
                      </w:pPr>
                      <w:r>
                        <w:rPr>
                          <w:rStyle w:val="11Exact0"/>
                        </w:rPr>
                        <w:t>80-120 мг сут.</w:t>
                      </w:r>
                    </w:p>
                    <w:p w14:paraId="2790F08A" w14:textId="77777777" w:rsidR="00E403A8" w:rsidRDefault="007D5A44">
                      <w:pPr>
                        <w:pStyle w:val="111"/>
                        <w:shd w:val="clear" w:color="auto" w:fill="auto"/>
                        <w:spacing w:line="163" w:lineRule="exact"/>
                        <w:jc w:val="both"/>
                      </w:pPr>
                      <w:r>
                        <w:rPr>
                          <w:rStyle w:val="11Exact0"/>
                        </w:rPr>
                        <w:t>Макс, доза мг/сут.</w:t>
                      </w:r>
                    </w:p>
                  </w:txbxContent>
                </v:textbox>
                <w10:wrap anchorx="margin"/>
              </v:shape>
            </w:pict>
          </mc:Fallback>
        </mc:AlternateContent>
      </w:r>
      <w:r>
        <w:rPr>
          <w:noProof/>
        </w:rPr>
        <mc:AlternateContent>
          <mc:Choice Requires="wps">
            <w:drawing>
              <wp:anchor distT="0" distB="0" distL="63500" distR="63500" simplePos="0" relativeHeight="251629056" behindDoc="0" locked="0" layoutInCell="1" allowOverlap="1" wp14:anchorId="1B5F3DC0" wp14:editId="4CE26EAB">
                <wp:simplePos x="0" y="0"/>
                <wp:positionH relativeFrom="margin">
                  <wp:posOffset>4151630</wp:posOffset>
                </wp:positionH>
                <wp:positionV relativeFrom="paragraph">
                  <wp:posOffset>5394325</wp:posOffset>
                </wp:positionV>
                <wp:extent cx="316865" cy="389890"/>
                <wp:effectExtent l="2540" t="1905" r="4445" b="0"/>
                <wp:wrapNone/>
                <wp:docPr id="7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7DC5B" w14:textId="77777777" w:rsidR="00E403A8" w:rsidRDefault="007D5A44">
                            <w:pPr>
                              <w:pStyle w:val="13"/>
                              <w:shd w:val="clear" w:color="auto" w:fill="auto"/>
                            </w:pPr>
                            <w:r>
                              <w:rPr>
                                <w:rStyle w:val="13Exact0"/>
                                <w:b/>
                                <w:bCs/>
                              </w:rPr>
                              <w:t xml:space="preserve">2 Р/ </w:t>
                            </w:r>
                            <w:r>
                              <w:rPr>
                                <w:rStyle w:val="1375ptExact"/>
                              </w:rPr>
                              <w:t>320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5F3DC0" id="Text Box 69" o:spid="_x0000_s1063" type="#_x0000_t202" style="position:absolute;margin-left:326.9pt;margin-top:424.75pt;width:24.95pt;height:30.7pt;z-index:2516290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" filled="f" stroked="f">
                <v:textbox style="mso-fit-shape-to-text:t" inset="0,0,0,0">
                  <w:txbxContent>
                    <w:p w14:paraId="1277DC5B" w14:textId="77777777" w:rsidR="00E403A8" w:rsidRDefault="007D5A44">
                      <w:pPr>
                        <w:pStyle w:val="13"/>
                        <w:shd w:val="clear" w:color="auto" w:fill="auto"/>
                      </w:pPr>
                      <w:r>
                        <w:rPr>
                          <w:rStyle w:val="13Exact0"/>
                          <w:b/>
                          <w:bCs/>
                        </w:rPr>
                        <w:t xml:space="preserve">2 Р/ </w:t>
                      </w:r>
                      <w:r>
                        <w:rPr>
                          <w:rStyle w:val="1375ptExact"/>
                        </w:rPr>
                        <w:t>320</w:t>
                      </w:r>
                    </w:p>
                  </w:txbxContent>
                </v:textbox>
                <w10:wrap anchorx="margin"/>
              </v:shape>
            </w:pict>
          </mc:Fallback>
        </mc:AlternateContent>
      </w:r>
      <w:r>
        <w:rPr>
          <w:noProof/>
        </w:rPr>
        <mc:AlternateContent>
          <mc:Choice Requires="wps">
            <w:drawing>
              <wp:anchor distT="0" distB="0" distL="63500" distR="63500" simplePos="0" relativeHeight="251630080" behindDoc="0" locked="0" layoutInCell="1" allowOverlap="1" wp14:anchorId="2FD0BACE" wp14:editId="2E89CD0D">
                <wp:simplePos x="0" y="0"/>
                <wp:positionH relativeFrom="margin">
                  <wp:posOffset>4584065</wp:posOffset>
                </wp:positionH>
                <wp:positionV relativeFrom="paragraph">
                  <wp:posOffset>5449570</wp:posOffset>
                </wp:positionV>
                <wp:extent cx="768350" cy="95250"/>
                <wp:effectExtent l="0" t="0" r="0" b="0"/>
                <wp:wrapNone/>
                <wp:docPr id="7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83CAD" w14:textId="77777777" w:rsidR="00E403A8" w:rsidRDefault="007D5A44">
                            <w:pPr>
                              <w:pStyle w:val="111"/>
                              <w:shd w:val="clear" w:color="auto" w:fill="auto"/>
                              <w:spacing w:line="150" w:lineRule="exact"/>
                            </w:pPr>
                            <w:r>
                              <w:rPr>
                                <w:rStyle w:val="11Exact0"/>
                              </w:rPr>
                              <w:t>ЖЭ, ЖТ, ФЖ</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D0BACE" id="Text Box 70" o:spid="_x0000_s1064" type="#_x0000_t202" style="position:absolute;margin-left:360.95pt;margin-top:429.1pt;width:60.5pt;height:7.5pt;z-index:2516300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" filled="f" stroked="f">
                <v:textbox style="mso-fit-shape-to-text:t" inset="0,0,0,0">
                  <w:txbxContent>
                    <w:p w14:paraId="7FF83CAD" w14:textId="77777777" w:rsidR="00E403A8" w:rsidRDefault="007D5A44">
                      <w:pPr>
                        <w:pStyle w:val="111"/>
                        <w:shd w:val="clear" w:color="auto" w:fill="auto"/>
                        <w:spacing w:line="150" w:lineRule="exact"/>
                      </w:pPr>
                      <w:r>
                        <w:rPr>
                          <w:rStyle w:val="11Exact0"/>
                        </w:rPr>
                        <w:t>ЖЭ, ЖТ, ФЖ</w:t>
                      </w:r>
                    </w:p>
                  </w:txbxContent>
                </v:textbox>
                <w10:wrap anchorx="margin"/>
              </v:shape>
            </w:pict>
          </mc:Fallback>
        </mc:AlternateContent>
      </w:r>
      <w:r>
        <w:rPr>
          <w:noProof/>
        </w:rPr>
        <mc:AlternateContent>
          <mc:Choice Requires="wps">
            <w:drawing>
              <wp:anchor distT="0" distB="0" distL="63500" distR="63500" simplePos="0" relativeHeight="251631104" behindDoc="0" locked="0" layoutInCell="1" allowOverlap="1" wp14:anchorId="759B3252" wp14:editId="0582E3E3">
                <wp:simplePos x="0" y="0"/>
                <wp:positionH relativeFrom="margin">
                  <wp:posOffset>5650865</wp:posOffset>
                </wp:positionH>
                <wp:positionV relativeFrom="paragraph">
                  <wp:posOffset>5449570</wp:posOffset>
                </wp:positionV>
                <wp:extent cx="1298575" cy="724535"/>
                <wp:effectExtent l="0" t="0" r="0" b="0"/>
                <wp:wrapNone/>
                <wp:docPr id="7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72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CB40A" w14:textId="77777777" w:rsidR="00E403A8" w:rsidRDefault="007D5A44">
                            <w:pPr>
                              <w:pStyle w:val="111"/>
                              <w:shd w:val="clear" w:color="auto" w:fill="auto"/>
                              <w:spacing w:line="163" w:lineRule="exact"/>
                            </w:pPr>
                            <w:r>
                              <w:rPr>
                                <w:rStyle w:val="11Exact1"/>
                              </w:rPr>
                              <w:t xml:space="preserve">Ка рдиальные: </w:t>
                            </w:r>
                            <w:r>
                              <w:rPr>
                                <w:rStyle w:val="11Exact0"/>
                              </w:rPr>
                              <w:t xml:space="preserve">брадикардия, гипотензия, усугубление ХСН, ЖТ типа </w:t>
                            </w:r>
                            <w:r>
                              <w:rPr>
                                <w:rStyle w:val="11Exact0"/>
                                <w:lang w:val="en-US" w:eastAsia="en-US" w:bidi="en-US"/>
                              </w:rPr>
                              <w:t>TdP</w:t>
                            </w:r>
                          </w:p>
                          <w:p w14:paraId="7C63B06E" w14:textId="77777777" w:rsidR="00E403A8" w:rsidRDefault="007D5A44">
                            <w:pPr>
                              <w:pStyle w:val="111"/>
                              <w:shd w:val="clear" w:color="auto" w:fill="auto"/>
                              <w:tabs>
                                <w:tab w:val="left" w:pos="1598"/>
                              </w:tabs>
                              <w:spacing w:line="163" w:lineRule="exact"/>
                              <w:jc w:val="both"/>
                            </w:pPr>
                            <w:r>
                              <w:rPr>
                                <w:rStyle w:val="11Exact1"/>
                              </w:rPr>
                              <w:t>Некардиальные</w:t>
                            </w:r>
                            <w:r>
                              <w:rPr>
                                <w:rStyle w:val="11Exact0"/>
                              </w:rPr>
                              <w:t>:</w:t>
                            </w:r>
                            <w:r>
                              <w:rPr>
                                <w:rStyle w:val="11Exact0"/>
                              </w:rPr>
                              <w:tab/>
                              <w:t>как</w:t>
                            </w:r>
                          </w:p>
                          <w:p w14:paraId="17747322" w14:textId="77777777" w:rsidR="00E403A8" w:rsidRDefault="007D5A44">
                            <w:pPr>
                              <w:pStyle w:val="111"/>
                              <w:shd w:val="clear" w:color="auto" w:fill="auto"/>
                              <w:tabs>
                                <w:tab w:val="left" w:pos="1450"/>
                              </w:tabs>
                              <w:spacing w:line="163" w:lineRule="exact"/>
                              <w:jc w:val="both"/>
                            </w:pPr>
                            <w:r>
                              <w:rPr>
                                <w:rStyle w:val="11Exact0"/>
                              </w:rPr>
                              <w:t>у</w:t>
                            </w:r>
                            <w:r>
                              <w:rPr>
                                <w:rStyle w:val="11Exact0"/>
                              </w:rPr>
                              <w:tab/>
                              <w:t>бета-</w:t>
                            </w:r>
                          </w:p>
                          <w:p w14:paraId="6971ACE6" w14:textId="77777777" w:rsidR="00E403A8" w:rsidRDefault="007D5A44">
                            <w:pPr>
                              <w:pStyle w:val="111"/>
                              <w:shd w:val="clear" w:color="auto" w:fill="auto"/>
                              <w:spacing w:line="163" w:lineRule="exact"/>
                              <w:jc w:val="both"/>
                            </w:pPr>
                            <w:r>
                              <w:rPr>
                                <w:rStyle w:val="11Exact0"/>
                              </w:rPr>
                              <w:t>адреноблокаторов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9B3252" id="Text Box 71" o:spid="_x0000_s1065" type="#_x0000_t202" style="position:absolute;margin-left:444.95pt;margin-top:429.1pt;width:102.25pt;height:57.05pt;z-index:2516311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" filled="f" stroked="f">
                <v:textbox style="mso-fit-shape-to-text:t" inset="0,0,0,0">
                  <w:txbxContent>
                    <w:p w14:paraId="420CB40A" w14:textId="77777777" w:rsidR="00E403A8" w:rsidRDefault="007D5A44">
                      <w:pPr>
                        <w:pStyle w:val="111"/>
                        <w:shd w:val="clear" w:color="auto" w:fill="auto"/>
                        <w:spacing w:line="163" w:lineRule="exact"/>
                      </w:pPr>
                      <w:r>
                        <w:rPr>
                          <w:rStyle w:val="11Exact1"/>
                        </w:rPr>
                        <w:t xml:space="preserve">Ка рдиальные: </w:t>
                      </w:r>
                      <w:r>
                        <w:rPr>
                          <w:rStyle w:val="11Exact0"/>
                        </w:rPr>
                        <w:t xml:space="preserve">брадикардия, гипотензия, усугубление ХСН, ЖТ типа </w:t>
                      </w:r>
                      <w:r>
                        <w:rPr>
                          <w:rStyle w:val="11Exact0"/>
                          <w:lang w:val="en-US" w:eastAsia="en-US" w:bidi="en-US"/>
                        </w:rPr>
                        <w:t>TdP</w:t>
                      </w:r>
                    </w:p>
                    <w:p w14:paraId="7C63B06E" w14:textId="77777777" w:rsidR="00E403A8" w:rsidRDefault="007D5A44">
                      <w:pPr>
                        <w:pStyle w:val="111"/>
                        <w:shd w:val="clear" w:color="auto" w:fill="auto"/>
                        <w:tabs>
                          <w:tab w:val="left" w:pos="1598"/>
                        </w:tabs>
                        <w:spacing w:line="163" w:lineRule="exact"/>
                        <w:jc w:val="both"/>
                      </w:pPr>
                      <w:r>
                        <w:rPr>
                          <w:rStyle w:val="11Exact1"/>
                        </w:rPr>
                        <w:t>Некардиальные</w:t>
                      </w:r>
                      <w:r>
                        <w:rPr>
                          <w:rStyle w:val="11Exact0"/>
                        </w:rPr>
                        <w:t>:</w:t>
                      </w:r>
                      <w:r>
                        <w:rPr>
                          <w:rStyle w:val="11Exact0"/>
                        </w:rPr>
                        <w:tab/>
                        <w:t>как</w:t>
                      </w:r>
                    </w:p>
                    <w:p w14:paraId="17747322" w14:textId="77777777" w:rsidR="00E403A8" w:rsidRDefault="007D5A44">
                      <w:pPr>
                        <w:pStyle w:val="111"/>
                        <w:shd w:val="clear" w:color="auto" w:fill="auto"/>
                        <w:tabs>
                          <w:tab w:val="left" w:pos="1450"/>
                        </w:tabs>
                        <w:spacing w:line="163" w:lineRule="exact"/>
                        <w:jc w:val="both"/>
                      </w:pPr>
                      <w:r>
                        <w:rPr>
                          <w:rStyle w:val="11Exact0"/>
                        </w:rPr>
                        <w:t>у</w:t>
                      </w:r>
                      <w:r>
                        <w:rPr>
                          <w:rStyle w:val="11Exact0"/>
                        </w:rPr>
                        <w:tab/>
                        <w:t>бета-</w:t>
                      </w:r>
                    </w:p>
                    <w:p w14:paraId="6971ACE6" w14:textId="77777777" w:rsidR="00E403A8" w:rsidRDefault="007D5A44">
                      <w:pPr>
                        <w:pStyle w:val="111"/>
                        <w:shd w:val="clear" w:color="auto" w:fill="auto"/>
                        <w:spacing w:line="163" w:lineRule="exact"/>
                        <w:jc w:val="both"/>
                      </w:pPr>
                      <w:r>
                        <w:rPr>
                          <w:rStyle w:val="11Exact0"/>
                        </w:rPr>
                        <w:t>адреноблокаторов</w:t>
                      </w:r>
                    </w:p>
                  </w:txbxContent>
                </v:textbox>
                <w10:wrap anchorx="margin"/>
              </v:shape>
            </w:pict>
          </mc:Fallback>
        </mc:AlternateContent>
      </w:r>
      <w:r>
        <w:rPr>
          <w:noProof/>
        </w:rPr>
        <mc:AlternateContent>
          <mc:Choice Requires="wps">
            <w:drawing>
              <wp:anchor distT="0" distB="0" distL="63500" distR="63500" simplePos="0" relativeHeight="251632128" behindDoc="0" locked="0" layoutInCell="1" allowOverlap="1" wp14:anchorId="5DE66A8D" wp14:editId="3D7F7301">
                <wp:simplePos x="0" y="0"/>
                <wp:positionH relativeFrom="margin">
                  <wp:posOffset>6350</wp:posOffset>
                </wp:positionH>
                <wp:positionV relativeFrom="paragraph">
                  <wp:posOffset>6906895</wp:posOffset>
                </wp:positionV>
                <wp:extent cx="1146175" cy="95250"/>
                <wp:effectExtent l="635" t="0" r="0" b="0"/>
                <wp:wrapNone/>
                <wp:docPr id="7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B4B48" w14:textId="77777777" w:rsidR="00E403A8" w:rsidRDefault="007D5A44">
                            <w:pPr>
                              <w:pStyle w:val="111"/>
                              <w:shd w:val="clear" w:color="auto" w:fill="auto"/>
                              <w:spacing w:line="150" w:lineRule="exact"/>
                            </w:pPr>
                            <w:r>
                              <w:rPr>
                                <w:rStyle w:val="11Exact0"/>
                              </w:rPr>
                              <w:t xml:space="preserve">Пропафенон** </w:t>
                            </w:r>
                            <w:r>
                              <w:rPr>
                                <w:rStyle w:val="11Exact0"/>
                                <w:lang w:val="en-US" w:eastAsia="en-US" w:bidi="en-US"/>
                              </w:rPr>
                              <w:t>(1C)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E66A8D" id="Text Box 72" o:spid="_x0000_s1066" type="#_x0000_t202" style="position:absolute;margin-left:.5pt;margin-top:543.85pt;width:90.25pt;height:7.5pt;z-index:2516321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" filled="f" stroked="f">
                <v:textbox style="mso-fit-shape-to-text:t" inset="0,0,0,0">
                  <w:txbxContent>
                    <w:p w14:paraId="114B4B48" w14:textId="77777777" w:rsidR="00E403A8" w:rsidRDefault="007D5A44">
                      <w:pPr>
                        <w:pStyle w:val="111"/>
                        <w:shd w:val="clear" w:color="auto" w:fill="auto"/>
                        <w:spacing w:line="150" w:lineRule="exact"/>
                      </w:pPr>
                      <w:r>
                        <w:rPr>
                          <w:rStyle w:val="11Exact0"/>
                        </w:rPr>
                        <w:t xml:space="preserve">Пропафенон** </w:t>
                      </w:r>
                      <w:r>
                        <w:rPr>
                          <w:rStyle w:val="11Exact0"/>
                          <w:lang w:val="en-US" w:eastAsia="en-US" w:bidi="en-US"/>
                        </w:rPr>
                        <w:t>(1C)</w:t>
                      </w:r>
                    </w:p>
                  </w:txbxContent>
                </v:textbox>
                <w10:wrap anchorx="margin"/>
              </v:shape>
            </w:pict>
          </mc:Fallback>
        </mc:AlternateContent>
      </w:r>
      <w:r>
        <w:rPr>
          <w:noProof/>
        </w:rPr>
        <mc:AlternateContent>
          <mc:Choice Requires="wps">
            <w:drawing>
              <wp:anchor distT="0" distB="0" distL="63500" distR="63500" simplePos="0" relativeHeight="251633152" behindDoc="0" locked="0" layoutInCell="1" allowOverlap="1" wp14:anchorId="6B927950" wp14:editId="331CC561">
                <wp:simplePos x="0" y="0"/>
                <wp:positionH relativeFrom="margin">
                  <wp:posOffset>3413760</wp:posOffset>
                </wp:positionH>
                <wp:positionV relativeFrom="paragraph">
                  <wp:posOffset>6909435</wp:posOffset>
                </wp:positionV>
                <wp:extent cx="1054735" cy="103505"/>
                <wp:effectExtent l="0" t="2540" r="4445" b="0"/>
                <wp:wrapNone/>
                <wp:docPr id="7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53E31" w14:textId="77777777" w:rsidR="00E403A8" w:rsidRDefault="007D5A44">
                            <w:pPr>
                              <w:pStyle w:val="111"/>
                              <w:shd w:val="clear" w:color="auto" w:fill="auto"/>
                              <w:spacing w:line="163" w:lineRule="exact"/>
                              <w:jc w:val="both"/>
                            </w:pPr>
                            <w:r>
                              <w:rPr>
                                <w:rStyle w:val="11Exact0"/>
                              </w:rPr>
                              <w:t xml:space="preserve">150-300 мг 3 р/ </w:t>
                            </w:r>
                            <w:r>
                              <w:rPr>
                                <w:rStyle w:val="11Exact0"/>
                              </w:rPr>
                              <w:t>сут.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927950" id="Text Box 73" o:spid="_x0000_s1067" type="#_x0000_t202" style="position:absolute;margin-left:268.8pt;margin-top:544.05pt;width:83.05pt;height:8.15pt;z-index:2516331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" filled="f" stroked="f">
                <v:textbox style="mso-fit-shape-to-text:t" inset="0,0,0,0">
                  <w:txbxContent>
                    <w:p w14:paraId="0F453E31" w14:textId="77777777" w:rsidR="00E403A8" w:rsidRDefault="007D5A44">
                      <w:pPr>
                        <w:pStyle w:val="111"/>
                        <w:shd w:val="clear" w:color="auto" w:fill="auto"/>
                        <w:spacing w:line="163" w:lineRule="exact"/>
                        <w:jc w:val="both"/>
                      </w:pPr>
                      <w:r>
                        <w:rPr>
                          <w:rStyle w:val="11Exact0"/>
                        </w:rPr>
                        <w:t xml:space="preserve">150-300 мг 3 р/ </w:t>
                      </w:r>
                      <w:r>
                        <w:rPr>
                          <w:rStyle w:val="11Exact0"/>
                        </w:rPr>
                        <w:t>сут.</w:t>
                      </w:r>
                    </w:p>
                  </w:txbxContent>
                </v:textbox>
                <w10:wrap anchorx="margin"/>
              </v:shape>
            </w:pict>
          </mc:Fallback>
        </mc:AlternateContent>
      </w:r>
      <w:r>
        <w:rPr>
          <w:noProof/>
        </w:rPr>
        <mc:AlternateContent>
          <mc:Choice Requires="wps">
            <w:drawing>
              <wp:anchor distT="0" distB="0" distL="63500" distR="63500" simplePos="0" relativeHeight="251634176" behindDoc="0" locked="0" layoutInCell="1" allowOverlap="1" wp14:anchorId="6D44E6F3" wp14:editId="5DF3EA82">
                <wp:simplePos x="0" y="0"/>
                <wp:positionH relativeFrom="margin">
                  <wp:posOffset>4584065</wp:posOffset>
                </wp:positionH>
                <wp:positionV relativeFrom="paragraph">
                  <wp:posOffset>6909435</wp:posOffset>
                </wp:positionV>
                <wp:extent cx="780415" cy="517525"/>
                <wp:effectExtent l="0" t="2540" r="3810" b="3810"/>
                <wp:wrapNone/>
                <wp:docPr id="7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FD4B3" w14:textId="77777777" w:rsidR="00E403A8" w:rsidRDefault="007D5A44">
                            <w:pPr>
                              <w:pStyle w:val="111"/>
                              <w:shd w:val="clear" w:color="auto" w:fill="auto"/>
                              <w:spacing w:line="163" w:lineRule="exact"/>
                            </w:pPr>
                            <w:r>
                              <w:rPr>
                                <w:rStyle w:val="11Exact0"/>
                              </w:rPr>
                              <w:t>ЖЭ, ЖТ</w:t>
                            </w:r>
                          </w:p>
                          <w:p w14:paraId="73DFB61C" w14:textId="77777777" w:rsidR="00E403A8" w:rsidRDefault="007D5A44">
                            <w:pPr>
                              <w:pStyle w:val="111"/>
                              <w:shd w:val="clear" w:color="auto" w:fill="auto"/>
                              <w:spacing w:line="163" w:lineRule="exact"/>
                            </w:pPr>
                            <w:r>
                              <w:rPr>
                                <w:rStyle w:val="11Exact0"/>
                              </w:rPr>
                              <w:t>отсутствии</w:t>
                            </w:r>
                          </w:p>
                          <w:p w14:paraId="685A3D44" w14:textId="77777777" w:rsidR="00E403A8" w:rsidRDefault="007D5A44">
                            <w:pPr>
                              <w:pStyle w:val="111"/>
                              <w:shd w:val="clear" w:color="auto" w:fill="auto"/>
                              <w:spacing w:line="163" w:lineRule="exact"/>
                            </w:pPr>
                            <w:r>
                              <w:rPr>
                                <w:rStyle w:val="11Exact0"/>
                              </w:rPr>
                              <w:t>структурного</w:t>
                            </w:r>
                          </w:p>
                          <w:p w14:paraId="68ED4586" w14:textId="77777777" w:rsidR="00E403A8" w:rsidRDefault="007D5A44">
                            <w:pPr>
                              <w:pStyle w:val="111"/>
                              <w:shd w:val="clear" w:color="auto" w:fill="auto"/>
                              <w:spacing w:line="163" w:lineRule="exact"/>
                            </w:pPr>
                            <w:r>
                              <w:rPr>
                                <w:rStyle w:val="11Exact0"/>
                              </w:rPr>
                              <w:t>поражения</w:t>
                            </w:r>
                          </w:p>
                          <w:p w14:paraId="71910E21" w14:textId="77777777" w:rsidR="00E403A8" w:rsidRDefault="007D5A44">
                            <w:pPr>
                              <w:pStyle w:val="111"/>
                              <w:shd w:val="clear" w:color="auto" w:fill="auto"/>
                              <w:spacing w:line="163" w:lineRule="exact"/>
                            </w:pPr>
                            <w:r>
                              <w:rPr>
                                <w:rStyle w:val="11Exact0"/>
                              </w:rPr>
                              <w:t>сердца)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44E6F3" id="Text Box 74" o:spid="_x0000_s1068" type="#_x0000_t202" style="position:absolute;margin-left:360.95pt;margin-top:544.05pt;width:61.45pt;height:40.75pt;z-index:2516341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" filled="f" stroked="f">
                <v:textbox style="mso-fit-shape-to-text:t" inset="0,0,0,0">
                  <w:txbxContent>
                    <w:p w14:paraId="478FD4B3" w14:textId="77777777" w:rsidR="00E403A8" w:rsidRDefault="007D5A44">
                      <w:pPr>
                        <w:pStyle w:val="111"/>
                        <w:shd w:val="clear" w:color="auto" w:fill="auto"/>
                        <w:spacing w:line="163" w:lineRule="exact"/>
                      </w:pPr>
                      <w:r>
                        <w:rPr>
                          <w:rStyle w:val="11Exact0"/>
                        </w:rPr>
                        <w:t>ЖЭ, ЖТ</w:t>
                      </w:r>
                    </w:p>
                    <w:p w14:paraId="73DFB61C" w14:textId="77777777" w:rsidR="00E403A8" w:rsidRDefault="007D5A44">
                      <w:pPr>
                        <w:pStyle w:val="111"/>
                        <w:shd w:val="clear" w:color="auto" w:fill="auto"/>
                        <w:spacing w:line="163" w:lineRule="exact"/>
                      </w:pPr>
                      <w:r>
                        <w:rPr>
                          <w:rStyle w:val="11Exact0"/>
                        </w:rPr>
                        <w:t>отсутствии</w:t>
                      </w:r>
                    </w:p>
                    <w:p w14:paraId="685A3D44" w14:textId="77777777" w:rsidR="00E403A8" w:rsidRDefault="007D5A44">
                      <w:pPr>
                        <w:pStyle w:val="111"/>
                        <w:shd w:val="clear" w:color="auto" w:fill="auto"/>
                        <w:spacing w:line="163" w:lineRule="exact"/>
                      </w:pPr>
                      <w:r>
                        <w:rPr>
                          <w:rStyle w:val="11Exact0"/>
                        </w:rPr>
                        <w:t>структурного</w:t>
                      </w:r>
                    </w:p>
                    <w:p w14:paraId="68ED4586" w14:textId="77777777" w:rsidR="00E403A8" w:rsidRDefault="007D5A44">
                      <w:pPr>
                        <w:pStyle w:val="111"/>
                        <w:shd w:val="clear" w:color="auto" w:fill="auto"/>
                        <w:spacing w:line="163" w:lineRule="exact"/>
                      </w:pPr>
                      <w:r>
                        <w:rPr>
                          <w:rStyle w:val="11Exact0"/>
                        </w:rPr>
                        <w:t>поражения</w:t>
                      </w:r>
                    </w:p>
                    <w:p w14:paraId="71910E21" w14:textId="77777777" w:rsidR="00E403A8" w:rsidRDefault="007D5A44">
                      <w:pPr>
                        <w:pStyle w:val="111"/>
                        <w:shd w:val="clear" w:color="auto" w:fill="auto"/>
                        <w:spacing w:line="163" w:lineRule="exact"/>
                      </w:pPr>
                      <w:r>
                        <w:rPr>
                          <w:rStyle w:val="11Exact0"/>
                        </w:rPr>
                        <w:t>сердца)</w:t>
                      </w:r>
                    </w:p>
                  </w:txbxContent>
                </v:textbox>
                <w10:wrap anchorx="margin"/>
              </v:shape>
            </w:pict>
          </mc:Fallback>
        </mc:AlternateContent>
      </w:r>
      <w:r>
        <w:rPr>
          <w:noProof/>
        </w:rPr>
        <mc:AlternateContent>
          <mc:Choice Requires="wps">
            <w:drawing>
              <wp:anchor distT="0" distB="0" distL="63500" distR="63500" simplePos="0" relativeHeight="251635200" behindDoc="0" locked="0" layoutInCell="1" allowOverlap="1" wp14:anchorId="075CDFE8" wp14:editId="609CD76A">
                <wp:simplePos x="0" y="0"/>
                <wp:positionH relativeFrom="margin">
                  <wp:posOffset>5376545</wp:posOffset>
                </wp:positionH>
                <wp:positionV relativeFrom="paragraph">
                  <wp:posOffset>6891655</wp:posOffset>
                </wp:positionV>
                <wp:extent cx="152400" cy="133350"/>
                <wp:effectExtent l="0" t="3810" r="1270" b="0"/>
                <wp:wrapNone/>
                <wp:docPr id="7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0060E" w14:textId="77777777" w:rsidR="00E403A8" w:rsidRDefault="007D5A44">
                            <w:pPr>
                              <w:pStyle w:val="140"/>
                              <w:shd w:val="clear" w:color="auto" w:fill="auto"/>
                              <w:spacing w:line="210" w:lineRule="exact"/>
                            </w:pPr>
                            <w:r>
                              <w:rPr>
                                <w:rStyle w:val="14Exact0"/>
                              </w:rPr>
                              <w:t>(в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5CDFE8" id="Text Box 75" o:spid="_x0000_s1069" type="#_x0000_t202" style="position:absolute;margin-left:423.35pt;margin-top:542.65pt;width:12pt;height:10.5pt;z-index:2516352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" filled="f" stroked="f">
                <v:textbox style="mso-fit-shape-to-text:t" inset="0,0,0,0">
                  <w:txbxContent>
                    <w:p w14:paraId="4A30060E" w14:textId="77777777" w:rsidR="00E403A8" w:rsidRDefault="007D5A44">
                      <w:pPr>
                        <w:pStyle w:val="140"/>
                        <w:shd w:val="clear" w:color="auto" w:fill="auto"/>
                        <w:spacing w:line="210" w:lineRule="exact"/>
                      </w:pPr>
                      <w:r>
                        <w:rPr>
                          <w:rStyle w:val="14Exact0"/>
                        </w:rPr>
                        <w:t>(в</w:t>
                      </w:r>
                    </w:p>
                  </w:txbxContent>
                </v:textbox>
                <w10:wrap anchorx="margin"/>
              </v:shape>
            </w:pict>
          </mc:Fallback>
        </mc:AlternateContent>
      </w:r>
      <w:r>
        <w:rPr>
          <w:noProof/>
        </w:rPr>
        <mc:AlternateContent>
          <mc:Choice Requires="wps">
            <w:drawing>
              <wp:anchor distT="0" distB="0" distL="63500" distR="63500" simplePos="0" relativeHeight="251636224" behindDoc="0" locked="0" layoutInCell="1" allowOverlap="1" wp14:anchorId="110682DA" wp14:editId="7864DD26">
                <wp:simplePos x="0" y="0"/>
                <wp:positionH relativeFrom="margin">
                  <wp:posOffset>635</wp:posOffset>
                </wp:positionH>
                <wp:positionV relativeFrom="paragraph">
                  <wp:posOffset>7887970</wp:posOffset>
                </wp:positionV>
                <wp:extent cx="2054225" cy="95250"/>
                <wp:effectExtent l="4445" t="0" r="0" b="0"/>
                <wp:wrapNone/>
                <wp:docPr id="6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DE420" w14:textId="77777777" w:rsidR="00E403A8" w:rsidRDefault="007D5A44">
                            <w:pPr>
                              <w:pStyle w:val="111"/>
                              <w:shd w:val="clear" w:color="auto" w:fill="auto"/>
                              <w:spacing w:line="150" w:lineRule="exact"/>
                            </w:pPr>
                            <w:r>
                              <w:rPr>
                                <w:rStyle w:val="11Exact0"/>
                              </w:rPr>
                              <w:t xml:space="preserve">Лаппаконитина гидробромид** </w:t>
                            </w:r>
                            <w:r>
                              <w:rPr>
                                <w:rStyle w:val="11Exact0"/>
                                <w:lang w:val="en-US" w:eastAsia="en-US" w:bidi="en-US"/>
                              </w:rPr>
                              <w:t>(1C)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0682DA" id="Text Box 76" o:spid="_x0000_s1070" type="#_x0000_t202" style="position:absolute;margin-left:.05pt;margin-top:621.1pt;width:161.75pt;height:7.5pt;z-index:2516362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" filled="f" stroked="f">
                <v:textbox style="mso-fit-shape-to-text:t" inset="0,0,0,0">
                  <w:txbxContent>
                    <w:p w14:paraId="546DE420" w14:textId="77777777" w:rsidR="00E403A8" w:rsidRDefault="007D5A44">
                      <w:pPr>
                        <w:pStyle w:val="111"/>
                        <w:shd w:val="clear" w:color="auto" w:fill="auto"/>
                        <w:spacing w:line="150" w:lineRule="exact"/>
                      </w:pPr>
                      <w:r>
                        <w:rPr>
                          <w:rStyle w:val="11Exact0"/>
                        </w:rPr>
                        <w:t xml:space="preserve">Лаппаконитина гидробромид** </w:t>
                      </w:r>
                      <w:r>
                        <w:rPr>
                          <w:rStyle w:val="11Exact0"/>
                          <w:lang w:val="en-US" w:eastAsia="en-US" w:bidi="en-US"/>
                        </w:rPr>
                        <w:t>(1C)</w:t>
                      </w:r>
                    </w:p>
                  </w:txbxContent>
                </v:textbox>
                <w10:wrap anchorx="margin"/>
              </v:shape>
            </w:pict>
          </mc:Fallback>
        </mc:AlternateContent>
      </w:r>
      <w:r>
        <w:rPr>
          <w:noProof/>
        </w:rPr>
        <mc:AlternateContent>
          <mc:Choice Requires="wps">
            <w:drawing>
              <wp:anchor distT="0" distB="0" distL="63500" distR="63500" simplePos="0" relativeHeight="251637248" behindDoc="0" locked="0" layoutInCell="1" allowOverlap="1" wp14:anchorId="41D6A82E" wp14:editId="04703D4A">
                <wp:simplePos x="0" y="0"/>
                <wp:positionH relativeFrom="margin">
                  <wp:posOffset>3420110</wp:posOffset>
                </wp:positionH>
                <wp:positionV relativeFrom="paragraph">
                  <wp:posOffset>7887970</wp:posOffset>
                </wp:positionV>
                <wp:extent cx="999490" cy="95250"/>
                <wp:effectExtent l="4445" t="0" r="0" b="0"/>
                <wp:wrapNone/>
                <wp:docPr id="6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041BA" w14:textId="77777777" w:rsidR="00E403A8" w:rsidRDefault="007D5A44">
                            <w:pPr>
                              <w:pStyle w:val="111"/>
                              <w:shd w:val="clear" w:color="auto" w:fill="auto"/>
                              <w:spacing w:line="150" w:lineRule="exact"/>
                            </w:pPr>
                            <w:r>
                              <w:rPr>
                                <w:rStyle w:val="11Exact0"/>
                              </w:rPr>
                              <w:t>25-50 мг 3 р/сут.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D6A82E" id="Text Box 77" o:spid="_x0000_s1071" type="#_x0000_t202" style="position:absolute;margin-left:269.3pt;margin-top:621.1pt;width:78.7pt;height:7.5pt;z-index:2516372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" filled="f" stroked="f">
                <v:textbox style="mso-fit-shape-to-text:t" inset="0,0,0,0">
                  <w:txbxContent>
                    <w:p w14:paraId="162041BA" w14:textId="77777777" w:rsidR="00E403A8" w:rsidRDefault="007D5A44">
                      <w:pPr>
                        <w:pStyle w:val="111"/>
                        <w:shd w:val="clear" w:color="auto" w:fill="auto"/>
                        <w:spacing w:line="150" w:lineRule="exact"/>
                      </w:pPr>
                      <w:r>
                        <w:rPr>
                          <w:rStyle w:val="11Exact0"/>
                        </w:rPr>
                        <w:t>25-50 мг 3 р/сут.</w:t>
                      </w:r>
                    </w:p>
                  </w:txbxContent>
                </v:textbox>
                <w10:wrap anchorx="margin"/>
              </v:shape>
            </w:pict>
          </mc:Fallback>
        </mc:AlternateContent>
      </w:r>
      <w:r>
        <w:rPr>
          <w:noProof/>
        </w:rPr>
        <mc:AlternateContent>
          <mc:Choice Requires="wps">
            <w:drawing>
              <wp:anchor distT="0" distB="0" distL="63500" distR="63500" simplePos="0" relativeHeight="251638272" behindDoc="0" locked="0" layoutInCell="1" allowOverlap="1" wp14:anchorId="62FED562" wp14:editId="04BFA4E3">
                <wp:simplePos x="0" y="0"/>
                <wp:positionH relativeFrom="margin">
                  <wp:posOffset>635</wp:posOffset>
                </wp:positionH>
                <wp:positionV relativeFrom="paragraph">
                  <wp:posOffset>8629015</wp:posOffset>
                </wp:positionV>
                <wp:extent cx="3261360" cy="103505"/>
                <wp:effectExtent l="4445" t="0" r="1270" b="3175"/>
                <wp:wrapNone/>
                <wp:docPr id="6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879CD" w14:textId="77777777" w:rsidR="00E403A8" w:rsidRDefault="007D5A44">
                            <w:pPr>
                              <w:pStyle w:val="111"/>
                              <w:shd w:val="clear" w:color="auto" w:fill="auto"/>
                              <w:spacing w:line="163" w:lineRule="exact"/>
                              <w:jc w:val="both"/>
                            </w:pPr>
                            <w:r>
                              <w:rPr>
                                <w:rStyle w:val="11Exact2"/>
                              </w:rPr>
                              <w:t>Д</w:t>
                            </w:r>
                            <w:r>
                              <w:rPr>
                                <w:rStyle w:val="11Exact3"/>
                              </w:rPr>
                              <w:t xml:space="preserve">иэтила минопропионилэтоксикаобониламиноФенотиазин </w:t>
                            </w:r>
                            <w:r>
                              <w:rPr>
                                <w:rStyle w:val="11Exact0"/>
                                <w:lang w:val="en-US" w:eastAsia="en-US" w:bidi="en-US"/>
                              </w:rPr>
                              <w:t>(1C)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FED562" id="Text Box 78" o:spid="_x0000_s1072" type="#_x0000_t202" style="position:absolute;margin-left:.05pt;margin-top:679.45pt;width:256.8pt;height:8.15pt;z-index:2516382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" filled="f" stroked="f">
                <v:textbox style="mso-fit-shape-to-text:t" inset="0,0,0,0">
                  <w:txbxContent>
                    <w:p w14:paraId="2BE879CD" w14:textId="77777777" w:rsidR="00E403A8" w:rsidRDefault="007D5A44">
                      <w:pPr>
                        <w:pStyle w:val="111"/>
                        <w:shd w:val="clear" w:color="auto" w:fill="auto"/>
                        <w:spacing w:line="163" w:lineRule="exact"/>
                        <w:jc w:val="both"/>
                      </w:pPr>
                      <w:r>
                        <w:rPr>
                          <w:rStyle w:val="11Exact2"/>
                        </w:rPr>
                        <w:t>Д</w:t>
                      </w:r>
                      <w:r>
                        <w:rPr>
                          <w:rStyle w:val="11Exact3"/>
                        </w:rPr>
                        <w:t xml:space="preserve">иэтила минопропионилэтоксикаобониламиноФенотиазин </w:t>
                      </w:r>
                      <w:r>
                        <w:rPr>
                          <w:rStyle w:val="11Exact0"/>
                          <w:lang w:val="en-US" w:eastAsia="en-US" w:bidi="en-US"/>
                        </w:rPr>
                        <w:t>(1C)</w:t>
                      </w:r>
                    </w:p>
                  </w:txbxContent>
                </v:textbox>
                <w10:wrap anchorx="margin"/>
              </v:shape>
            </w:pict>
          </mc:Fallback>
        </mc:AlternateContent>
      </w:r>
      <w:r>
        <w:rPr>
          <w:noProof/>
        </w:rPr>
        <mc:AlternateContent>
          <mc:Choice Requires="wps">
            <w:drawing>
              <wp:anchor distT="0" distB="0" distL="63500" distR="63500" simplePos="0" relativeHeight="251639296" behindDoc="0" locked="0" layoutInCell="1" allowOverlap="1" wp14:anchorId="654D0749" wp14:editId="0CCEEA54">
                <wp:simplePos x="0" y="0"/>
                <wp:positionH relativeFrom="margin">
                  <wp:posOffset>3420110</wp:posOffset>
                </wp:positionH>
                <wp:positionV relativeFrom="paragraph">
                  <wp:posOffset>8632190</wp:posOffset>
                </wp:positionV>
                <wp:extent cx="829310" cy="95250"/>
                <wp:effectExtent l="4445" t="1270" r="4445" b="0"/>
                <wp:wrapNone/>
                <wp:docPr id="6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BE941" w14:textId="77777777" w:rsidR="00E403A8" w:rsidRDefault="007D5A44">
                            <w:pPr>
                              <w:pStyle w:val="111"/>
                              <w:shd w:val="clear" w:color="auto" w:fill="auto"/>
                              <w:spacing w:line="150" w:lineRule="exact"/>
                            </w:pPr>
                            <w:r>
                              <w:rPr>
                                <w:rStyle w:val="11Exact0"/>
                              </w:rPr>
                              <w:t>50 мг 3 р/сут.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4D0749" id="Text Box 79" o:spid="_x0000_s1073" type="#_x0000_t202" style="position:absolute;margin-left:269.3pt;margin-top:679.7pt;width:65.3pt;height:7.5pt;z-index:2516392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" filled="f" stroked="f">
                <v:textbox style="mso-fit-shape-to-text:t" inset="0,0,0,0">
                  <w:txbxContent>
                    <w:p w14:paraId="521BE941" w14:textId="77777777" w:rsidR="00E403A8" w:rsidRDefault="007D5A44">
                      <w:pPr>
                        <w:pStyle w:val="111"/>
                        <w:shd w:val="clear" w:color="auto" w:fill="auto"/>
                        <w:spacing w:line="150" w:lineRule="exact"/>
                      </w:pPr>
                      <w:r>
                        <w:rPr>
                          <w:rStyle w:val="11Exact0"/>
                        </w:rPr>
                        <w:t>50 мг 3 р/сут.</w:t>
                      </w:r>
                    </w:p>
                  </w:txbxContent>
                </v:textbox>
                <w10:wrap anchorx="margin"/>
              </v:shape>
            </w:pict>
          </mc:Fallback>
        </mc:AlternateContent>
      </w:r>
      <w:r>
        <w:rPr>
          <w:noProof/>
        </w:rPr>
        <mc:AlternateContent>
          <mc:Choice Requires="wps">
            <w:drawing>
              <wp:anchor distT="0" distB="0" distL="63500" distR="63500" simplePos="0" relativeHeight="251640320" behindDoc="0" locked="0" layoutInCell="1" allowOverlap="1" wp14:anchorId="571D70EE" wp14:editId="2F04599D">
                <wp:simplePos x="0" y="0"/>
                <wp:positionH relativeFrom="margin">
                  <wp:posOffset>5650865</wp:posOffset>
                </wp:positionH>
                <wp:positionV relativeFrom="paragraph">
                  <wp:posOffset>6909435</wp:posOffset>
                </wp:positionV>
                <wp:extent cx="1298575" cy="2070100"/>
                <wp:effectExtent l="0" t="2540" r="0" b="3810"/>
                <wp:wrapNone/>
                <wp:docPr id="6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207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9C7D5" w14:textId="77777777" w:rsidR="00E403A8" w:rsidRDefault="007D5A44">
                            <w:pPr>
                              <w:pStyle w:val="111"/>
                              <w:shd w:val="clear" w:color="auto" w:fill="auto"/>
                              <w:tabs>
                                <w:tab w:val="left" w:pos="1579"/>
                              </w:tabs>
                              <w:spacing w:line="163" w:lineRule="exact"/>
                              <w:jc w:val="both"/>
                            </w:pPr>
                            <w:r>
                              <w:rPr>
                                <w:rStyle w:val="11Exact1"/>
                              </w:rPr>
                              <w:t>Кардиальные:</w:t>
                            </w:r>
                            <w:r>
                              <w:rPr>
                                <w:rStyle w:val="11Exact0"/>
                              </w:rPr>
                              <w:tab/>
                              <w:t>СА-</w:t>
                            </w:r>
                          </w:p>
                          <w:p w14:paraId="4A7402BB" w14:textId="77777777" w:rsidR="00E403A8" w:rsidRDefault="007D5A44">
                            <w:pPr>
                              <w:pStyle w:val="111"/>
                              <w:shd w:val="clear" w:color="auto" w:fill="auto"/>
                              <w:tabs>
                                <w:tab w:val="right" w:pos="1877"/>
                              </w:tabs>
                              <w:spacing w:line="163" w:lineRule="exact"/>
                              <w:jc w:val="both"/>
                            </w:pPr>
                            <w:r>
                              <w:rPr>
                                <w:rStyle w:val="11Exact0"/>
                              </w:rPr>
                              <w:t xml:space="preserve">блокада, АВ-6локада, расширение комплекса </w:t>
                            </w:r>
                            <w:r>
                              <w:rPr>
                                <w:rStyle w:val="11Exact0"/>
                                <w:lang w:val="en-US" w:eastAsia="en-US" w:bidi="en-US"/>
                              </w:rPr>
                              <w:t xml:space="preserve">QRS </w:t>
                            </w:r>
                            <w:r>
                              <w:rPr>
                                <w:rStyle w:val="11Exact0"/>
                              </w:rPr>
                              <w:t>до 25%, отрицательный инотропный эффект, усугубление ХСН, увеличение порогов стимуляции</w:t>
                            </w:r>
                            <w:r>
                              <w:rPr>
                                <w:rStyle w:val="11Exact0"/>
                              </w:rPr>
                              <w:tab/>
                              <w:t>и</w:t>
                            </w:r>
                          </w:p>
                          <w:p w14:paraId="5F999D4B" w14:textId="77777777" w:rsidR="00E403A8" w:rsidRDefault="007D5A44">
                            <w:pPr>
                              <w:pStyle w:val="111"/>
                              <w:shd w:val="clear" w:color="auto" w:fill="auto"/>
                              <w:spacing w:line="163" w:lineRule="exact"/>
                            </w:pPr>
                            <w:r>
                              <w:rPr>
                                <w:rStyle w:val="11Exact0"/>
                              </w:rPr>
                              <w:t>дефибрилляции сердца.</w:t>
                            </w:r>
                          </w:p>
                          <w:p w14:paraId="23342C86" w14:textId="77777777" w:rsidR="00E403A8" w:rsidRDefault="007D5A44">
                            <w:pPr>
                              <w:pStyle w:val="111"/>
                              <w:shd w:val="clear" w:color="auto" w:fill="auto"/>
                              <w:spacing w:line="163" w:lineRule="exact"/>
                              <w:jc w:val="both"/>
                            </w:pPr>
                            <w:r>
                              <w:rPr>
                                <w:rStyle w:val="11Exact0"/>
                              </w:rPr>
                              <w:t>Аритмогенное</w:t>
                            </w:r>
                          </w:p>
                          <w:p w14:paraId="239CE833" w14:textId="77777777" w:rsidR="00E403A8" w:rsidRDefault="007D5A44">
                            <w:pPr>
                              <w:pStyle w:val="111"/>
                              <w:shd w:val="clear" w:color="auto" w:fill="auto"/>
                              <w:spacing w:line="163" w:lineRule="exact"/>
                              <w:jc w:val="both"/>
                            </w:pPr>
                            <w:r>
                              <w:rPr>
                                <w:rStyle w:val="11Exact0"/>
                              </w:rPr>
                              <w:t>действие</w:t>
                            </w:r>
                          </w:p>
                          <w:p w14:paraId="5584A5FF" w14:textId="77777777" w:rsidR="00E403A8" w:rsidRDefault="007D5A44">
                            <w:pPr>
                              <w:pStyle w:val="111"/>
                              <w:shd w:val="clear" w:color="auto" w:fill="auto"/>
                              <w:spacing w:line="163" w:lineRule="exact"/>
                              <w:jc w:val="both"/>
                            </w:pPr>
                            <w:r>
                              <w:rPr>
                                <w:rStyle w:val="11Exact0"/>
                              </w:rPr>
                              <w:t>мономорфная ЖТ, ФЖ.</w:t>
                            </w:r>
                          </w:p>
                          <w:p w14:paraId="5CE10DB0" w14:textId="77777777" w:rsidR="00E403A8" w:rsidRDefault="007D5A44">
                            <w:pPr>
                              <w:pStyle w:val="111"/>
                              <w:shd w:val="clear" w:color="auto" w:fill="auto"/>
                              <w:spacing w:line="163" w:lineRule="exact"/>
                              <w:jc w:val="both"/>
                            </w:pPr>
                            <w:r>
                              <w:rPr>
                                <w:rStyle w:val="11Exact1"/>
                              </w:rPr>
                              <w:t xml:space="preserve">Некардиальные: </w:t>
                            </w:r>
                            <w:r>
                              <w:rPr>
                                <w:rStyle w:val="11Exact0"/>
                              </w:rPr>
                              <w:t xml:space="preserve">головокружение, </w:t>
                            </w:r>
                            <w:r>
                              <w:rPr>
                                <w:rStyle w:val="11Exact0"/>
                              </w:rPr>
                              <w:t>утомляемость, сухость во рту, тошнота, диарея, тремор, нечеткость зрения, нарушения функции печени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1D70EE" id="Text Box 80" o:spid="_x0000_s1074" type="#_x0000_t202" style="position:absolute;margin-left:444.95pt;margin-top:544.05pt;width:102.25pt;height:163pt;z-index:2516403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" filled="f" stroked="f">
                <v:textbox style="mso-fit-shape-to-text:t" inset="0,0,0,0">
                  <w:txbxContent>
                    <w:p w14:paraId="35F9C7D5" w14:textId="77777777" w:rsidR="00E403A8" w:rsidRDefault="007D5A44">
                      <w:pPr>
                        <w:pStyle w:val="111"/>
                        <w:shd w:val="clear" w:color="auto" w:fill="auto"/>
                        <w:tabs>
                          <w:tab w:val="left" w:pos="1579"/>
                        </w:tabs>
                        <w:spacing w:line="163" w:lineRule="exact"/>
                        <w:jc w:val="both"/>
                      </w:pPr>
                      <w:r>
                        <w:rPr>
                          <w:rStyle w:val="11Exact1"/>
                        </w:rPr>
                        <w:t>Кардиальные:</w:t>
                      </w:r>
                      <w:r>
                        <w:rPr>
                          <w:rStyle w:val="11Exact0"/>
                        </w:rPr>
                        <w:tab/>
                        <w:t>СА-</w:t>
                      </w:r>
                    </w:p>
                    <w:p w14:paraId="4A7402BB" w14:textId="77777777" w:rsidR="00E403A8" w:rsidRDefault="007D5A44">
                      <w:pPr>
                        <w:pStyle w:val="111"/>
                        <w:shd w:val="clear" w:color="auto" w:fill="auto"/>
                        <w:tabs>
                          <w:tab w:val="right" w:pos="1877"/>
                        </w:tabs>
                        <w:spacing w:line="163" w:lineRule="exact"/>
                        <w:jc w:val="both"/>
                      </w:pPr>
                      <w:r>
                        <w:rPr>
                          <w:rStyle w:val="11Exact0"/>
                        </w:rPr>
                        <w:t xml:space="preserve">блокада, АВ-6локада, расширение комплекса </w:t>
                      </w:r>
                      <w:r>
                        <w:rPr>
                          <w:rStyle w:val="11Exact0"/>
                          <w:lang w:val="en-US" w:eastAsia="en-US" w:bidi="en-US"/>
                        </w:rPr>
                        <w:t xml:space="preserve">QRS </w:t>
                      </w:r>
                      <w:r>
                        <w:rPr>
                          <w:rStyle w:val="11Exact0"/>
                        </w:rPr>
                        <w:t>до 25%, отрицательный инотропный эффект, усугубление ХСН, увеличение порогов стимуляции</w:t>
                      </w:r>
                      <w:r>
                        <w:rPr>
                          <w:rStyle w:val="11Exact0"/>
                        </w:rPr>
                        <w:tab/>
                        <w:t>и</w:t>
                      </w:r>
                    </w:p>
                    <w:p w14:paraId="5F999D4B" w14:textId="77777777" w:rsidR="00E403A8" w:rsidRDefault="007D5A44">
                      <w:pPr>
                        <w:pStyle w:val="111"/>
                        <w:shd w:val="clear" w:color="auto" w:fill="auto"/>
                        <w:spacing w:line="163" w:lineRule="exact"/>
                      </w:pPr>
                      <w:r>
                        <w:rPr>
                          <w:rStyle w:val="11Exact0"/>
                        </w:rPr>
                        <w:t>дефибрилляции сердца.</w:t>
                      </w:r>
                    </w:p>
                    <w:p w14:paraId="23342C86" w14:textId="77777777" w:rsidR="00E403A8" w:rsidRDefault="007D5A44">
                      <w:pPr>
                        <w:pStyle w:val="111"/>
                        <w:shd w:val="clear" w:color="auto" w:fill="auto"/>
                        <w:spacing w:line="163" w:lineRule="exact"/>
                        <w:jc w:val="both"/>
                      </w:pPr>
                      <w:r>
                        <w:rPr>
                          <w:rStyle w:val="11Exact0"/>
                        </w:rPr>
                        <w:t>Аритмогенное</w:t>
                      </w:r>
                    </w:p>
                    <w:p w14:paraId="239CE833" w14:textId="77777777" w:rsidR="00E403A8" w:rsidRDefault="007D5A44">
                      <w:pPr>
                        <w:pStyle w:val="111"/>
                        <w:shd w:val="clear" w:color="auto" w:fill="auto"/>
                        <w:spacing w:line="163" w:lineRule="exact"/>
                        <w:jc w:val="both"/>
                      </w:pPr>
                      <w:r>
                        <w:rPr>
                          <w:rStyle w:val="11Exact0"/>
                        </w:rPr>
                        <w:t>действие</w:t>
                      </w:r>
                    </w:p>
                    <w:p w14:paraId="5584A5FF" w14:textId="77777777" w:rsidR="00E403A8" w:rsidRDefault="007D5A44">
                      <w:pPr>
                        <w:pStyle w:val="111"/>
                        <w:shd w:val="clear" w:color="auto" w:fill="auto"/>
                        <w:spacing w:line="163" w:lineRule="exact"/>
                        <w:jc w:val="both"/>
                      </w:pPr>
                      <w:r>
                        <w:rPr>
                          <w:rStyle w:val="11Exact0"/>
                        </w:rPr>
                        <w:t>мономорфная ЖТ, ФЖ.</w:t>
                      </w:r>
                    </w:p>
                    <w:p w14:paraId="5CE10DB0" w14:textId="77777777" w:rsidR="00E403A8" w:rsidRDefault="007D5A44">
                      <w:pPr>
                        <w:pStyle w:val="111"/>
                        <w:shd w:val="clear" w:color="auto" w:fill="auto"/>
                        <w:spacing w:line="163" w:lineRule="exact"/>
                        <w:jc w:val="both"/>
                      </w:pPr>
                      <w:r>
                        <w:rPr>
                          <w:rStyle w:val="11Exact1"/>
                        </w:rPr>
                        <w:t xml:space="preserve">Некардиальные: </w:t>
                      </w:r>
                      <w:r>
                        <w:rPr>
                          <w:rStyle w:val="11Exact0"/>
                        </w:rPr>
                        <w:t xml:space="preserve">головокружение, </w:t>
                      </w:r>
                      <w:r>
                        <w:rPr>
                          <w:rStyle w:val="11Exact0"/>
                        </w:rPr>
                        <w:t>утомляемость, сухость во рту, тошнота, диарея, тремор, нечеткость зрения, нарушения функции печени</w:t>
                      </w:r>
                    </w:p>
                  </w:txbxContent>
                </v:textbox>
                <w10:wrap anchorx="margin"/>
              </v:shape>
            </w:pict>
          </mc:Fallback>
        </mc:AlternateContent>
      </w:r>
      <w:r>
        <w:rPr>
          <w:noProof/>
        </w:rPr>
        <mc:AlternateContent>
          <mc:Choice Requires="wps">
            <w:drawing>
              <wp:anchor distT="0" distB="0" distL="63500" distR="63500" simplePos="0" relativeHeight="251641344" behindDoc="0" locked="0" layoutInCell="1" allowOverlap="1" wp14:anchorId="1F824C81" wp14:editId="65EAD3D9">
                <wp:simplePos x="0" y="0"/>
                <wp:positionH relativeFrom="margin">
                  <wp:posOffset>6350</wp:posOffset>
                </wp:positionH>
                <wp:positionV relativeFrom="paragraph">
                  <wp:posOffset>9619615</wp:posOffset>
                </wp:positionV>
                <wp:extent cx="1078865" cy="95250"/>
                <wp:effectExtent l="635" t="0" r="0" b="1905"/>
                <wp:wrapNone/>
                <wp:docPr id="6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133D8" w14:textId="77777777" w:rsidR="00E403A8" w:rsidRDefault="007D5A44">
                            <w:pPr>
                              <w:pStyle w:val="111"/>
                              <w:shd w:val="clear" w:color="auto" w:fill="auto"/>
                              <w:spacing w:line="150" w:lineRule="exact"/>
                            </w:pPr>
                            <w:r>
                              <w:rPr>
                                <w:rStyle w:val="11Exact0"/>
                              </w:rPr>
                              <w:t xml:space="preserve">#фенитоин** </w:t>
                            </w:r>
                            <w:r>
                              <w:rPr>
                                <w:rStyle w:val="11Exact0"/>
                                <w:lang w:val="en-US" w:eastAsia="en-US" w:bidi="en-US"/>
                              </w:rPr>
                              <w:t>(IB)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824C81" id="Text Box 81" o:spid="_x0000_s1075" type="#_x0000_t202" style="position:absolute;margin-left:.5pt;margin-top:757.45pt;width:84.95pt;height:7.5pt;z-index:2516413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" filled="f" stroked="f">
                <v:textbox style="mso-fit-shape-to-text:t" inset="0,0,0,0">
                  <w:txbxContent>
                    <w:p w14:paraId="137133D8" w14:textId="77777777" w:rsidR="00E403A8" w:rsidRDefault="007D5A44">
                      <w:pPr>
                        <w:pStyle w:val="111"/>
                        <w:shd w:val="clear" w:color="auto" w:fill="auto"/>
                        <w:spacing w:line="150" w:lineRule="exact"/>
                      </w:pPr>
                      <w:r>
                        <w:rPr>
                          <w:rStyle w:val="11Exact0"/>
                        </w:rPr>
                        <w:t xml:space="preserve">#фенитоин** </w:t>
                      </w:r>
                      <w:r>
                        <w:rPr>
                          <w:rStyle w:val="11Exact0"/>
                          <w:lang w:val="en-US" w:eastAsia="en-US" w:bidi="en-US"/>
                        </w:rPr>
                        <w:t>(IB)</w:t>
                      </w:r>
                    </w:p>
                  </w:txbxContent>
                </v:textbox>
                <w10:wrap anchorx="margin"/>
              </v:shape>
            </w:pict>
          </mc:Fallback>
        </mc:AlternateContent>
      </w:r>
      <w:r>
        <w:rPr>
          <w:noProof/>
        </w:rPr>
        <mc:AlternateContent>
          <mc:Choice Requires="wps">
            <w:drawing>
              <wp:anchor distT="0" distB="0" distL="63500" distR="63500" simplePos="0" relativeHeight="251642368" behindDoc="0" locked="0" layoutInCell="1" allowOverlap="1" wp14:anchorId="64BDB5DF" wp14:editId="1CB1B424">
                <wp:simplePos x="0" y="0"/>
                <wp:positionH relativeFrom="margin">
                  <wp:posOffset>3413760</wp:posOffset>
                </wp:positionH>
                <wp:positionV relativeFrom="paragraph">
                  <wp:posOffset>9619615</wp:posOffset>
                </wp:positionV>
                <wp:extent cx="932815" cy="95250"/>
                <wp:effectExtent l="0" t="0" r="2540" b="1905"/>
                <wp:wrapNone/>
                <wp:docPr id="6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7BA73" w14:textId="77777777" w:rsidR="00E403A8" w:rsidRDefault="007D5A44">
                            <w:pPr>
                              <w:pStyle w:val="111"/>
                              <w:shd w:val="clear" w:color="auto" w:fill="auto"/>
                              <w:spacing w:line="150" w:lineRule="exact"/>
                            </w:pPr>
                            <w:r>
                              <w:rPr>
                                <w:rStyle w:val="11Exact0"/>
                              </w:rPr>
                              <w:t>400-600 мг/сут.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BDB5DF" id="Text Box 82" o:spid="_x0000_s1076" type="#_x0000_t202" style="position:absolute;margin-left:268.8pt;margin-top:757.45pt;width:73.45pt;height:7.5pt;z-index:2516423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" filled="f" stroked="f">
                <v:textbox style="mso-fit-shape-to-text:t" inset="0,0,0,0">
                  <w:txbxContent>
                    <w:p w14:paraId="1047BA73" w14:textId="77777777" w:rsidR="00E403A8" w:rsidRDefault="007D5A44">
                      <w:pPr>
                        <w:pStyle w:val="111"/>
                        <w:shd w:val="clear" w:color="auto" w:fill="auto"/>
                        <w:spacing w:line="150" w:lineRule="exact"/>
                      </w:pPr>
                      <w:r>
                        <w:rPr>
                          <w:rStyle w:val="11Exact0"/>
                        </w:rPr>
                        <w:t>400-600 мг/сут.</w:t>
                      </w:r>
                    </w:p>
                  </w:txbxContent>
                </v:textbox>
                <w10:wrap anchorx="margin"/>
              </v:shape>
            </w:pict>
          </mc:Fallback>
        </mc:AlternateContent>
      </w:r>
      <w:r>
        <w:rPr>
          <w:noProof/>
        </w:rPr>
        <mc:AlternateContent>
          <mc:Choice Requires="wps">
            <w:drawing>
              <wp:anchor distT="0" distB="0" distL="63500" distR="63500" simplePos="0" relativeHeight="251643392" behindDoc="0" locked="0" layoutInCell="1" allowOverlap="1" wp14:anchorId="5CF71103" wp14:editId="7A88F88A">
                <wp:simplePos x="0" y="0"/>
                <wp:positionH relativeFrom="margin">
                  <wp:posOffset>4584065</wp:posOffset>
                </wp:positionH>
                <wp:positionV relativeFrom="paragraph">
                  <wp:posOffset>9619615</wp:posOffset>
                </wp:positionV>
                <wp:extent cx="511810" cy="95250"/>
                <wp:effectExtent l="0" t="0" r="0" b="1905"/>
                <wp:wrapNone/>
                <wp:docPr id="6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D6613" w14:textId="77777777" w:rsidR="00E403A8" w:rsidRDefault="007D5A44">
                            <w:pPr>
                              <w:pStyle w:val="111"/>
                              <w:shd w:val="clear" w:color="auto" w:fill="auto"/>
                              <w:spacing w:line="150" w:lineRule="exact"/>
                            </w:pPr>
                            <w:r>
                              <w:rPr>
                                <w:rStyle w:val="11Exact0"/>
                              </w:rPr>
                              <w:t>ЖЭ, ЖТ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F71103" id="Text Box 83" o:spid="_x0000_s1077" type="#_x0000_t202" style="position:absolute;margin-left:360.95pt;margin-top:757.45pt;width:40.3pt;height:7.5pt;z-index:2516433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" filled="f" stroked="f">
                <v:textbox style="mso-fit-shape-to-text:t" inset="0,0,0,0">
                  <w:txbxContent>
                    <w:p w14:paraId="699D6613" w14:textId="77777777" w:rsidR="00E403A8" w:rsidRDefault="007D5A44">
                      <w:pPr>
                        <w:pStyle w:val="111"/>
                        <w:shd w:val="clear" w:color="auto" w:fill="auto"/>
                        <w:spacing w:line="150" w:lineRule="exact"/>
                      </w:pPr>
                      <w:r>
                        <w:rPr>
                          <w:rStyle w:val="11Exact0"/>
                        </w:rPr>
                        <w:t>ЖЭ, ЖТ</w:t>
                      </w:r>
                    </w:p>
                  </w:txbxContent>
                </v:textbox>
                <w10:wrap anchorx="margin"/>
              </v:shape>
            </w:pict>
          </mc:Fallback>
        </mc:AlternateContent>
      </w:r>
      <w:r>
        <w:rPr>
          <w:noProof/>
        </w:rPr>
        <mc:AlternateContent>
          <mc:Choice Requires="wps">
            <w:drawing>
              <wp:anchor distT="0" distB="0" distL="63500" distR="63500" simplePos="0" relativeHeight="251644416" behindDoc="0" locked="0" layoutInCell="1" allowOverlap="1" wp14:anchorId="0D549A9A" wp14:editId="40884D08">
                <wp:simplePos x="0" y="0"/>
                <wp:positionH relativeFrom="margin">
                  <wp:posOffset>5650865</wp:posOffset>
                </wp:positionH>
                <wp:positionV relativeFrom="paragraph">
                  <wp:posOffset>9625330</wp:posOffset>
                </wp:positionV>
                <wp:extent cx="1286510" cy="931545"/>
                <wp:effectExtent l="0" t="3810" r="2540" b="0"/>
                <wp:wrapNone/>
                <wp:docPr id="6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93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4939B" w14:textId="77777777" w:rsidR="00E403A8" w:rsidRDefault="007D5A44">
                            <w:pPr>
                              <w:pStyle w:val="111"/>
                              <w:shd w:val="clear" w:color="auto" w:fill="auto"/>
                              <w:spacing w:line="163" w:lineRule="exact"/>
                            </w:pPr>
                            <w:r>
                              <w:rPr>
                                <w:rStyle w:val="11Exact1"/>
                              </w:rPr>
                              <w:t>Ка рдиальные</w:t>
                            </w:r>
                            <w:r>
                              <w:rPr>
                                <w:rStyle w:val="11Exact0"/>
                              </w:rPr>
                              <w:t>:</w:t>
                            </w:r>
                          </w:p>
                          <w:p w14:paraId="58CF5D7A" w14:textId="77777777" w:rsidR="00E403A8" w:rsidRDefault="007D5A44">
                            <w:pPr>
                              <w:pStyle w:val="111"/>
                              <w:shd w:val="clear" w:color="auto" w:fill="auto"/>
                              <w:spacing w:line="163" w:lineRule="exact"/>
                            </w:pPr>
                            <w:r>
                              <w:rPr>
                                <w:rStyle w:val="11Exact0"/>
                              </w:rPr>
                              <w:t>артериальная</w:t>
                            </w:r>
                          </w:p>
                          <w:p w14:paraId="2641E5B1" w14:textId="77777777" w:rsidR="00E403A8" w:rsidRDefault="007D5A44">
                            <w:pPr>
                              <w:pStyle w:val="111"/>
                              <w:shd w:val="clear" w:color="auto" w:fill="auto"/>
                              <w:spacing w:line="163" w:lineRule="exact"/>
                            </w:pPr>
                            <w:r>
                              <w:rPr>
                                <w:rStyle w:val="11Exact0"/>
                              </w:rPr>
                              <w:t>гипотония</w:t>
                            </w:r>
                          </w:p>
                          <w:p w14:paraId="49157F02" w14:textId="77777777" w:rsidR="00E403A8" w:rsidRDefault="007D5A44">
                            <w:pPr>
                              <w:pStyle w:val="111"/>
                              <w:shd w:val="clear" w:color="auto" w:fill="auto"/>
                              <w:spacing w:line="163" w:lineRule="exact"/>
                            </w:pPr>
                            <w:r>
                              <w:rPr>
                                <w:rStyle w:val="11Exact1"/>
                              </w:rPr>
                              <w:t>Некардиальные</w:t>
                            </w:r>
                            <w:r>
                              <w:rPr>
                                <w:rStyle w:val="11Exact0"/>
                              </w:rPr>
                              <w:t>:</w:t>
                            </w:r>
                          </w:p>
                          <w:p w14:paraId="58B6430C" w14:textId="77777777" w:rsidR="00E403A8" w:rsidRDefault="007D5A44">
                            <w:pPr>
                              <w:pStyle w:val="111"/>
                              <w:shd w:val="clear" w:color="auto" w:fill="auto"/>
                              <w:spacing w:line="163" w:lineRule="exact"/>
                            </w:pPr>
                            <w:r>
                              <w:rPr>
                                <w:rStyle w:val="11Exact0"/>
                              </w:rPr>
                              <w:t>головокружение,</w:t>
                            </w:r>
                          </w:p>
                          <w:p w14:paraId="6336FC99" w14:textId="77777777" w:rsidR="00E403A8" w:rsidRDefault="007D5A44">
                            <w:pPr>
                              <w:pStyle w:val="111"/>
                              <w:shd w:val="clear" w:color="auto" w:fill="auto"/>
                              <w:spacing w:line="163" w:lineRule="exact"/>
                            </w:pPr>
                            <w:r>
                              <w:rPr>
                                <w:rStyle w:val="11Exact0"/>
                              </w:rPr>
                              <w:t>дизартрия, летаргия,</w:t>
                            </w:r>
                          </w:p>
                          <w:p w14:paraId="4F85603C" w14:textId="77777777" w:rsidR="00E403A8" w:rsidRDefault="007D5A44">
                            <w:pPr>
                              <w:pStyle w:val="111"/>
                              <w:shd w:val="clear" w:color="auto" w:fill="auto"/>
                              <w:spacing w:line="163" w:lineRule="exact"/>
                            </w:pPr>
                            <w:r>
                              <w:rPr>
                                <w:rStyle w:val="11Exact0"/>
                              </w:rPr>
                              <w:t>гингивит,</w:t>
                            </w:r>
                          </w:p>
                          <w:p w14:paraId="4AC9B1CB" w14:textId="77777777" w:rsidR="00E403A8" w:rsidRDefault="007D5A44">
                            <w:pPr>
                              <w:pStyle w:val="111"/>
                              <w:shd w:val="clear" w:color="auto" w:fill="auto"/>
                              <w:spacing w:line="163" w:lineRule="exact"/>
                            </w:pPr>
                            <w:r>
                              <w:rPr>
                                <w:rStyle w:val="11Exact0"/>
                              </w:rPr>
                              <w:t>макроцитарная</w:t>
                            </w:r>
                          </w:p>
                          <w:p w14:paraId="36B683FA" w14:textId="77777777" w:rsidR="00E403A8" w:rsidRDefault="007D5A44">
                            <w:pPr>
                              <w:pStyle w:val="111"/>
                              <w:shd w:val="clear" w:color="auto" w:fill="auto"/>
                              <w:spacing w:line="163" w:lineRule="exact"/>
                            </w:pPr>
                            <w:r>
                              <w:rPr>
                                <w:rStyle w:val="11Exact0"/>
                              </w:rPr>
                              <w:t>анемия.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549A9A" id="Text Box 84" o:spid="_x0000_s1078" type="#_x0000_t202" style="position:absolute;margin-left:444.95pt;margin-top:757.9pt;width:101.3pt;height:73.35pt;z-index:2516444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" filled="f" stroked="f">
                <v:textbox style="mso-fit-shape-to-text:t" inset="0,0,0,0">
                  <w:txbxContent>
                    <w:p w14:paraId="03F4939B" w14:textId="77777777" w:rsidR="00E403A8" w:rsidRDefault="007D5A44">
                      <w:pPr>
                        <w:pStyle w:val="111"/>
                        <w:shd w:val="clear" w:color="auto" w:fill="auto"/>
                        <w:spacing w:line="163" w:lineRule="exact"/>
                      </w:pPr>
                      <w:r>
                        <w:rPr>
                          <w:rStyle w:val="11Exact1"/>
                        </w:rPr>
                        <w:t>Ка рдиальные</w:t>
                      </w:r>
                      <w:r>
                        <w:rPr>
                          <w:rStyle w:val="11Exact0"/>
                        </w:rPr>
                        <w:t>:</w:t>
                      </w:r>
                    </w:p>
                    <w:p w14:paraId="58CF5D7A" w14:textId="77777777" w:rsidR="00E403A8" w:rsidRDefault="007D5A44">
                      <w:pPr>
                        <w:pStyle w:val="111"/>
                        <w:shd w:val="clear" w:color="auto" w:fill="auto"/>
                        <w:spacing w:line="163" w:lineRule="exact"/>
                      </w:pPr>
                      <w:r>
                        <w:rPr>
                          <w:rStyle w:val="11Exact0"/>
                        </w:rPr>
                        <w:t>артериальная</w:t>
                      </w:r>
                    </w:p>
                    <w:p w14:paraId="2641E5B1" w14:textId="77777777" w:rsidR="00E403A8" w:rsidRDefault="007D5A44">
                      <w:pPr>
                        <w:pStyle w:val="111"/>
                        <w:shd w:val="clear" w:color="auto" w:fill="auto"/>
                        <w:spacing w:line="163" w:lineRule="exact"/>
                      </w:pPr>
                      <w:r>
                        <w:rPr>
                          <w:rStyle w:val="11Exact0"/>
                        </w:rPr>
                        <w:t>гипотония</w:t>
                      </w:r>
                    </w:p>
                    <w:p w14:paraId="49157F02" w14:textId="77777777" w:rsidR="00E403A8" w:rsidRDefault="007D5A44">
                      <w:pPr>
                        <w:pStyle w:val="111"/>
                        <w:shd w:val="clear" w:color="auto" w:fill="auto"/>
                        <w:spacing w:line="163" w:lineRule="exact"/>
                      </w:pPr>
                      <w:r>
                        <w:rPr>
                          <w:rStyle w:val="11Exact1"/>
                        </w:rPr>
                        <w:t>Некардиальные</w:t>
                      </w:r>
                      <w:r>
                        <w:rPr>
                          <w:rStyle w:val="11Exact0"/>
                        </w:rPr>
                        <w:t>:</w:t>
                      </w:r>
                    </w:p>
                    <w:p w14:paraId="58B6430C" w14:textId="77777777" w:rsidR="00E403A8" w:rsidRDefault="007D5A44">
                      <w:pPr>
                        <w:pStyle w:val="111"/>
                        <w:shd w:val="clear" w:color="auto" w:fill="auto"/>
                        <w:spacing w:line="163" w:lineRule="exact"/>
                      </w:pPr>
                      <w:r>
                        <w:rPr>
                          <w:rStyle w:val="11Exact0"/>
                        </w:rPr>
                        <w:t>головокружение,</w:t>
                      </w:r>
                    </w:p>
                    <w:p w14:paraId="6336FC99" w14:textId="77777777" w:rsidR="00E403A8" w:rsidRDefault="007D5A44">
                      <w:pPr>
                        <w:pStyle w:val="111"/>
                        <w:shd w:val="clear" w:color="auto" w:fill="auto"/>
                        <w:spacing w:line="163" w:lineRule="exact"/>
                      </w:pPr>
                      <w:r>
                        <w:rPr>
                          <w:rStyle w:val="11Exact0"/>
                        </w:rPr>
                        <w:t>дизартрия, летаргия,</w:t>
                      </w:r>
                    </w:p>
                    <w:p w14:paraId="4F85603C" w14:textId="77777777" w:rsidR="00E403A8" w:rsidRDefault="007D5A44">
                      <w:pPr>
                        <w:pStyle w:val="111"/>
                        <w:shd w:val="clear" w:color="auto" w:fill="auto"/>
                        <w:spacing w:line="163" w:lineRule="exact"/>
                      </w:pPr>
                      <w:r>
                        <w:rPr>
                          <w:rStyle w:val="11Exact0"/>
                        </w:rPr>
                        <w:t>гингивит,</w:t>
                      </w:r>
                    </w:p>
                    <w:p w14:paraId="4AC9B1CB" w14:textId="77777777" w:rsidR="00E403A8" w:rsidRDefault="007D5A44">
                      <w:pPr>
                        <w:pStyle w:val="111"/>
                        <w:shd w:val="clear" w:color="auto" w:fill="auto"/>
                        <w:spacing w:line="163" w:lineRule="exact"/>
                      </w:pPr>
                      <w:r>
                        <w:rPr>
                          <w:rStyle w:val="11Exact0"/>
                        </w:rPr>
                        <w:t>макроцитарная</w:t>
                      </w:r>
                    </w:p>
                    <w:p w14:paraId="36B683FA" w14:textId="77777777" w:rsidR="00E403A8" w:rsidRDefault="007D5A44">
                      <w:pPr>
                        <w:pStyle w:val="111"/>
                        <w:shd w:val="clear" w:color="auto" w:fill="auto"/>
                        <w:spacing w:line="163" w:lineRule="exact"/>
                      </w:pPr>
                      <w:r>
                        <w:rPr>
                          <w:rStyle w:val="11Exact0"/>
                        </w:rPr>
                        <w:t>анемия.</w:t>
                      </w:r>
                    </w:p>
                  </w:txbxContent>
                </v:textbox>
                <w10:wrap anchorx="margin"/>
              </v:shape>
            </w:pict>
          </mc:Fallback>
        </mc:AlternateContent>
      </w:r>
    </w:p>
    <w:p w14:paraId="7A2A3D35" w14:textId="77777777" w:rsidR="00E403A8" w:rsidRDefault="00E403A8">
      <w:pPr>
        <w:spacing w:line="360" w:lineRule="exact"/>
      </w:pPr>
    </w:p>
    <w:p w14:paraId="417B0A6C" w14:textId="77777777" w:rsidR="00E403A8" w:rsidRDefault="00E403A8">
      <w:pPr>
        <w:spacing w:line="360" w:lineRule="exact"/>
      </w:pPr>
    </w:p>
    <w:p w14:paraId="284BA7EE" w14:textId="77777777" w:rsidR="00E403A8" w:rsidRDefault="00E403A8">
      <w:pPr>
        <w:spacing w:line="360" w:lineRule="exact"/>
      </w:pPr>
    </w:p>
    <w:p w14:paraId="79760F01" w14:textId="77777777" w:rsidR="00E403A8" w:rsidRDefault="00E403A8">
      <w:pPr>
        <w:spacing w:line="360" w:lineRule="exact"/>
      </w:pPr>
    </w:p>
    <w:p w14:paraId="412A8662" w14:textId="77777777" w:rsidR="00E403A8" w:rsidRDefault="00E403A8">
      <w:pPr>
        <w:spacing w:line="360" w:lineRule="exact"/>
      </w:pPr>
    </w:p>
    <w:p w14:paraId="17724288" w14:textId="77777777" w:rsidR="00E403A8" w:rsidRDefault="00E403A8">
      <w:pPr>
        <w:spacing w:line="360" w:lineRule="exact"/>
      </w:pPr>
    </w:p>
    <w:p w14:paraId="156F2896" w14:textId="77777777" w:rsidR="00E403A8" w:rsidRDefault="00E403A8">
      <w:pPr>
        <w:spacing w:line="360" w:lineRule="exact"/>
      </w:pPr>
    </w:p>
    <w:p w14:paraId="6474B96A" w14:textId="77777777" w:rsidR="00E403A8" w:rsidRDefault="00E403A8">
      <w:pPr>
        <w:spacing w:line="360" w:lineRule="exact"/>
      </w:pPr>
    </w:p>
    <w:p w14:paraId="6CF9F6D0" w14:textId="77777777" w:rsidR="00E403A8" w:rsidRDefault="00E403A8">
      <w:pPr>
        <w:spacing w:line="360" w:lineRule="exact"/>
      </w:pPr>
    </w:p>
    <w:p w14:paraId="4C7E8B90" w14:textId="77777777" w:rsidR="00E403A8" w:rsidRDefault="00E403A8">
      <w:pPr>
        <w:spacing w:line="360" w:lineRule="exact"/>
      </w:pPr>
    </w:p>
    <w:p w14:paraId="2DBCF2D9" w14:textId="77777777" w:rsidR="00E403A8" w:rsidRDefault="00E403A8">
      <w:pPr>
        <w:spacing w:line="360" w:lineRule="exact"/>
      </w:pPr>
    </w:p>
    <w:p w14:paraId="44BD3903" w14:textId="77777777" w:rsidR="00E403A8" w:rsidRDefault="00E403A8">
      <w:pPr>
        <w:spacing w:line="360" w:lineRule="exact"/>
      </w:pPr>
    </w:p>
    <w:p w14:paraId="2A40FB30" w14:textId="77777777" w:rsidR="00E403A8" w:rsidRDefault="00E403A8">
      <w:pPr>
        <w:spacing w:line="360" w:lineRule="exact"/>
      </w:pPr>
    </w:p>
    <w:p w14:paraId="19F124C6" w14:textId="77777777" w:rsidR="00E403A8" w:rsidRDefault="00E403A8">
      <w:pPr>
        <w:spacing w:line="360" w:lineRule="exact"/>
      </w:pPr>
    </w:p>
    <w:p w14:paraId="531C8C95" w14:textId="77777777" w:rsidR="00E403A8" w:rsidRDefault="00E403A8">
      <w:pPr>
        <w:spacing w:line="360" w:lineRule="exact"/>
      </w:pPr>
    </w:p>
    <w:p w14:paraId="094A0301" w14:textId="77777777" w:rsidR="00E403A8" w:rsidRDefault="00E403A8">
      <w:pPr>
        <w:spacing w:line="360" w:lineRule="exact"/>
      </w:pPr>
    </w:p>
    <w:p w14:paraId="7761ECCA" w14:textId="77777777" w:rsidR="00E403A8" w:rsidRDefault="00E403A8">
      <w:pPr>
        <w:spacing w:line="360" w:lineRule="exact"/>
      </w:pPr>
    </w:p>
    <w:p w14:paraId="02C600C4" w14:textId="77777777" w:rsidR="00E403A8" w:rsidRDefault="00E403A8">
      <w:pPr>
        <w:spacing w:line="360" w:lineRule="exact"/>
      </w:pPr>
    </w:p>
    <w:p w14:paraId="01180A97" w14:textId="77777777" w:rsidR="00E403A8" w:rsidRDefault="00E403A8">
      <w:pPr>
        <w:spacing w:line="360" w:lineRule="exact"/>
      </w:pPr>
    </w:p>
    <w:p w14:paraId="125AFCDB" w14:textId="77777777" w:rsidR="00E403A8" w:rsidRDefault="00E403A8">
      <w:pPr>
        <w:spacing w:line="360" w:lineRule="exact"/>
      </w:pPr>
    </w:p>
    <w:p w14:paraId="47A3184C" w14:textId="77777777" w:rsidR="00E403A8" w:rsidRDefault="00E403A8">
      <w:pPr>
        <w:spacing w:line="360" w:lineRule="exact"/>
      </w:pPr>
    </w:p>
    <w:p w14:paraId="56E7F1E8" w14:textId="77777777" w:rsidR="00E403A8" w:rsidRDefault="00E403A8">
      <w:pPr>
        <w:spacing w:line="360" w:lineRule="exact"/>
      </w:pPr>
    </w:p>
    <w:p w14:paraId="1B383C95" w14:textId="77777777" w:rsidR="00E403A8" w:rsidRDefault="00E403A8">
      <w:pPr>
        <w:spacing w:line="360" w:lineRule="exact"/>
      </w:pPr>
    </w:p>
    <w:p w14:paraId="5778D7CD" w14:textId="77777777" w:rsidR="00E403A8" w:rsidRDefault="00E403A8">
      <w:pPr>
        <w:spacing w:line="360" w:lineRule="exact"/>
      </w:pPr>
    </w:p>
    <w:p w14:paraId="51FBABBD" w14:textId="77777777" w:rsidR="00E403A8" w:rsidRDefault="00E403A8">
      <w:pPr>
        <w:spacing w:line="360" w:lineRule="exact"/>
      </w:pPr>
    </w:p>
    <w:p w14:paraId="3EF84A73" w14:textId="77777777" w:rsidR="00E403A8" w:rsidRDefault="00E403A8">
      <w:pPr>
        <w:spacing w:line="360" w:lineRule="exact"/>
      </w:pPr>
    </w:p>
    <w:p w14:paraId="564D00FB" w14:textId="77777777" w:rsidR="00E403A8" w:rsidRDefault="00E403A8">
      <w:pPr>
        <w:spacing w:line="360" w:lineRule="exact"/>
      </w:pPr>
    </w:p>
    <w:p w14:paraId="632B89E7" w14:textId="77777777" w:rsidR="00E403A8" w:rsidRDefault="00E403A8">
      <w:pPr>
        <w:spacing w:line="360" w:lineRule="exact"/>
      </w:pPr>
    </w:p>
    <w:p w14:paraId="18565244" w14:textId="77777777" w:rsidR="00E403A8" w:rsidRDefault="00E403A8">
      <w:pPr>
        <w:spacing w:line="360" w:lineRule="exact"/>
      </w:pPr>
    </w:p>
    <w:p w14:paraId="429EAB08" w14:textId="77777777" w:rsidR="00E403A8" w:rsidRDefault="00E403A8">
      <w:pPr>
        <w:spacing w:line="360" w:lineRule="exact"/>
      </w:pPr>
    </w:p>
    <w:p w14:paraId="5C1431D0" w14:textId="77777777" w:rsidR="00E403A8" w:rsidRDefault="00E403A8">
      <w:pPr>
        <w:spacing w:line="360" w:lineRule="exact"/>
      </w:pPr>
    </w:p>
    <w:p w14:paraId="0DC7E596" w14:textId="77777777" w:rsidR="00E403A8" w:rsidRDefault="00E403A8">
      <w:pPr>
        <w:spacing w:line="360" w:lineRule="exact"/>
      </w:pPr>
    </w:p>
    <w:p w14:paraId="48BF69FB" w14:textId="77777777" w:rsidR="00E403A8" w:rsidRDefault="00E403A8">
      <w:pPr>
        <w:spacing w:line="360" w:lineRule="exact"/>
      </w:pPr>
    </w:p>
    <w:p w14:paraId="7251AEC0" w14:textId="77777777" w:rsidR="00E403A8" w:rsidRDefault="00E403A8">
      <w:pPr>
        <w:spacing w:line="360" w:lineRule="exact"/>
      </w:pPr>
    </w:p>
    <w:p w14:paraId="42AA0385" w14:textId="77777777" w:rsidR="00E403A8" w:rsidRDefault="00E403A8">
      <w:pPr>
        <w:spacing w:line="360" w:lineRule="exact"/>
      </w:pPr>
    </w:p>
    <w:p w14:paraId="0F55E441" w14:textId="77777777" w:rsidR="00E403A8" w:rsidRDefault="00E403A8">
      <w:pPr>
        <w:spacing w:line="360" w:lineRule="exact"/>
      </w:pPr>
    </w:p>
    <w:p w14:paraId="6D224A68" w14:textId="77777777" w:rsidR="00E403A8" w:rsidRDefault="00E403A8">
      <w:pPr>
        <w:spacing w:line="360" w:lineRule="exact"/>
      </w:pPr>
    </w:p>
    <w:p w14:paraId="578D6BD8" w14:textId="77777777" w:rsidR="00E403A8" w:rsidRDefault="00E403A8">
      <w:pPr>
        <w:spacing w:line="360" w:lineRule="exact"/>
      </w:pPr>
    </w:p>
    <w:p w14:paraId="676F253E" w14:textId="77777777" w:rsidR="00E403A8" w:rsidRDefault="00E403A8">
      <w:pPr>
        <w:spacing w:line="360" w:lineRule="exact"/>
      </w:pPr>
    </w:p>
    <w:p w14:paraId="2DF4AB51" w14:textId="77777777" w:rsidR="00E403A8" w:rsidRDefault="00E403A8">
      <w:pPr>
        <w:spacing w:line="360" w:lineRule="exact"/>
      </w:pPr>
    </w:p>
    <w:p w14:paraId="1E5D1C91" w14:textId="77777777" w:rsidR="00E403A8" w:rsidRDefault="00E403A8">
      <w:pPr>
        <w:spacing w:line="360" w:lineRule="exact"/>
      </w:pPr>
    </w:p>
    <w:p w14:paraId="751DADDB" w14:textId="77777777" w:rsidR="00E403A8" w:rsidRDefault="00E403A8">
      <w:pPr>
        <w:spacing w:line="360" w:lineRule="exact"/>
      </w:pPr>
    </w:p>
    <w:p w14:paraId="0EA399D5" w14:textId="77777777" w:rsidR="00E403A8" w:rsidRDefault="00E403A8">
      <w:pPr>
        <w:spacing w:line="360" w:lineRule="exact"/>
      </w:pPr>
    </w:p>
    <w:p w14:paraId="355129D1" w14:textId="77777777" w:rsidR="00E403A8" w:rsidRDefault="00E403A8">
      <w:pPr>
        <w:spacing w:line="360" w:lineRule="exact"/>
      </w:pPr>
    </w:p>
    <w:p w14:paraId="05BDFB90" w14:textId="77777777" w:rsidR="00E403A8" w:rsidRDefault="00E403A8">
      <w:pPr>
        <w:spacing w:line="477" w:lineRule="exact"/>
      </w:pPr>
    </w:p>
    <w:p w14:paraId="64688579" w14:textId="77777777" w:rsidR="00E403A8" w:rsidRDefault="00E403A8">
      <w:pPr>
        <w:rPr>
          <w:sz w:val="2"/>
          <w:szCs w:val="2"/>
        </w:rPr>
        <w:sectPr w:rsidR="00E403A8">
          <w:pgSz w:w="11900" w:h="16840"/>
          <w:pgMar w:top="91" w:right="485" w:bottom="14" w:left="471" w:header="0" w:footer="3" w:gutter="0"/>
          <w:cols w:space="720"/>
          <w:noEndnote/>
          <w:docGrid w:linePitch="360"/>
        </w:sectPr>
      </w:pPr>
    </w:p>
    <w:p w14:paraId="18D55BB6" w14:textId="77777777" w:rsidR="00E403A8" w:rsidRDefault="007D5A44">
      <w:pPr>
        <w:pStyle w:val="111"/>
        <w:shd w:val="clear" w:color="auto" w:fill="auto"/>
        <w:spacing w:line="163" w:lineRule="exact"/>
        <w:ind w:left="9160" w:right="280"/>
        <w:jc w:val="both"/>
      </w:pPr>
      <w:r>
        <w:rPr>
          <w:rStyle w:val="112"/>
        </w:rPr>
        <w:lastRenderedPageBreak/>
        <w:t>волчаночноподобный синдром, легочные инфильтраты</w:t>
      </w:r>
    </w:p>
    <w:p w14:paraId="4C2C060C" w14:textId="69FC4A00" w:rsidR="00E403A8" w:rsidRDefault="00175D1B">
      <w:pPr>
        <w:pStyle w:val="111"/>
        <w:shd w:val="clear" w:color="auto" w:fill="auto"/>
        <w:tabs>
          <w:tab w:val="left" w:pos="1848"/>
        </w:tabs>
        <w:spacing w:line="163" w:lineRule="exact"/>
        <w:ind w:right="280"/>
      </w:pPr>
      <w:r>
        <w:rPr>
          <w:noProof/>
        </w:rPr>
        <mc:AlternateContent>
          <mc:Choice Requires="wps">
            <w:drawing>
              <wp:anchor distT="0" distB="0" distL="63500" distR="1158240" simplePos="0" relativeHeight="251671040" behindDoc="1" locked="0" layoutInCell="1" allowOverlap="1" wp14:anchorId="01BBB8C0" wp14:editId="6838E6D4">
                <wp:simplePos x="0" y="0"/>
                <wp:positionH relativeFrom="margin">
                  <wp:posOffset>48895</wp:posOffset>
                </wp:positionH>
                <wp:positionV relativeFrom="paragraph">
                  <wp:posOffset>-125095</wp:posOffset>
                </wp:positionV>
                <wp:extent cx="4596130" cy="1497965"/>
                <wp:effectExtent l="0" t="3175" r="4445" b="3810"/>
                <wp:wrapSquare wrapText="right"/>
                <wp:docPr id="6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130" cy="149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381"/>
                              <w:gridCol w:w="1858"/>
                            </w:tblGrid>
                            <w:tr w:rsidR="00E403A8" w14:paraId="61984834" w14:textId="77777777">
                              <w:tblPrEx>
                                <w:tblCellMar>
                                  <w:top w:w="0" w:type="dxa"/>
                                  <w:bottom w:w="0" w:type="dxa"/>
                                </w:tblCellMar>
                              </w:tblPrEx>
                              <w:trPr>
                                <w:trHeight w:hRule="exact" w:val="653"/>
                                <w:jc w:val="center"/>
                              </w:trPr>
                              <w:tc>
                                <w:tcPr>
                                  <w:tcW w:w="5381" w:type="dxa"/>
                                  <w:tcBorders>
                                    <w:top w:val="single" w:sz="4" w:space="0" w:color="auto"/>
                                    <w:left w:val="single" w:sz="4" w:space="0" w:color="auto"/>
                                  </w:tcBorders>
                                  <w:shd w:val="clear" w:color="auto" w:fill="FFFFFF"/>
                                  <w:vAlign w:val="center"/>
                                </w:tcPr>
                                <w:p w14:paraId="61ADB9F7" w14:textId="77777777" w:rsidR="00E403A8" w:rsidRDefault="007D5A44">
                                  <w:pPr>
                                    <w:pStyle w:val="26"/>
                                    <w:shd w:val="clear" w:color="auto" w:fill="auto"/>
                                    <w:spacing w:before="0" w:after="0" w:line="150" w:lineRule="exact"/>
                                    <w:ind w:left="180" w:firstLine="0"/>
                                    <w:jc w:val="left"/>
                                  </w:pPr>
                                  <w:r>
                                    <w:rPr>
                                      <w:rStyle w:val="2Verdana75pt0"/>
                                    </w:rPr>
                                    <w:t>#верапамил** (IV)</w:t>
                                  </w:r>
                                </w:p>
                              </w:tc>
                              <w:tc>
                                <w:tcPr>
                                  <w:tcW w:w="1858" w:type="dxa"/>
                                  <w:tcBorders>
                                    <w:top w:val="single" w:sz="4" w:space="0" w:color="auto"/>
                                    <w:left w:val="single" w:sz="4" w:space="0" w:color="auto"/>
                                    <w:right w:val="single" w:sz="4" w:space="0" w:color="auto"/>
                                  </w:tcBorders>
                                  <w:shd w:val="clear" w:color="auto" w:fill="FFFFFF"/>
                                  <w:vAlign w:val="center"/>
                                </w:tcPr>
                                <w:p w14:paraId="60C430FD" w14:textId="77777777" w:rsidR="00E403A8" w:rsidRDefault="007D5A44">
                                  <w:pPr>
                                    <w:pStyle w:val="26"/>
                                    <w:shd w:val="clear" w:color="auto" w:fill="auto"/>
                                    <w:spacing w:before="0" w:after="0" w:line="163" w:lineRule="exact"/>
                                    <w:ind w:firstLine="0"/>
                                    <w:jc w:val="both"/>
                                  </w:pPr>
                                  <w:r>
                                    <w:rPr>
                                      <w:rStyle w:val="2Verdana75pt0"/>
                                    </w:rPr>
                                    <w:t>240-480 мг/сут. [589]</w:t>
                                  </w:r>
                                </w:p>
                              </w:tc>
                            </w:tr>
                            <w:tr w:rsidR="00E403A8" w14:paraId="5235C5B4" w14:textId="77777777">
                              <w:tblPrEx>
                                <w:tblCellMar>
                                  <w:top w:w="0" w:type="dxa"/>
                                  <w:bottom w:w="0" w:type="dxa"/>
                                </w:tblCellMar>
                              </w:tblPrEx>
                              <w:trPr>
                                <w:trHeight w:hRule="exact" w:val="1661"/>
                                <w:jc w:val="center"/>
                              </w:trPr>
                              <w:tc>
                                <w:tcPr>
                                  <w:tcW w:w="5381" w:type="dxa"/>
                                  <w:tcBorders>
                                    <w:top w:val="single" w:sz="4" w:space="0" w:color="auto"/>
                                    <w:left w:val="single" w:sz="4" w:space="0" w:color="auto"/>
                                    <w:bottom w:val="single" w:sz="4" w:space="0" w:color="auto"/>
                                  </w:tcBorders>
                                  <w:shd w:val="clear" w:color="auto" w:fill="FFFFFF"/>
                                </w:tcPr>
                                <w:p w14:paraId="2A16DB1E" w14:textId="77777777" w:rsidR="00E403A8" w:rsidRDefault="007D5A44">
                                  <w:pPr>
                                    <w:pStyle w:val="26"/>
                                    <w:shd w:val="clear" w:color="auto" w:fill="auto"/>
                                    <w:spacing w:before="0" w:after="0" w:line="150" w:lineRule="exact"/>
                                    <w:ind w:left="180" w:firstLine="0"/>
                                    <w:jc w:val="left"/>
                                  </w:pPr>
                                  <w:r>
                                    <w:rPr>
                                      <w:rStyle w:val="2Verdana75pt0"/>
                                    </w:rPr>
                                    <w:t>#дилтиазем (IV)</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14:paraId="49E0DAC6" w14:textId="77777777" w:rsidR="00E403A8" w:rsidRDefault="007D5A44">
                                  <w:pPr>
                                    <w:pStyle w:val="26"/>
                                    <w:shd w:val="clear" w:color="auto" w:fill="auto"/>
                                    <w:spacing w:before="0" w:after="0" w:line="163" w:lineRule="exact"/>
                                    <w:ind w:left="180" w:firstLine="100"/>
                                    <w:jc w:val="left"/>
                                  </w:pPr>
                                  <w:r>
                                    <w:rPr>
                                      <w:rStyle w:val="2Verdana75pt0"/>
                                    </w:rPr>
                                    <w:t>120-360 мг/сут. [590, 591, 592]</w:t>
                                  </w:r>
                                </w:p>
                              </w:tc>
                            </w:tr>
                          </w:tbl>
                          <w:p w14:paraId="73EE7A2E" w14:textId="77777777" w:rsidR="00E403A8" w:rsidRDefault="00E403A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BBB8C0" id="Text Box 85" o:spid="_x0000_s1079" type="#_x0000_t202" style="position:absolute;margin-left:3.85pt;margin-top:-9.85pt;width:361.9pt;height:117.95pt;z-index:-251645440;visibility:visible;mso-wrap-style:square;mso-width-percent:0;mso-height-percent:0;mso-wrap-distance-left:5pt;mso-wrap-distance-top:0;mso-wrap-distance-right:91.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381"/>
                        <w:gridCol w:w="1858"/>
                      </w:tblGrid>
                      <w:tr w:rsidR="00E403A8" w14:paraId="61984834" w14:textId="77777777">
                        <w:tblPrEx>
                          <w:tblCellMar>
                            <w:top w:w="0" w:type="dxa"/>
                            <w:bottom w:w="0" w:type="dxa"/>
                          </w:tblCellMar>
                        </w:tblPrEx>
                        <w:trPr>
                          <w:trHeight w:hRule="exact" w:val="653"/>
                          <w:jc w:val="center"/>
                        </w:trPr>
                        <w:tc>
                          <w:tcPr>
                            <w:tcW w:w="5381" w:type="dxa"/>
                            <w:tcBorders>
                              <w:top w:val="single" w:sz="4" w:space="0" w:color="auto"/>
                              <w:left w:val="single" w:sz="4" w:space="0" w:color="auto"/>
                            </w:tcBorders>
                            <w:shd w:val="clear" w:color="auto" w:fill="FFFFFF"/>
                            <w:vAlign w:val="center"/>
                          </w:tcPr>
                          <w:p w14:paraId="61ADB9F7" w14:textId="77777777" w:rsidR="00E403A8" w:rsidRDefault="007D5A44">
                            <w:pPr>
                              <w:pStyle w:val="26"/>
                              <w:shd w:val="clear" w:color="auto" w:fill="auto"/>
                              <w:spacing w:before="0" w:after="0" w:line="150" w:lineRule="exact"/>
                              <w:ind w:left="180" w:firstLine="0"/>
                              <w:jc w:val="left"/>
                            </w:pPr>
                            <w:r>
                              <w:rPr>
                                <w:rStyle w:val="2Verdana75pt0"/>
                              </w:rPr>
                              <w:t>#верапамил** (IV)</w:t>
                            </w:r>
                          </w:p>
                        </w:tc>
                        <w:tc>
                          <w:tcPr>
                            <w:tcW w:w="1858" w:type="dxa"/>
                            <w:tcBorders>
                              <w:top w:val="single" w:sz="4" w:space="0" w:color="auto"/>
                              <w:left w:val="single" w:sz="4" w:space="0" w:color="auto"/>
                              <w:right w:val="single" w:sz="4" w:space="0" w:color="auto"/>
                            </w:tcBorders>
                            <w:shd w:val="clear" w:color="auto" w:fill="FFFFFF"/>
                            <w:vAlign w:val="center"/>
                          </w:tcPr>
                          <w:p w14:paraId="60C430FD" w14:textId="77777777" w:rsidR="00E403A8" w:rsidRDefault="007D5A44">
                            <w:pPr>
                              <w:pStyle w:val="26"/>
                              <w:shd w:val="clear" w:color="auto" w:fill="auto"/>
                              <w:spacing w:before="0" w:after="0" w:line="163" w:lineRule="exact"/>
                              <w:ind w:firstLine="0"/>
                              <w:jc w:val="both"/>
                            </w:pPr>
                            <w:r>
                              <w:rPr>
                                <w:rStyle w:val="2Verdana75pt0"/>
                              </w:rPr>
                              <w:t>240-480 мг/сут. [589]</w:t>
                            </w:r>
                          </w:p>
                        </w:tc>
                      </w:tr>
                      <w:tr w:rsidR="00E403A8" w14:paraId="5235C5B4" w14:textId="77777777">
                        <w:tblPrEx>
                          <w:tblCellMar>
                            <w:top w:w="0" w:type="dxa"/>
                            <w:bottom w:w="0" w:type="dxa"/>
                          </w:tblCellMar>
                        </w:tblPrEx>
                        <w:trPr>
                          <w:trHeight w:hRule="exact" w:val="1661"/>
                          <w:jc w:val="center"/>
                        </w:trPr>
                        <w:tc>
                          <w:tcPr>
                            <w:tcW w:w="5381" w:type="dxa"/>
                            <w:tcBorders>
                              <w:top w:val="single" w:sz="4" w:space="0" w:color="auto"/>
                              <w:left w:val="single" w:sz="4" w:space="0" w:color="auto"/>
                              <w:bottom w:val="single" w:sz="4" w:space="0" w:color="auto"/>
                            </w:tcBorders>
                            <w:shd w:val="clear" w:color="auto" w:fill="FFFFFF"/>
                          </w:tcPr>
                          <w:p w14:paraId="2A16DB1E" w14:textId="77777777" w:rsidR="00E403A8" w:rsidRDefault="007D5A44">
                            <w:pPr>
                              <w:pStyle w:val="26"/>
                              <w:shd w:val="clear" w:color="auto" w:fill="auto"/>
                              <w:spacing w:before="0" w:after="0" w:line="150" w:lineRule="exact"/>
                              <w:ind w:left="180" w:firstLine="0"/>
                              <w:jc w:val="left"/>
                            </w:pPr>
                            <w:r>
                              <w:rPr>
                                <w:rStyle w:val="2Verdana75pt0"/>
                              </w:rPr>
                              <w:t>#дилтиазем (IV)</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14:paraId="49E0DAC6" w14:textId="77777777" w:rsidR="00E403A8" w:rsidRDefault="007D5A44">
                            <w:pPr>
                              <w:pStyle w:val="26"/>
                              <w:shd w:val="clear" w:color="auto" w:fill="auto"/>
                              <w:spacing w:before="0" w:after="0" w:line="163" w:lineRule="exact"/>
                              <w:ind w:left="180" w:firstLine="100"/>
                              <w:jc w:val="left"/>
                            </w:pPr>
                            <w:r>
                              <w:rPr>
                                <w:rStyle w:val="2Verdana75pt0"/>
                              </w:rPr>
                              <w:t>120-360 мг/сут. [590, 591, 592]</w:t>
                            </w:r>
                          </w:p>
                        </w:tc>
                      </w:tr>
                    </w:tbl>
                    <w:p w14:paraId="73EE7A2E" w14:textId="77777777" w:rsidR="00E403A8" w:rsidRDefault="00E403A8">
                      <w:pPr>
                        <w:rPr>
                          <w:sz w:val="2"/>
                          <w:szCs w:val="2"/>
                        </w:rPr>
                      </w:pPr>
                    </w:p>
                  </w:txbxContent>
                </v:textbox>
                <w10:wrap type="square" side="right" anchorx="margin"/>
              </v:shape>
            </w:pict>
          </mc:Fallback>
        </mc:AlternateContent>
      </w:r>
      <w:r>
        <w:rPr>
          <w:noProof/>
        </w:rPr>
        <mc:AlternateContent>
          <mc:Choice Requires="wps">
            <w:drawing>
              <wp:anchor distT="100330" distB="707390" distL="4645025" distR="164465" simplePos="0" relativeHeight="251672064" behindDoc="1" locked="0" layoutInCell="1" allowOverlap="1" wp14:anchorId="19AB5713" wp14:editId="01A3A52D">
                <wp:simplePos x="0" y="0"/>
                <wp:positionH relativeFrom="margin">
                  <wp:posOffset>4693920</wp:posOffset>
                </wp:positionH>
                <wp:positionV relativeFrom="paragraph">
                  <wp:posOffset>-24765</wp:posOffset>
                </wp:positionV>
                <wp:extent cx="944880" cy="621030"/>
                <wp:effectExtent l="0" t="0" r="1270" b="0"/>
                <wp:wrapSquare wrapText="right"/>
                <wp:docPr id="5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D003E" w14:textId="77777777" w:rsidR="00E403A8" w:rsidRDefault="007D5A44">
                            <w:pPr>
                              <w:pStyle w:val="111"/>
                              <w:shd w:val="clear" w:color="auto" w:fill="auto"/>
                              <w:tabs>
                                <w:tab w:val="left" w:pos="989"/>
                              </w:tabs>
                              <w:spacing w:line="163" w:lineRule="exact"/>
                              <w:jc w:val="both"/>
                            </w:pPr>
                            <w:r>
                              <w:rPr>
                                <w:rStyle w:val="11Exact0"/>
                              </w:rPr>
                              <w:t>ЖТ</w:t>
                            </w:r>
                            <w:r>
                              <w:rPr>
                                <w:rStyle w:val="11Exact0"/>
                              </w:rPr>
                              <w:tab/>
                              <w:t>(из</w:t>
                            </w:r>
                          </w:p>
                          <w:p w14:paraId="7F1EF408" w14:textId="77777777" w:rsidR="00E403A8" w:rsidRDefault="007D5A44">
                            <w:pPr>
                              <w:pStyle w:val="111"/>
                              <w:shd w:val="clear" w:color="auto" w:fill="auto"/>
                              <w:tabs>
                                <w:tab w:val="left" w:pos="994"/>
                              </w:tabs>
                              <w:spacing w:line="163" w:lineRule="exact"/>
                            </w:pPr>
                            <w:r>
                              <w:rPr>
                                <w:rStyle w:val="11Exact0"/>
                              </w:rPr>
                              <w:t>выносящего тракта</w:t>
                            </w:r>
                            <w:r>
                              <w:rPr>
                                <w:rStyle w:val="11Exact0"/>
                              </w:rPr>
                              <w:tab/>
                              <w:t>ПЖ,</w:t>
                            </w:r>
                          </w:p>
                          <w:p w14:paraId="6184C8DF" w14:textId="77777777" w:rsidR="00E403A8" w:rsidRDefault="007D5A44">
                            <w:pPr>
                              <w:pStyle w:val="111"/>
                              <w:shd w:val="clear" w:color="auto" w:fill="auto"/>
                              <w:spacing w:line="163" w:lineRule="exact"/>
                              <w:jc w:val="both"/>
                            </w:pPr>
                            <w:r>
                              <w:rPr>
                                <w:rStyle w:val="11Exact0"/>
                              </w:rPr>
                              <w:t>ЛЖ;</w:t>
                            </w:r>
                          </w:p>
                          <w:p w14:paraId="3E1B0308" w14:textId="77777777" w:rsidR="00E403A8" w:rsidRDefault="007D5A44">
                            <w:pPr>
                              <w:pStyle w:val="111"/>
                              <w:shd w:val="clear" w:color="auto" w:fill="auto"/>
                              <w:spacing w:line="163" w:lineRule="exact"/>
                              <w:jc w:val="both"/>
                            </w:pPr>
                            <w:r>
                              <w:rPr>
                                <w:rStyle w:val="11Exact0"/>
                              </w:rPr>
                              <w:t>фасцикулярная</w:t>
                            </w:r>
                          </w:p>
                          <w:p w14:paraId="2D501297" w14:textId="77777777" w:rsidR="00E403A8" w:rsidRDefault="007D5A44">
                            <w:pPr>
                              <w:pStyle w:val="111"/>
                              <w:shd w:val="clear" w:color="auto" w:fill="auto"/>
                              <w:spacing w:line="163" w:lineRule="exact"/>
                              <w:jc w:val="both"/>
                            </w:pPr>
                            <w:r>
                              <w:rPr>
                                <w:rStyle w:val="11Exact0"/>
                              </w:rPr>
                              <w:t>ЖТ)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AB5713" id="Text Box 86" o:spid="_x0000_s1080" type="#_x0000_t202" style="position:absolute;margin-left:369.6pt;margin-top:-1.95pt;width:74.4pt;height:48.9pt;z-index:-251644416;visibility:visible;mso-wrap-style:square;mso-width-percent:0;mso-height-percent:0;mso-wrap-distance-left:365.75pt;mso-wrap-distance-top:7.9pt;mso-wrap-distance-right:12.95pt;mso-wrap-distance-bottom:55.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" filled="f" stroked="f">
                <v:textbox style="mso-fit-shape-to-text:t" inset="0,0,0,0">
                  <w:txbxContent>
                    <w:p w14:paraId="019D003E" w14:textId="77777777" w:rsidR="00E403A8" w:rsidRDefault="007D5A44">
                      <w:pPr>
                        <w:pStyle w:val="111"/>
                        <w:shd w:val="clear" w:color="auto" w:fill="auto"/>
                        <w:tabs>
                          <w:tab w:val="left" w:pos="989"/>
                        </w:tabs>
                        <w:spacing w:line="163" w:lineRule="exact"/>
                        <w:jc w:val="both"/>
                      </w:pPr>
                      <w:r>
                        <w:rPr>
                          <w:rStyle w:val="11Exact0"/>
                        </w:rPr>
                        <w:t>ЖТ</w:t>
                      </w:r>
                      <w:r>
                        <w:rPr>
                          <w:rStyle w:val="11Exact0"/>
                        </w:rPr>
                        <w:tab/>
                        <w:t>(из</w:t>
                      </w:r>
                    </w:p>
                    <w:p w14:paraId="7F1EF408" w14:textId="77777777" w:rsidR="00E403A8" w:rsidRDefault="007D5A44">
                      <w:pPr>
                        <w:pStyle w:val="111"/>
                        <w:shd w:val="clear" w:color="auto" w:fill="auto"/>
                        <w:tabs>
                          <w:tab w:val="left" w:pos="994"/>
                        </w:tabs>
                        <w:spacing w:line="163" w:lineRule="exact"/>
                      </w:pPr>
                      <w:r>
                        <w:rPr>
                          <w:rStyle w:val="11Exact0"/>
                        </w:rPr>
                        <w:t>выносящего тракта</w:t>
                      </w:r>
                      <w:r>
                        <w:rPr>
                          <w:rStyle w:val="11Exact0"/>
                        </w:rPr>
                        <w:tab/>
                        <w:t>ПЖ,</w:t>
                      </w:r>
                    </w:p>
                    <w:p w14:paraId="6184C8DF" w14:textId="77777777" w:rsidR="00E403A8" w:rsidRDefault="007D5A44">
                      <w:pPr>
                        <w:pStyle w:val="111"/>
                        <w:shd w:val="clear" w:color="auto" w:fill="auto"/>
                        <w:spacing w:line="163" w:lineRule="exact"/>
                        <w:jc w:val="both"/>
                      </w:pPr>
                      <w:r>
                        <w:rPr>
                          <w:rStyle w:val="11Exact0"/>
                        </w:rPr>
                        <w:t>ЛЖ;</w:t>
                      </w:r>
                    </w:p>
                    <w:p w14:paraId="3E1B0308" w14:textId="77777777" w:rsidR="00E403A8" w:rsidRDefault="007D5A44">
                      <w:pPr>
                        <w:pStyle w:val="111"/>
                        <w:shd w:val="clear" w:color="auto" w:fill="auto"/>
                        <w:spacing w:line="163" w:lineRule="exact"/>
                        <w:jc w:val="both"/>
                      </w:pPr>
                      <w:r>
                        <w:rPr>
                          <w:rStyle w:val="11Exact0"/>
                        </w:rPr>
                        <w:t>фасцикулярная</w:t>
                      </w:r>
                    </w:p>
                    <w:p w14:paraId="2D501297" w14:textId="77777777" w:rsidR="00E403A8" w:rsidRDefault="007D5A44">
                      <w:pPr>
                        <w:pStyle w:val="111"/>
                        <w:shd w:val="clear" w:color="auto" w:fill="auto"/>
                        <w:spacing w:line="163" w:lineRule="exact"/>
                        <w:jc w:val="both"/>
                      </w:pPr>
                      <w:r>
                        <w:rPr>
                          <w:rStyle w:val="11Exact0"/>
                        </w:rPr>
                        <w:t>ЖТ)</w:t>
                      </w:r>
                    </w:p>
                  </w:txbxContent>
                </v:textbox>
                <w10:wrap type="square" side="right" anchorx="margin"/>
              </v:shape>
            </w:pict>
          </mc:Fallback>
        </mc:AlternateContent>
      </w:r>
      <w:r w:rsidR="007D5A44">
        <w:rPr>
          <w:rStyle w:val="113"/>
        </w:rPr>
        <w:t>Ка рдиальные</w:t>
      </w:r>
      <w:r w:rsidR="007D5A44">
        <w:rPr>
          <w:rStyle w:val="112"/>
        </w:rPr>
        <w:t>: гипотензия, отеки, АВ-6локада</w:t>
      </w:r>
      <w:r w:rsidR="007D5A44">
        <w:rPr>
          <w:rStyle w:val="112"/>
        </w:rPr>
        <w:tab/>
        <w:t>,</w:t>
      </w:r>
    </w:p>
    <w:p w14:paraId="4FF0C549" w14:textId="77777777" w:rsidR="00E403A8" w:rsidRDefault="007D5A44">
      <w:pPr>
        <w:pStyle w:val="111"/>
        <w:shd w:val="clear" w:color="auto" w:fill="auto"/>
        <w:tabs>
          <w:tab w:val="left" w:pos="1651"/>
        </w:tabs>
        <w:spacing w:line="163" w:lineRule="exact"/>
        <w:ind w:right="280"/>
      </w:pPr>
      <w:r>
        <w:rPr>
          <w:rStyle w:val="112"/>
        </w:rPr>
        <w:t>синусовая брадикардия, усугубление ХСН у пациентов</w:t>
      </w:r>
      <w:r>
        <w:rPr>
          <w:rStyle w:val="112"/>
        </w:rPr>
        <w:tab/>
        <w:t>со</w:t>
      </w:r>
    </w:p>
    <w:p w14:paraId="62CD73EF" w14:textId="77777777" w:rsidR="00E403A8" w:rsidRDefault="007D5A44">
      <w:pPr>
        <w:pStyle w:val="111"/>
        <w:shd w:val="clear" w:color="auto" w:fill="auto"/>
        <w:spacing w:after="163" w:line="163" w:lineRule="exact"/>
      </w:pPr>
      <w:r>
        <w:rPr>
          <w:rStyle w:val="112"/>
        </w:rPr>
        <w:t xml:space="preserve">сниженной ФВЛЖ </w:t>
      </w:r>
      <w:r>
        <w:rPr>
          <w:rStyle w:val="113"/>
        </w:rPr>
        <w:t xml:space="preserve">Некардиальные: </w:t>
      </w:r>
      <w:r>
        <w:rPr>
          <w:rStyle w:val="112"/>
        </w:rPr>
        <w:t>головная боль, сыпь, гиперплазия десен, запор, диспепсия</w:t>
      </w:r>
    </w:p>
    <w:p w14:paraId="7EE57FAC" w14:textId="77777777" w:rsidR="00E403A8" w:rsidRDefault="007D5A44">
      <w:pPr>
        <w:pStyle w:val="26"/>
        <w:shd w:val="clear" w:color="auto" w:fill="auto"/>
        <w:spacing w:before="0" w:after="244" w:line="260" w:lineRule="exact"/>
        <w:ind w:firstLine="0"/>
        <w:jc w:val="left"/>
      </w:pPr>
      <w:r>
        <w:rPr>
          <w:rStyle w:val="28"/>
        </w:rPr>
        <w:t xml:space="preserve">Примечания: </w:t>
      </w:r>
      <w:r>
        <w:rPr>
          <w:rStyle w:val="27"/>
          <w:lang w:val="ru-RU" w:eastAsia="ru-RU" w:bidi="ru-RU"/>
        </w:rPr>
        <w:t>^согласно классификации Е.</w:t>
      </w:r>
      <w:r>
        <w:rPr>
          <w:rStyle w:val="27"/>
        </w:rPr>
        <w:t xml:space="preserve">Vaughan Williams </w:t>
      </w:r>
      <w:r>
        <w:rPr>
          <w:rStyle w:val="27"/>
          <w:lang w:val="ru-RU" w:eastAsia="ru-RU" w:bidi="ru-RU"/>
        </w:rPr>
        <w:t xml:space="preserve">в модификации </w:t>
      </w:r>
      <w:r>
        <w:rPr>
          <w:rStyle w:val="28"/>
          <w:lang w:val="en-US" w:eastAsia="en-US" w:bidi="en-US"/>
        </w:rPr>
        <w:t>D.</w:t>
      </w:r>
      <w:r>
        <w:rPr>
          <w:rStyle w:val="27"/>
        </w:rPr>
        <w:t>Harrison.</w:t>
      </w:r>
    </w:p>
    <w:p w14:paraId="455FE03F" w14:textId="77777777" w:rsidR="00E403A8" w:rsidRDefault="007D5A44">
      <w:pPr>
        <w:pStyle w:val="26"/>
        <w:shd w:val="clear" w:color="auto" w:fill="auto"/>
        <w:spacing w:before="0" w:after="343" w:line="389" w:lineRule="exact"/>
        <w:ind w:firstLine="0"/>
        <w:jc w:val="both"/>
      </w:pPr>
      <w:r>
        <w:rPr>
          <w:rStyle w:val="27"/>
          <w:lang w:val="ru-RU" w:eastAsia="ru-RU" w:bidi="ru-RU"/>
        </w:rPr>
        <w:t xml:space="preserve">Сут. - сутки, мг/сут. - миллиграмм в сутки, ЖЭ - желудочковая экстрасистолия, ЖТ - желудочковая тахикардия, ФЖ - фибрилляция желудочков, ФП - фибрилляция предеердий, ТП - трепетание предеердий, СА - еиноатриальный, АВ - атриовентрикулярный, </w:t>
      </w:r>
      <w:r>
        <w:rPr>
          <w:rStyle w:val="27"/>
        </w:rPr>
        <w:t xml:space="preserve">LQTS </w:t>
      </w:r>
      <w:r>
        <w:rPr>
          <w:rStyle w:val="27"/>
          <w:lang w:val="ru-RU" w:eastAsia="ru-RU" w:bidi="ru-RU"/>
        </w:rPr>
        <w:t xml:space="preserve">- еиндром </w:t>
      </w:r>
      <w:r>
        <w:rPr>
          <w:rStyle w:val="27"/>
          <w:lang w:val="ru-RU" w:eastAsia="ru-RU" w:bidi="ru-RU"/>
        </w:rPr>
        <w:t xml:space="preserve">удлиненного интервала </w:t>
      </w:r>
      <w:r>
        <w:rPr>
          <w:rStyle w:val="27"/>
        </w:rPr>
        <w:t xml:space="preserve">QT, </w:t>
      </w:r>
      <w:r>
        <w:rPr>
          <w:rStyle w:val="27"/>
          <w:lang w:val="ru-RU" w:eastAsia="ru-RU" w:bidi="ru-RU"/>
        </w:rPr>
        <w:t>КЭПЖТ - катехоламинергичеекая полиморфная желудочковая тахикардия, ПЖ - правый желудочек, ГЛЖ - гипертрофия левого желудочка, НИКС - поетинфарктный кардиоеклероз, ФВЛЖ - фракция выброеа левого желудочка, ХСН - хроничеекая еердечна</w:t>
      </w:r>
      <w:r>
        <w:rPr>
          <w:rStyle w:val="27"/>
          <w:lang w:val="ru-RU" w:eastAsia="ru-RU" w:bidi="ru-RU"/>
        </w:rPr>
        <w:t xml:space="preserve">я недоетаточноеть, ФК - функциональный клаее, СД - еахарный диабет, </w:t>
      </w:r>
      <w:r>
        <w:rPr>
          <w:rStyle w:val="27"/>
        </w:rPr>
        <w:t>TdP -torsades de pointes.</w:t>
      </w:r>
    </w:p>
    <w:p w14:paraId="0A2AA6FC" w14:textId="77777777" w:rsidR="00E403A8" w:rsidRDefault="007D5A44">
      <w:pPr>
        <w:pStyle w:val="34"/>
        <w:shd w:val="clear" w:color="auto" w:fill="auto"/>
        <w:spacing w:after="0" w:line="260" w:lineRule="exact"/>
        <w:ind w:firstLine="0"/>
        <w:jc w:val="left"/>
      </w:pPr>
      <w:r>
        <w:rPr>
          <w:rStyle w:val="36"/>
          <w:b/>
          <w:bCs/>
        </w:rPr>
        <w:t>Антиаритмические препараты для купирования пароксизмов желудочковой тахикардии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13"/>
        <w:gridCol w:w="2237"/>
        <w:gridCol w:w="2506"/>
        <w:gridCol w:w="1920"/>
        <w:gridCol w:w="2280"/>
      </w:tblGrid>
      <w:tr w:rsidR="00E403A8" w14:paraId="71723182" w14:textId="77777777">
        <w:tblPrEx>
          <w:tblCellMar>
            <w:top w:w="0" w:type="dxa"/>
            <w:bottom w:w="0" w:type="dxa"/>
          </w:tblCellMar>
        </w:tblPrEx>
        <w:trPr>
          <w:trHeight w:hRule="exact" w:val="821"/>
          <w:jc w:val="center"/>
        </w:trPr>
        <w:tc>
          <w:tcPr>
            <w:tcW w:w="2213" w:type="dxa"/>
            <w:tcBorders>
              <w:top w:val="single" w:sz="4" w:space="0" w:color="auto"/>
              <w:left w:val="single" w:sz="4" w:space="0" w:color="auto"/>
            </w:tcBorders>
            <w:shd w:val="clear" w:color="auto" w:fill="FFFFFF"/>
          </w:tcPr>
          <w:p w14:paraId="2154B9B6" w14:textId="77777777" w:rsidR="00E403A8" w:rsidRDefault="007D5A44">
            <w:pPr>
              <w:pStyle w:val="26"/>
              <w:framePr w:w="11155" w:wrap="notBeside" w:vAnchor="text" w:hAnchor="text" w:xAlign="center" w:y="1"/>
              <w:shd w:val="clear" w:color="auto" w:fill="auto"/>
              <w:spacing w:before="0" w:after="0" w:line="160" w:lineRule="exact"/>
              <w:ind w:left="180" w:firstLine="0"/>
              <w:jc w:val="left"/>
            </w:pPr>
            <w:r>
              <w:rPr>
                <w:rStyle w:val="2Verdana8pt"/>
              </w:rPr>
              <w:t>Препарат (класс^)</w:t>
            </w:r>
          </w:p>
        </w:tc>
        <w:tc>
          <w:tcPr>
            <w:tcW w:w="2237" w:type="dxa"/>
            <w:tcBorders>
              <w:top w:val="single" w:sz="4" w:space="0" w:color="auto"/>
              <w:left w:val="single" w:sz="4" w:space="0" w:color="auto"/>
            </w:tcBorders>
            <w:shd w:val="clear" w:color="auto" w:fill="FFFFFF"/>
          </w:tcPr>
          <w:p w14:paraId="4A653C61" w14:textId="77777777" w:rsidR="00E403A8" w:rsidRDefault="007D5A44">
            <w:pPr>
              <w:pStyle w:val="26"/>
              <w:framePr w:w="11155" w:wrap="notBeside" w:vAnchor="text" w:hAnchor="text" w:xAlign="center" w:y="1"/>
              <w:shd w:val="clear" w:color="auto" w:fill="auto"/>
              <w:spacing w:before="0" w:after="0" w:line="160" w:lineRule="exact"/>
              <w:ind w:left="180" w:firstLine="0"/>
              <w:jc w:val="left"/>
            </w:pPr>
            <w:r>
              <w:rPr>
                <w:rStyle w:val="2Verdana8pt"/>
              </w:rPr>
              <w:t>Дозы и схемы</w:t>
            </w:r>
          </w:p>
        </w:tc>
        <w:tc>
          <w:tcPr>
            <w:tcW w:w="2506" w:type="dxa"/>
            <w:tcBorders>
              <w:top w:val="single" w:sz="4" w:space="0" w:color="auto"/>
              <w:left w:val="single" w:sz="4" w:space="0" w:color="auto"/>
            </w:tcBorders>
            <w:shd w:val="clear" w:color="auto" w:fill="FFFFFF"/>
          </w:tcPr>
          <w:p w14:paraId="28CA3719" w14:textId="77777777" w:rsidR="00E403A8" w:rsidRDefault="007D5A44">
            <w:pPr>
              <w:pStyle w:val="26"/>
              <w:framePr w:w="11155" w:wrap="notBeside" w:vAnchor="text" w:hAnchor="text" w:xAlign="center" w:y="1"/>
              <w:shd w:val="clear" w:color="auto" w:fill="auto"/>
              <w:spacing w:before="0" w:after="0" w:line="160" w:lineRule="exact"/>
              <w:ind w:left="180" w:firstLine="0"/>
              <w:jc w:val="left"/>
            </w:pPr>
            <w:r>
              <w:rPr>
                <w:rStyle w:val="2Verdana8pt"/>
              </w:rPr>
              <w:t>Применение</w:t>
            </w:r>
          </w:p>
        </w:tc>
        <w:tc>
          <w:tcPr>
            <w:tcW w:w="1920" w:type="dxa"/>
            <w:tcBorders>
              <w:top w:val="single" w:sz="4" w:space="0" w:color="auto"/>
              <w:left w:val="single" w:sz="4" w:space="0" w:color="auto"/>
            </w:tcBorders>
            <w:shd w:val="clear" w:color="auto" w:fill="FFFFFF"/>
            <w:vAlign w:val="center"/>
          </w:tcPr>
          <w:p w14:paraId="70B07619" w14:textId="77777777" w:rsidR="00E403A8" w:rsidRDefault="007D5A44">
            <w:pPr>
              <w:pStyle w:val="26"/>
              <w:framePr w:w="11155" w:wrap="notBeside" w:vAnchor="text" w:hAnchor="text" w:xAlign="center" w:y="1"/>
              <w:shd w:val="clear" w:color="auto" w:fill="auto"/>
              <w:spacing w:before="0" w:after="0" w:line="163" w:lineRule="exact"/>
              <w:ind w:left="160" w:firstLine="0"/>
              <w:jc w:val="left"/>
            </w:pPr>
            <w:r>
              <w:rPr>
                <w:rStyle w:val="2Verdana8pt"/>
              </w:rPr>
              <w:t>Параметры ЭКГ,</w:t>
            </w:r>
          </w:p>
          <w:p w14:paraId="3CAF89E1" w14:textId="77777777" w:rsidR="00E403A8" w:rsidRDefault="007D5A44">
            <w:pPr>
              <w:pStyle w:val="26"/>
              <w:framePr w:w="11155" w:wrap="notBeside" w:vAnchor="text" w:hAnchor="text" w:xAlign="center" w:y="1"/>
              <w:shd w:val="clear" w:color="auto" w:fill="auto"/>
              <w:spacing w:before="0" w:after="0" w:line="163" w:lineRule="exact"/>
              <w:ind w:left="160" w:firstLine="0"/>
              <w:jc w:val="left"/>
            </w:pPr>
            <w:r>
              <w:rPr>
                <w:rStyle w:val="2Verdana8pt"/>
              </w:rPr>
              <w:t>требующие</w:t>
            </w:r>
          </w:p>
          <w:p w14:paraId="35494CB0" w14:textId="77777777" w:rsidR="00E403A8" w:rsidRDefault="007D5A44">
            <w:pPr>
              <w:pStyle w:val="26"/>
              <w:framePr w:w="11155" w:wrap="notBeside" w:vAnchor="text" w:hAnchor="text" w:xAlign="center" w:y="1"/>
              <w:shd w:val="clear" w:color="auto" w:fill="auto"/>
              <w:spacing w:before="0" w:after="0" w:line="163" w:lineRule="exact"/>
              <w:ind w:left="160" w:firstLine="0"/>
              <w:jc w:val="left"/>
            </w:pPr>
            <w:r>
              <w:rPr>
                <w:rStyle w:val="2Verdana8pt"/>
              </w:rPr>
              <w:t>внимания</w:t>
            </w:r>
          </w:p>
        </w:tc>
        <w:tc>
          <w:tcPr>
            <w:tcW w:w="2280" w:type="dxa"/>
            <w:tcBorders>
              <w:top w:val="single" w:sz="4" w:space="0" w:color="auto"/>
              <w:left w:val="single" w:sz="4" w:space="0" w:color="auto"/>
              <w:right w:val="single" w:sz="4" w:space="0" w:color="auto"/>
            </w:tcBorders>
            <w:shd w:val="clear" w:color="auto" w:fill="FFFFFF"/>
            <w:vAlign w:val="center"/>
          </w:tcPr>
          <w:p w14:paraId="580FCE82" w14:textId="77777777" w:rsidR="00E403A8" w:rsidRDefault="007D5A44">
            <w:pPr>
              <w:pStyle w:val="26"/>
              <w:framePr w:w="11155" w:wrap="notBeside" w:vAnchor="text" w:hAnchor="text" w:xAlign="center" w:y="1"/>
              <w:shd w:val="clear" w:color="auto" w:fill="auto"/>
              <w:spacing w:before="0" w:after="0" w:line="168" w:lineRule="exact"/>
              <w:ind w:left="160" w:firstLine="0"/>
              <w:jc w:val="left"/>
            </w:pPr>
            <w:r>
              <w:rPr>
                <w:rStyle w:val="2Verdana8pt"/>
              </w:rPr>
              <w:t>Частые побочные эффекты</w:t>
            </w:r>
          </w:p>
        </w:tc>
      </w:tr>
      <w:tr w:rsidR="00E403A8" w14:paraId="25BD1118" w14:textId="77777777">
        <w:tblPrEx>
          <w:tblCellMar>
            <w:top w:w="0" w:type="dxa"/>
            <w:bottom w:w="0" w:type="dxa"/>
          </w:tblCellMar>
        </w:tblPrEx>
        <w:trPr>
          <w:trHeight w:hRule="exact" w:val="1963"/>
          <w:jc w:val="center"/>
        </w:trPr>
        <w:tc>
          <w:tcPr>
            <w:tcW w:w="2213" w:type="dxa"/>
            <w:tcBorders>
              <w:top w:val="single" w:sz="4" w:space="0" w:color="auto"/>
              <w:left w:val="single" w:sz="4" w:space="0" w:color="auto"/>
            </w:tcBorders>
            <w:shd w:val="clear" w:color="auto" w:fill="FFFFFF"/>
          </w:tcPr>
          <w:p w14:paraId="44E231BA" w14:textId="77777777" w:rsidR="00E403A8" w:rsidRDefault="007D5A44">
            <w:pPr>
              <w:pStyle w:val="26"/>
              <w:framePr w:w="11155" w:wrap="notBeside" w:vAnchor="text" w:hAnchor="text" w:xAlign="center" w:y="1"/>
              <w:shd w:val="clear" w:color="auto" w:fill="auto"/>
              <w:spacing w:before="0" w:after="0" w:line="160" w:lineRule="exact"/>
              <w:ind w:left="180" w:firstLine="0"/>
              <w:jc w:val="left"/>
            </w:pPr>
            <w:r>
              <w:rPr>
                <w:rStyle w:val="2Verdana8pt"/>
              </w:rPr>
              <w:t>Ам и одарен (III)</w:t>
            </w:r>
          </w:p>
        </w:tc>
        <w:tc>
          <w:tcPr>
            <w:tcW w:w="2237" w:type="dxa"/>
            <w:tcBorders>
              <w:top w:val="single" w:sz="4" w:space="0" w:color="auto"/>
              <w:left w:val="single" w:sz="4" w:space="0" w:color="auto"/>
            </w:tcBorders>
            <w:shd w:val="clear" w:color="auto" w:fill="FFFFFF"/>
          </w:tcPr>
          <w:p w14:paraId="349A7CD2" w14:textId="77777777" w:rsidR="00E403A8" w:rsidRDefault="007D5A44">
            <w:pPr>
              <w:pStyle w:val="26"/>
              <w:framePr w:w="11155" w:wrap="notBeside" w:vAnchor="text" w:hAnchor="text" w:xAlign="center" w:y="1"/>
              <w:shd w:val="clear" w:color="auto" w:fill="auto"/>
              <w:spacing w:before="0" w:after="0" w:line="163" w:lineRule="exact"/>
              <w:ind w:left="180" w:firstLine="0"/>
              <w:jc w:val="left"/>
            </w:pPr>
            <w:r>
              <w:rPr>
                <w:rStyle w:val="2Verdana75pt0"/>
              </w:rPr>
              <w:t>в/в струйно 5 мг/кг в течение 15-20 мин., далее в/в капельно:</w:t>
            </w:r>
          </w:p>
          <w:p w14:paraId="25B34C5F" w14:textId="77777777" w:rsidR="00E403A8" w:rsidRDefault="007D5A44">
            <w:pPr>
              <w:pStyle w:val="26"/>
              <w:framePr w:w="11155" w:wrap="notBeside" w:vAnchor="text" w:hAnchor="text" w:xAlign="center" w:y="1"/>
              <w:shd w:val="clear" w:color="auto" w:fill="auto"/>
              <w:spacing w:before="0" w:after="0" w:line="163" w:lineRule="exact"/>
              <w:ind w:left="180" w:firstLine="0"/>
              <w:jc w:val="left"/>
            </w:pPr>
            <w:r>
              <w:rPr>
                <w:rStyle w:val="2Verdana75pt0"/>
              </w:rPr>
              <w:t>1 мг/мин. - 6 ч.,</w:t>
            </w:r>
          </w:p>
          <w:p w14:paraId="6A85A84F" w14:textId="77777777" w:rsidR="00E403A8" w:rsidRDefault="007D5A44">
            <w:pPr>
              <w:pStyle w:val="26"/>
              <w:framePr w:w="11155" w:wrap="notBeside" w:vAnchor="text" w:hAnchor="text" w:xAlign="center" w:y="1"/>
              <w:shd w:val="clear" w:color="auto" w:fill="auto"/>
              <w:spacing w:before="0" w:after="0" w:line="163" w:lineRule="exact"/>
              <w:ind w:left="180" w:firstLine="0"/>
              <w:jc w:val="left"/>
            </w:pPr>
            <w:r>
              <w:rPr>
                <w:rStyle w:val="2Verdana75pt0"/>
              </w:rPr>
              <w:t>0,5 мг/мин. - 18 ч. (до 1200 мг в сутки)</w:t>
            </w:r>
          </w:p>
        </w:tc>
        <w:tc>
          <w:tcPr>
            <w:tcW w:w="2506" w:type="dxa"/>
            <w:tcBorders>
              <w:top w:val="single" w:sz="4" w:space="0" w:color="auto"/>
              <w:left w:val="single" w:sz="4" w:space="0" w:color="auto"/>
            </w:tcBorders>
            <w:shd w:val="clear" w:color="auto" w:fill="FFFFFF"/>
            <w:vAlign w:val="center"/>
          </w:tcPr>
          <w:p w14:paraId="2496C9B3"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0"/>
              </w:rPr>
              <w:t xml:space="preserve">ЖТ у пациентов со структурным поражением сердца, после перенесенного ИМ, в том числе при </w:t>
            </w:r>
            <w:r>
              <w:rPr>
                <w:rStyle w:val="2Verdana75pt0"/>
              </w:rPr>
              <w:t>патологической ГЛЖ, ХСН, ЖТ после кардиологических операций, ЖТ у пациентов с ИКД***</w:t>
            </w:r>
          </w:p>
        </w:tc>
        <w:tc>
          <w:tcPr>
            <w:tcW w:w="1920" w:type="dxa"/>
            <w:tcBorders>
              <w:top w:val="single" w:sz="4" w:space="0" w:color="auto"/>
              <w:left w:val="single" w:sz="4" w:space="0" w:color="auto"/>
            </w:tcBorders>
            <w:shd w:val="clear" w:color="auto" w:fill="FFFFFF"/>
            <w:vAlign w:val="center"/>
          </w:tcPr>
          <w:p w14:paraId="47C49A30" w14:textId="77777777" w:rsidR="00E403A8" w:rsidRDefault="007D5A44">
            <w:pPr>
              <w:pStyle w:val="26"/>
              <w:framePr w:w="11155" w:wrap="notBeside" w:vAnchor="text" w:hAnchor="text" w:xAlign="center" w:y="1"/>
              <w:shd w:val="clear" w:color="auto" w:fill="auto"/>
              <w:spacing w:before="0" w:after="0" w:line="163" w:lineRule="exact"/>
              <w:ind w:left="160" w:firstLine="0"/>
              <w:jc w:val="left"/>
            </w:pPr>
            <w:r>
              <w:rPr>
                <w:rStyle w:val="2Verdana75pt0"/>
              </w:rPr>
              <w:t>Синусовая брадикардия &lt; 50 уд/мин.</w:t>
            </w:r>
          </w:p>
          <w:p w14:paraId="5C5C0C30" w14:textId="77777777" w:rsidR="00E403A8" w:rsidRDefault="007D5A44">
            <w:pPr>
              <w:pStyle w:val="26"/>
              <w:framePr w:w="11155" w:wrap="notBeside" w:vAnchor="text" w:hAnchor="text" w:xAlign="center" w:y="1"/>
              <w:shd w:val="clear" w:color="auto" w:fill="auto"/>
              <w:spacing w:before="0" w:after="0" w:line="163" w:lineRule="exact"/>
              <w:ind w:left="160" w:firstLine="0"/>
              <w:jc w:val="left"/>
            </w:pPr>
            <w:r>
              <w:rPr>
                <w:rStyle w:val="2Verdana75pt0"/>
              </w:rPr>
              <w:t xml:space="preserve">Угнетение АВ- проведения (блокады </w:t>
            </w:r>
            <w:r>
              <w:rPr>
                <w:rStyle w:val="2Verdana75pt0"/>
                <w:lang w:val="en-US" w:eastAsia="en-US" w:bidi="en-US"/>
              </w:rPr>
              <w:t xml:space="preserve">II-III </w:t>
            </w:r>
            <w:r>
              <w:rPr>
                <w:rStyle w:val="2Verdana75pt0"/>
              </w:rPr>
              <w:t>ст.),</w:t>
            </w:r>
          </w:p>
          <w:p w14:paraId="524C64BA" w14:textId="77777777" w:rsidR="00E403A8" w:rsidRDefault="007D5A44">
            <w:pPr>
              <w:pStyle w:val="26"/>
              <w:framePr w:w="11155" w:wrap="notBeside" w:vAnchor="text" w:hAnchor="text" w:xAlign="center" w:y="1"/>
              <w:shd w:val="clear" w:color="auto" w:fill="auto"/>
              <w:spacing w:before="0" w:after="0" w:line="163" w:lineRule="exact"/>
              <w:ind w:left="160" w:firstLine="0"/>
              <w:jc w:val="left"/>
            </w:pPr>
            <w:r>
              <w:rPr>
                <w:rStyle w:val="2Verdana75pt0"/>
                <w:lang w:val="en-US" w:eastAsia="en-US" w:bidi="en-US"/>
              </w:rPr>
              <w:t xml:space="preserve">QRS </w:t>
            </w:r>
            <w:r>
              <w:rPr>
                <w:rStyle w:val="2Verdana75pt0"/>
              </w:rPr>
              <w:t>&gt; 160 мс,</w:t>
            </w:r>
          </w:p>
          <w:p w14:paraId="57C124DC" w14:textId="77777777" w:rsidR="00E403A8" w:rsidRDefault="007D5A44">
            <w:pPr>
              <w:pStyle w:val="26"/>
              <w:framePr w:w="11155" w:wrap="notBeside" w:vAnchor="text" w:hAnchor="text" w:xAlign="center" w:y="1"/>
              <w:shd w:val="clear" w:color="auto" w:fill="auto"/>
              <w:spacing w:before="0" w:after="0" w:line="163" w:lineRule="exact"/>
              <w:ind w:left="160" w:firstLine="0"/>
              <w:jc w:val="left"/>
            </w:pPr>
            <w:r>
              <w:rPr>
                <w:rStyle w:val="2Verdana75pt0"/>
                <w:lang w:val="en-US" w:eastAsia="en-US" w:bidi="en-US"/>
              </w:rPr>
              <w:t xml:space="preserve">QT </w:t>
            </w:r>
            <w:r>
              <w:rPr>
                <w:rStyle w:val="2Verdana75pt0"/>
              </w:rPr>
              <w:t>&gt; 500 мс</w:t>
            </w:r>
          </w:p>
        </w:tc>
        <w:tc>
          <w:tcPr>
            <w:tcW w:w="2280" w:type="dxa"/>
            <w:tcBorders>
              <w:top w:val="single" w:sz="4" w:space="0" w:color="auto"/>
              <w:left w:val="single" w:sz="4" w:space="0" w:color="auto"/>
              <w:right w:val="single" w:sz="4" w:space="0" w:color="auto"/>
            </w:tcBorders>
            <w:shd w:val="clear" w:color="auto" w:fill="FFFFFF"/>
          </w:tcPr>
          <w:p w14:paraId="27AFFE57" w14:textId="77777777" w:rsidR="00E403A8" w:rsidRDefault="007D5A44">
            <w:pPr>
              <w:pStyle w:val="26"/>
              <w:framePr w:w="11155" w:wrap="notBeside" w:vAnchor="text" w:hAnchor="text" w:xAlign="center" w:y="1"/>
              <w:shd w:val="clear" w:color="auto" w:fill="auto"/>
              <w:spacing w:before="0" w:after="0" w:line="163" w:lineRule="exact"/>
              <w:ind w:left="160" w:firstLine="0"/>
              <w:jc w:val="left"/>
            </w:pPr>
            <w:r>
              <w:rPr>
                <w:rStyle w:val="2Verdana75pt0"/>
              </w:rPr>
              <w:t xml:space="preserve">Артериальная гипотония, брадикардия, нарущения АВ- проводимости, возрастание порога дефибрилляции, ЖТ типа </w:t>
            </w:r>
            <w:r>
              <w:rPr>
                <w:rStyle w:val="2Verdana75pt0"/>
                <w:lang w:val="en-US" w:eastAsia="en-US" w:bidi="en-US"/>
              </w:rPr>
              <w:t>TdP</w:t>
            </w:r>
            <w:r>
              <w:rPr>
                <w:rStyle w:val="2Verdana75pt0"/>
              </w:rPr>
              <w:t>(редко)</w:t>
            </w:r>
          </w:p>
        </w:tc>
      </w:tr>
      <w:tr w:rsidR="00E403A8" w14:paraId="025839C1" w14:textId="77777777">
        <w:tblPrEx>
          <w:tblCellMar>
            <w:top w:w="0" w:type="dxa"/>
            <w:bottom w:w="0" w:type="dxa"/>
          </w:tblCellMar>
        </w:tblPrEx>
        <w:trPr>
          <w:trHeight w:hRule="exact" w:val="1637"/>
          <w:jc w:val="center"/>
        </w:trPr>
        <w:tc>
          <w:tcPr>
            <w:tcW w:w="2213" w:type="dxa"/>
            <w:tcBorders>
              <w:top w:val="single" w:sz="4" w:space="0" w:color="auto"/>
              <w:left w:val="single" w:sz="4" w:space="0" w:color="auto"/>
            </w:tcBorders>
            <w:shd w:val="clear" w:color="auto" w:fill="FFFFFF"/>
          </w:tcPr>
          <w:p w14:paraId="6145961D" w14:textId="77777777" w:rsidR="00E403A8" w:rsidRDefault="007D5A44">
            <w:pPr>
              <w:pStyle w:val="26"/>
              <w:framePr w:w="11155" w:wrap="notBeside" w:vAnchor="text" w:hAnchor="text" w:xAlign="center" w:y="1"/>
              <w:shd w:val="clear" w:color="auto" w:fill="auto"/>
              <w:spacing w:before="0" w:after="0" w:line="160" w:lineRule="exact"/>
              <w:ind w:left="180" w:firstLine="0"/>
              <w:jc w:val="left"/>
            </w:pPr>
            <w:r>
              <w:rPr>
                <w:rStyle w:val="2Verdana8pt"/>
              </w:rPr>
              <w:t>Лидокаин=*‘=*‘(1В)</w:t>
            </w:r>
          </w:p>
        </w:tc>
        <w:tc>
          <w:tcPr>
            <w:tcW w:w="2237" w:type="dxa"/>
            <w:tcBorders>
              <w:top w:val="single" w:sz="4" w:space="0" w:color="auto"/>
              <w:left w:val="single" w:sz="4" w:space="0" w:color="auto"/>
            </w:tcBorders>
            <w:shd w:val="clear" w:color="auto" w:fill="FFFFFF"/>
          </w:tcPr>
          <w:p w14:paraId="459CD2EB" w14:textId="77777777" w:rsidR="00E403A8" w:rsidRDefault="007D5A44">
            <w:pPr>
              <w:pStyle w:val="26"/>
              <w:framePr w:w="11155" w:wrap="notBeside" w:vAnchor="text" w:hAnchor="text" w:xAlign="center" w:y="1"/>
              <w:shd w:val="clear" w:color="auto" w:fill="auto"/>
              <w:spacing w:before="0" w:after="0" w:line="163" w:lineRule="exact"/>
              <w:ind w:left="180" w:firstLine="0"/>
              <w:jc w:val="left"/>
            </w:pPr>
            <w:r>
              <w:rPr>
                <w:rStyle w:val="2Verdana75pt0"/>
              </w:rPr>
              <w:t>1-2 мг/кг в/в струйно (100-200 мг) в течение 3-5 мин., при необходимости далее в/в капельно 1-4 мг/мин.</w:t>
            </w:r>
          </w:p>
        </w:tc>
        <w:tc>
          <w:tcPr>
            <w:tcW w:w="2506" w:type="dxa"/>
            <w:tcBorders>
              <w:top w:val="single" w:sz="4" w:space="0" w:color="auto"/>
              <w:left w:val="single" w:sz="4" w:space="0" w:color="auto"/>
            </w:tcBorders>
            <w:shd w:val="clear" w:color="auto" w:fill="FFFFFF"/>
            <w:vAlign w:val="center"/>
          </w:tcPr>
          <w:p w14:paraId="2C5448EE" w14:textId="77777777" w:rsidR="00E403A8" w:rsidRDefault="007D5A44">
            <w:pPr>
              <w:pStyle w:val="26"/>
              <w:framePr w:w="11155" w:wrap="notBeside" w:vAnchor="text" w:hAnchor="text" w:xAlign="center" w:y="1"/>
              <w:shd w:val="clear" w:color="auto" w:fill="auto"/>
              <w:spacing w:before="0" w:after="0" w:line="163" w:lineRule="exact"/>
              <w:ind w:left="180" w:firstLine="0"/>
              <w:jc w:val="left"/>
            </w:pPr>
            <w:r>
              <w:rPr>
                <w:rStyle w:val="2Verdana75pt0"/>
              </w:rPr>
              <w:t xml:space="preserve">ЖТ у </w:t>
            </w:r>
            <w:r>
              <w:rPr>
                <w:rStyle w:val="2Verdana75pt0"/>
              </w:rPr>
              <w:t>пациентов в остром периоде ИМ, ЖТ вследствие интоксикации сердечными</w:t>
            </w:r>
          </w:p>
          <w:p w14:paraId="387E97D8" w14:textId="77777777" w:rsidR="00E403A8" w:rsidRDefault="007D5A44">
            <w:pPr>
              <w:pStyle w:val="26"/>
              <w:framePr w:w="11155" w:wrap="notBeside" w:vAnchor="text" w:hAnchor="text" w:xAlign="center" w:y="1"/>
              <w:shd w:val="clear" w:color="auto" w:fill="auto"/>
              <w:spacing w:before="0" w:after="0" w:line="163" w:lineRule="exact"/>
              <w:ind w:left="180" w:firstLine="0"/>
              <w:jc w:val="left"/>
            </w:pPr>
            <w:r>
              <w:rPr>
                <w:rStyle w:val="2Verdana75pt0"/>
              </w:rPr>
              <w:t>гликозидами, после кардиохирургических операций</w:t>
            </w:r>
          </w:p>
        </w:tc>
        <w:tc>
          <w:tcPr>
            <w:tcW w:w="1920" w:type="dxa"/>
            <w:tcBorders>
              <w:top w:val="single" w:sz="4" w:space="0" w:color="auto"/>
              <w:left w:val="single" w:sz="4" w:space="0" w:color="auto"/>
            </w:tcBorders>
            <w:shd w:val="clear" w:color="auto" w:fill="FFFFFF"/>
          </w:tcPr>
          <w:p w14:paraId="6B941AF3"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0"/>
              </w:rPr>
              <w:t xml:space="preserve">Значимо не влияет на интервалы ЭКГ. Может сокращать </w:t>
            </w:r>
            <w:r>
              <w:rPr>
                <w:rStyle w:val="2Verdana75pt0"/>
                <w:lang w:val="en-US" w:eastAsia="en-US" w:bidi="en-US"/>
              </w:rPr>
              <w:t>QTc</w:t>
            </w:r>
          </w:p>
        </w:tc>
        <w:tc>
          <w:tcPr>
            <w:tcW w:w="2280" w:type="dxa"/>
            <w:tcBorders>
              <w:top w:val="single" w:sz="4" w:space="0" w:color="auto"/>
              <w:left w:val="single" w:sz="4" w:space="0" w:color="auto"/>
              <w:right w:val="single" w:sz="4" w:space="0" w:color="auto"/>
            </w:tcBorders>
            <w:shd w:val="clear" w:color="auto" w:fill="FFFFFF"/>
          </w:tcPr>
          <w:p w14:paraId="2BDAC22E" w14:textId="77777777" w:rsidR="00E403A8" w:rsidRDefault="007D5A44">
            <w:pPr>
              <w:pStyle w:val="26"/>
              <w:framePr w:w="11155" w:wrap="notBeside" w:vAnchor="text" w:hAnchor="text" w:xAlign="center" w:y="1"/>
              <w:shd w:val="clear" w:color="auto" w:fill="auto"/>
              <w:spacing w:before="0" w:after="0" w:line="163" w:lineRule="exact"/>
              <w:ind w:left="160" w:firstLine="0"/>
              <w:jc w:val="left"/>
            </w:pPr>
            <w:r>
              <w:rPr>
                <w:rStyle w:val="2Verdana75pt0"/>
              </w:rPr>
              <w:t>Делирий, психоз, эпилептические припадки, тремор, дизартрия (при дозах капельного в</w:t>
            </w:r>
            <w:r>
              <w:rPr>
                <w:rStyle w:val="2Verdana75pt0"/>
              </w:rPr>
              <w:t>ведения 1 г/сут. и более)</w:t>
            </w:r>
          </w:p>
        </w:tc>
      </w:tr>
      <w:tr w:rsidR="00E403A8" w14:paraId="5080C183" w14:textId="77777777">
        <w:tblPrEx>
          <w:tblCellMar>
            <w:top w:w="0" w:type="dxa"/>
            <w:bottom w:w="0" w:type="dxa"/>
          </w:tblCellMar>
        </w:tblPrEx>
        <w:trPr>
          <w:trHeight w:hRule="exact" w:val="1968"/>
          <w:jc w:val="center"/>
        </w:trPr>
        <w:tc>
          <w:tcPr>
            <w:tcW w:w="2213" w:type="dxa"/>
            <w:tcBorders>
              <w:top w:val="single" w:sz="4" w:space="0" w:color="auto"/>
              <w:left w:val="single" w:sz="4" w:space="0" w:color="auto"/>
            </w:tcBorders>
            <w:shd w:val="clear" w:color="auto" w:fill="FFFFFF"/>
          </w:tcPr>
          <w:p w14:paraId="0DAC48D4" w14:textId="77777777" w:rsidR="00E403A8" w:rsidRDefault="007D5A44">
            <w:pPr>
              <w:pStyle w:val="26"/>
              <w:framePr w:w="11155" w:wrap="notBeside" w:vAnchor="text" w:hAnchor="text" w:xAlign="center" w:y="1"/>
              <w:shd w:val="clear" w:color="auto" w:fill="auto"/>
              <w:spacing w:before="0" w:after="0" w:line="160" w:lineRule="exact"/>
              <w:ind w:left="180" w:firstLine="0"/>
              <w:jc w:val="left"/>
            </w:pPr>
            <w:r>
              <w:rPr>
                <w:rStyle w:val="2Verdana8pt"/>
              </w:rPr>
              <w:t>Прокаинамид=*'=*'</w:t>
            </w:r>
          </w:p>
          <w:p w14:paraId="2572AAD6" w14:textId="77777777" w:rsidR="00E403A8" w:rsidRDefault="007D5A44">
            <w:pPr>
              <w:pStyle w:val="26"/>
              <w:framePr w:w="11155" w:wrap="notBeside" w:vAnchor="text" w:hAnchor="text" w:xAlign="center" w:y="1"/>
              <w:shd w:val="clear" w:color="auto" w:fill="auto"/>
              <w:spacing w:before="0" w:after="0" w:line="160" w:lineRule="exact"/>
              <w:ind w:left="180" w:firstLine="0"/>
              <w:jc w:val="left"/>
            </w:pPr>
            <w:r>
              <w:rPr>
                <w:rStyle w:val="2Verdana8pt"/>
                <w:lang w:val="en-US" w:eastAsia="en-US" w:bidi="en-US"/>
              </w:rPr>
              <w:t>(IA)</w:t>
            </w:r>
          </w:p>
        </w:tc>
        <w:tc>
          <w:tcPr>
            <w:tcW w:w="2237" w:type="dxa"/>
            <w:tcBorders>
              <w:top w:val="single" w:sz="4" w:space="0" w:color="auto"/>
              <w:left w:val="single" w:sz="4" w:space="0" w:color="auto"/>
            </w:tcBorders>
            <w:shd w:val="clear" w:color="auto" w:fill="FFFFFF"/>
          </w:tcPr>
          <w:p w14:paraId="3B10989A" w14:textId="77777777" w:rsidR="00E403A8" w:rsidRDefault="007D5A44">
            <w:pPr>
              <w:pStyle w:val="26"/>
              <w:framePr w:w="11155" w:wrap="notBeside" w:vAnchor="text" w:hAnchor="text" w:xAlign="center" w:y="1"/>
              <w:shd w:val="clear" w:color="auto" w:fill="auto"/>
              <w:spacing w:before="0" w:after="0" w:line="163" w:lineRule="exact"/>
              <w:ind w:left="180" w:firstLine="0"/>
              <w:jc w:val="left"/>
            </w:pPr>
            <w:r>
              <w:rPr>
                <w:rStyle w:val="2Verdana75pt0"/>
              </w:rPr>
              <w:t>В/в струйно</w:t>
            </w:r>
          </w:p>
          <w:p w14:paraId="06BB2304" w14:textId="77777777" w:rsidR="00E403A8" w:rsidRDefault="007D5A44">
            <w:pPr>
              <w:pStyle w:val="26"/>
              <w:framePr w:w="11155" w:wrap="notBeside" w:vAnchor="text" w:hAnchor="text" w:xAlign="center" w:y="1"/>
              <w:shd w:val="clear" w:color="auto" w:fill="auto"/>
              <w:spacing w:before="0" w:after="0" w:line="163" w:lineRule="exact"/>
              <w:ind w:left="180" w:firstLine="0"/>
              <w:jc w:val="left"/>
            </w:pPr>
            <w:r>
              <w:rPr>
                <w:rStyle w:val="2Verdana75pt0"/>
              </w:rPr>
              <w:t>10-17 мг/кг в</w:t>
            </w:r>
          </w:p>
          <w:p w14:paraId="543B067A" w14:textId="77777777" w:rsidR="00E403A8" w:rsidRDefault="007D5A44">
            <w:pPr>
              <w:pStyle w:val="26"/>
              <w:framePr w:w="11155" w:wrap="notBeside" w:vAnchor="text" w:hAnchor="text" w:xAlign="center" w:y="1"/>
              <w:shd w:val="clear" w:color="auto" w:fill="auto"/>
              <w:spacing w:before="0" w:after="0" w:line="163" w:lineRule="exact"/>
              <w:ind w:left="180" w:firstLine="0"/>
              <w:jc w:val="left"/>
            </w:pPr>
            <w:r>
              <w:rPr>
                <w:rStyle w:val="2Verdana75pt0"/>
              </w:rPr>
              <w:t>течение 20-50 мин.,</w:t>
            </w:r>
          </w:p>
          <w:p w14:paraId="77744EBC" w14:textId="77777777" w:rsidR="00E403A8" w:rsidRDefault="007D5A44">
            <w:pPr>
              <w:pStyle w:val="26"/>
              <w:framePr w:w="11155" w:wrap="notBeside" w:vAnchor="text" w:hAnchor="text" w:xAlign="center" w:y="1"/>
              <w:shd w:val="clear" w:color="auto" w:fill="auto"/>
              <w:spacing w:before="0" w:after="0" w:line="163" w:lineRule="exact"/>
              <w:ind w:left="180" w:firstLine="0"/>
              <w:jc w:val="left"/>
            </w:pPr>
            <w:r>
              <w:rPr>
                <w:rStyle w:val="2Verdana75pt0"/>
              </w:rPr>
              <w:t>затем при</w:t>
            </w:r>
          </w:p>
          <w:p w14:paraId="43FD6906" w14:textId="77777777" w:rsidR="00E403A8" w:rsidRDefault="007D5A44">
            <w:pPr>
              <w:pStyle w:val="26"/>
              <w:framePr w:w="11155" w:wrap="notBeside" w:vAnchor="text" w:hAnchor="text" w:xAlign="center" w:y="1"/>
              <w:shd w:val="clear" w:color="auto" w:fill="auto"/>
              <w:spacing w:before="0" w:after="0" w:line="163" w:lineRule="exact"/>
              <w:ind w:left="180" w:firstLine="0"/>
              <w:jc w:val="left"/>
            </w:pPr>
            <w:r>
              <w:rPr>
                <w:rStyle w:val="2Verdana75pt0"/>
              </w:rPr>
              <w:t>необходимости</w:t>
            </w:r>
          </w:p>
          <w:p w14:paraId="6BB2E637" w14:textId="77777777" w:rsidR="00E403A8" w:rsidRDefault="007D5A44">
            <w:pPr>
              <w:pStyle w:val="26"/>
              <w:framePr w:w="11155" w:wrap="notBeside" w:vAnchor="text" w:hAnchor="text" w:xAlign="center" w:y="1"/>
              <w:shd w:val="clear" w:color="auto" w:fill="auto"/>
              <w:spacing w:before="0" w:after="0" w:line="163" w:lineRule="exact"/>
              <w:ind w:left="180" w:firstLine="0"/>
              <w:jc w:val="left"/>
            </w:pPr>
            <w:r>
              <w:rPr>
                <w:rStyle w:val="2Verdana75pt0"/>
              </w:rPr>
              <w:t>в/в капельно 1-4 мг/</w:t>
            </w:r>
          </w:p>
          <w:p w14:paraId="4936C06B" w14:textId="77777777" w:rsidR="00E403A8" w:rsidRDefault="007D5A44">
            <w:pPr>
              <w:pStyle w:val="26"/>
              <w:framePr w:w="11155" w:wrap="notBeside" w:vAnchor="text" w:hAnchor="text" w:xAlign="center" w:y="1"/>
              <w:shd w:val="clear" w:color="auto" w:fill="auto"/>
              <w:spacing w:before="0" w:after="0" w:line="163" w:lineRule="exact"/>
              <w:ind w:left="180" w:firstLine="0"/>
              <w:jc w:val="left"/>
            </w:pPr>
            <w:r>
              <w:rPr>
                <w:rStyle w:val="2Verdana75pt0"/>
              </w:rPr>
              <w:t>мин.</w:t>
            </w:r>
          </w:p>
        </w:tc>
        <w:tc>
          <w:tcPr>
            <w:tcW w:w="2506" w:type="dxa"/>
            <w:tcBorders>
              <w:top w:val="single" w:sz="4" w:space="0" w:color="auto"/>
              <w:left w:val="single" w:sz="4" w:space="0" w:color="auto"/>
            </w:tcBorders>
            <w:shd w:val="clear" w:color="auto" w:fill="FFFFFF"/>
          </w:tcPr>
          <w:p w14:paraId="5480AD33"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0"/>
              </w:rPr>
              <w:t>ЖТ у пациентов без структурной патологии сердца и ХСН</w:t>
            </w:r>
          </w:p>
        </w:tc>
        <w:tc>
          <w:tcPr>
            <w:tcW w:w="1920" w:type="dxa"/>
            <w:tcBorders>
              <w:top w:val="single" w:sz="4" w:space="0" w:color="auto"/>
              <w:left w:val="single" w:sz="4" w:space="0" w:color="auto"/>
            </w:tcBorders>
            <w:shd w:val="clear" w:color="auto" w:fill="FFFFFF"/>
            <w:vAlign w:val="center"/>
          </w:tcPr>
          <w:p w14:paraId="67815FAE" w14:textId="77777777" w:rsidR="00E403A8" w:rsidRDefault="007D5A44">
            <w:pPr>
              <w:pStyle w:val="26"/>
              <w:framePr w:w="11155" w:wrap="notBeside" w:vAnchor="text" w:hAnchor="text" w:xAlign="center" w:y="1"/>
              <w:shd w:val="clear" w:color="auto" w:fill="auto"/>
              <w:spacing w:before="0" w:after="0" w:line="163" w:lineRule="exact"/>
              <w:ind w:left="160" w:firstLine="0"/>
              <w:jc w:val="left"/>
            </w:pPr>
            <w:r>
              <w:rPr>
                <w:rStyle w:val="2Verdana75pt0"/>
              </w:rPr>
              <w:t>Синусовая брадикардия &lt; 50 уд/мин.</w:t>
            </w:r>
          </w:p>
          <w:p w14:paraId="69409477" w14:textId="77777777" w:rsidR="00E403A8" w:rsidRDefault="007D5A44">
            <w:pPr>
              <w:pStyle w:val="26"/>
              <w:framePr w:w="11155" w:wrap="notBeside" w:vAnchor="text" w:hAnchor="text" w:xAlign="center" w:y="1"/>
              <w:shd w:val="clear" w:color="auto" w:fill="auto"/>
              <w:spacing w:before="0" w:after="0" w:line="163" w:lineRule="exact"/>
              <w:ind w:left="160" w:firstLine="0"/>
              <w:jc w:val="left"/>
            </w:pPr>
            <w:r>
              <w:rPr>
                <w:rStyle w:val="2Verdana75pt0"/>
              </w:rPr>
              <w:t xml:space="preserve">угнетение АВ- проведения (блокады </w:t>
            </w:r>
            <w:r>
              <w:rPr>
                <w:rStyle w:val="2Verdana75pt0"/>
                <w:lang w:val="en-US" w:eastAsia="en-US" w:bidi="en-US"/>
              </w:rPr>
              <w:t xml:space="preserve">II-III </w:t>
            </w:r>
            <w:r>
              <w:rPr>
                <w:rStyle w:val="2Verdana75pt0"/>
              </w:rPr>
              <w:t>ст.),</w:t>
            </w:r>
          </w:p>
          <w:p w14:paraId="6D8C758A" w14:textId="77777777" w:rsidR="00E403A8" w:rsidRDefault="007D5A44">
            <w:pPr>
              <w:pStyle w:val="26"/>
              <w:framePr w:w="11155" w:wrap="notBeside" w:vAnchor="text" w:hAnchor="text" w:xAlign="center" w:y="1"/>
              <w:shd w:val="clear" w:color="auto" w:fill="auto"/>
              <w:spacing w:before="0" w:after="0" w:line="163" w:lineRule="exact"/>
              <w:ind w:left="160" w:firstLine="0"/>
              <w:jc w:val="left"/>
            </w:pPr>
            <w:r>
              <w:rPr>
                <w:rStyle w:val="2Verdana75pt0"/>
                <w:lang w:val="en-US" w:eastAsia="en-US" w:bidi="en-US"/>
              </w:rPr>
              <w:t xml:space="preserve">QRS </w:t>
            </w:r>
            <w:r>
              <w:rPr>
                <w:rStyle w:val="2Verdana75pt0"/>
              </w:rPr>
              <w:t>&gt; 160 мс,</w:t>
            </w:r>
          </w:p>
          <w:p w14:paraId="408626F2" w14:textId="77777777" w:rsidR="00E403A8" w:rsidRDefault="007D5A44">
            <w:pPr>
              <w:pStyle w:val="26"/>
              <w:framePr w:w="11155" w:wrap="notBeside" w:vAnchor="text" w:hAnchor="text" w:xAlign="center" w:y="1"/>
              <w:shd w:val="clear" w:color="auto" w:fill="auto"/>
              <w:spacing w:before="0" w:after="0" w:line="163" w:lineRule="exact"/>
              <w:ind w:left="160" w:firstLine="0"/>
              <w:jc w:val="left"/>
            </w:pPr>
            <w:r>
              <w:rPr>
                <w:rStyle w:val="2Verdana75pt0"/>
                <w:lang w:val="en-US" w:eastAsia="en-US" w:bidi="en-US"/>
              </w:rPr>
              <w:t xml:space="preserve">QT </w:t>
            </w:r>
            <w:r>
              <w:rPr>
                <w:rStyle w:val="2Verdana75pt0"/>
              </w:rPr>
              <w:t>&gt; 500 мс</w:t>
            </w:r>
          </w:p>
        </w:tc>
        <w:tc>
          <w:tcPr>
            <w:tcW w:w="2280" w:type="dxa"/>
            <w:tcBorders>
              <w:top w:val="single" w:sz="4" w:space="0" w:color="auto"/>
              <w:left w:val="single" w:sz="4" w:space="0" w:color="auto"/>
              <w:right w:val="single" w:sz="4" w:space="0" w:color="auto"/>
            </w:tcBorders>
            <w:shd w:val="clear" w:color="auto" w:fill="FFFFFF"/>
            <w:vAlign w:val="center"/>
          </w:tcPr>
          <w:p w14:paraId="7590D678" w14:textId="77777777" w:rsidR="00E403A8" w:rsidRDefault="007D5A44">
            <w:pPr>
              <w:pStyle w:val="26"/>
              <w:framePr w:w="11155" w:wrap="notBeside" w:vAnchor="text" w:hAnchor="text" w:xAlign="center" w:y="1"/>
              <w:shd w:val="clear" w:color="auto" w:fill="auto"/>
              <w:spacing w:before="0" w:after="0" w:line="163" w:lineRule="exact"/>
              <w:ind w:left="160" w:firstLine="0"/>
              <w:jc w:val="left"/>
            </w:pPr>
            <w:r>
              <w:rPr>
                <w:rStyle w:val="2Verdana75pt0"/>
              </w:rPr>
              <w:t xml:space="preserve">Артериальная гипотония, брадикардия, нарущения АВ- проводимости, нарущения в/ж проводимости, возрастание порога дефибрилляции, ЖТ типа </w:t>
            </w:r>
            <w:r>
              <w:rPr>
                <w:rStyle w:val="2Verdana75pt0"/>
                <w:lang w:val="en-US" w:eastAsia="en-US" w:bidi="en-US"/>
              </w:rPr>
              <w:t>TdP</w:t>
            </w:r>
          </w:p>
        </w:tc>
      </w:tr>
      <w:tr w:rsidR="00E403A8" w14:paraId="6BFC128E" w14:textId="77777777">
        <w:tblPrEx>
          <w:tblCellMar>
            <w:top w:w="0" w:type="dxa"/>
            <w:bottom w:w="0" w:type="dxa"/>
          </w:tblCellMar>
        </w:tblPrEx>
        <w:trPr>
          <w:trHeight w:hRule="exact" w:val="1963"/>
          <w:jc w:val="center"/>
        </w:trPr>
        <w:tc>
          <w:tcPr>
            <w:tcW w:w="2213" w:type="dxa"/>
            <w:tcBorders>
              <w:top w:val="single" w:sz="4" w:space="0" w:color="auto"/>
              <w:left w:val="single" w:sz="4" w:space="0" w:color="auto"/>
            </w:tcBorders>
            <w:shd w:val="clear" w:color="auto" w:fill="FFFFFF"/>
          </w:tcPr>
          <w:p w14:paraId="768CAB9C" w14:textId="77777777" w:rsidR="00E403A8" w:rsidRDefault="007D5A44">
            <w:pPr>
              <w:pStyle w:val="26"/>
              <w:framePr w:w="11155" w:wrap="notBeside" w:vAnchor="text" w:hAnchor="text" w:xAlign="center" w:y="1"/>
              <w:shd w:val="clear" w:color="auto" w:fill="auto"/>
              <w:spacing w:before="0" w:after="0" w:line="160" w:lineRule="exact"/>
              <w:ind w:left="180" w:firstLine="0"/>
              <w:jc w:val="left"/>
            </w:pPr>
            <w:r>
              <w:rPr>
                <w:rStyle w:val="2Verdana8pt"/>
              </w:rPr>
              <w:t>#верапамил=*‘=*‘ (IV)</w:t>
            </w:r>
          </w:p>
        </w:tc>
        <w:tc>
          <w:tcPr>
            <w:tcW w:w="2237" w:type="dxa"/>
            <w:tcBorders>
              <w:top w:val="single" w:sz="4" w:space="0" w:color="auto"/>
              <w:left w:val="single" w:sz="4" w:space="0" w:color="auto"/>
            </w:tcBorders>
            <w:shd w:val="clear" w:color="auto" w:fill="FFFFFF"/>
          </w:tcPr>
          <w:p w14:paraId="0DA06487" w14:textId="77777777" w:rsidR="00E403A8" w:rsidRDefault="007D5A44">
            <w:pPr>
              <w:pStyle w:val="26"/>
              <w:framePr w:w="11155" w:wrap="notBeside" w:vAnchor="text" w:hAnchor="text" w:xAlign="center" w:y="1"/>
              <w:shd w:val="clear" w:color="auto" w:fill="auto"/>
              <w:spacing w:before="0" w:after="0" w:line="163" w:lineRule="exact"/>
              <w:ind w:left="180" w:firstLine="0"/>
              <w:jc w:val="left"/>
            </w:pPr>
            <w:r>
              <w:rPr>
                <w:rStyle w:val="2Verdana75pt0"/>
              </w:rPr>
              <w:t xml:space="preserve">В/в струйно </w:t>
            </w:r>
            <w:r>
              <w:rPr>
                <w:rStyle w:val="2Verdana75pt0"/>
              </w:rPr>
              <w:t>2,5-5 мг каждые 15-30 мин</w:t>
            </w:r>
          </w:p>
        </w:tc>
        <w:tc>
          <w:tcPr>
            <w:tcW w:w="2506" w:type="dxa"/>
            <w:tcBorders>
              <w:top w:val="single" w:sz="4" w:space="0" w:color="auto"/>
              <w:left w:val="single" w:sz="4" w:space="0" w:color="auto"/>
            </w:tcBorders>
            <w:shd w:val="clear" w:color="auto" w:fill="FFFFFF"/>
          </w:tcPr>
          <w:p w14:paraId="5D3D5566" w14:textId="77777777" w:rsidR="00E403A8" w:rsidRDefault="007D5A44">
            <w:pPr>
              <w:pStyle w:val="26"/>
              <w:framePr w:w="11155" w:wrap="notBeside" w:vAnchor="text" w:hAnchor="text" w:xAlign="center" w:y="1"/>
              <w:shd w:val="clear" w:color="auto" w:fill="auto"/>
              <w:spacing w:before="0" w:after="0" w:line="163" w:lineRule="exact"/>
              <w:ind w:left="180" w:firstLine="0"/>
              <w:jc w:val="left"/>
            </w:pPr>
            <w:r>
              <w:rPr>
                <w:rStyle w:val="2Verdana75pt0"/>
              </w:rPr>
              <w:t>«Идиопатические» ЖТ: Из выносящего тракта ПЖ, ЛЖ.</w:t>
            </w:r>
          </w:p>
          <w:p w14:paraId="15021967" w14:textId="77777777" w:rsidR="00E403A8" w:rsidRDefault="007D5A44">
            <w:pPr>
              <w:pStyle w:val="26"/>
              <w:framePr w:w="11155" w:wrap="notBeside" w:vAnchor="text" w:hAnchor="text" w:xAlign="center" w:y="1"/>
              <w:shd w:val="clear" w:color="auto" w:fill="auto"/>
              <w:spacing w:before="0" w:after="0" w:line="163" w:lineRule="exact"/>
              <w:ind w:left="180" w:firstLine="0"/>
              <w:jc w:val="left"/>
            </w:pPr>
            <w:r>
              <w:rPr>
                <w:rStyle w:val="2Verdana75pt0"/>
              </w:rPr>
              <w:t>Фасцикулярная ЖТ</w:t>
            </w:r>
          </w:p>
        </w:tc>
        <w:tc>
          <w:tcPr>
            <w:tcW w:w="1920" w:type="dxa"/>
            <w:tcBorders>
              <w:top w:val="single" w:sz="4" w:space="0" w:color="auto"/>
              <w:left w:val="single" w:sz="4" w:space="0" w:color="auto"/>
            </w:tcBorders>
            <w:shd w:val="clear" w:color="auto" w:fill="FFFFFF"/>
          </w:tcPr>
          <w:p w14:paraId="0C9534C0" w14:textId="77777777" w:rsidR="00E403A8" w:rsidRDefault="007D5A44">
            <w:pPr>
              <w:pStyle w:val="26"/>
              <w:framePr w:w="11155" w:wrap="notBeside" w:vAnchor="text" w:hAnchor="text" w:xAlign="center" w:y="1"/>
              <w:shd w:val="clear" w:color="auto" w:fill="auto"/>
              <w:spacing w:before="0" w:after="0" w:line="163" w:lineRule="exact"/>
              <w:ind w:left="160" w:firstLine="0"/>
              <w:jc w:val="left"/>
            </w:pPr>
            <w:r>
              <w:rPr>
                <w:rStyle w:val="2Verdana75pt0"/>
              </w:rPr>
              <w:t>Синусовая брадикардия &lt; 50 уд/мин.</w:t>
            </w:r>
          </w:p>
          <w:p w14:paraId="5315634B" w14:textId="77777777" w:rsidR="00E403A8" w:rsidRDefault="007D5A44">
            <w:pPr>
              <w:pStyle w:val="26"/>
              <w:framePr w:w="11155" w:wrap="notBeside" w:vAnchor="text" w:hAnchor="text" w:xAlign="center" w:y="1"/>
              <w:shd w:val="clear" w:color="auto" w:fill="auto"/>
              <w:spacing w:before="0" w:after="0" w:line="163" w:lineRule="exact"/>
              <w:ind w:left="160" w:firstLine="0"/>
              <w:jc w:val="left"/>
            </w:pPr>
            <w:r>
              <w:rPr>
                <w:rStyle w:val="2Verdana75pt0"/>
              </w:rPr>
              <w:t xml:space="preserve">Угнетение АВ- проведения (блокады </w:t>
            </w:r>
            <w:r>
              <w:rPr>
                <w:rStyle w:val="2Verdana75pt0"/>
                <w:lang w:val="en-US" w:eastAsia="en-US" w:bidi="en-US"/>
              </w:rPr>
              <w:t xml:space="preserve">II-III </w:t>
            </w:r>
            <w:r>
              <w:rPr>
                <w:rStyle w:val="2Verdana75pt0"/>
              </w:rPr>
              <w:t>ст.)</w:t>
            </w:r>
          </w:p>
        </w:tc>
        <w:tc>
          <w:tcPr>
            <w:tcW w:w="2280" w:type="dxa"/>
            <w:tcBorders>
              <w:top w:val="single" w:sz="4" w:space="0" w:color="auto"/>
              <w:left w:val="single" w:sz="4" w:space="0" w:color="auto"/>
              <w:right w:val="single" w:sz="4" w:space="0" w:color="auto"/>
            </w:tcBorders>
            <w:shd w:val="clear" w:color="auto" w:fill="FFFFFF"/>
            <w:vAlign w:val="center"/>
          </w:tcPr>
          <w:p w14:paraId="768F2144" w14:textId="77777777" w:rsidR="00E403A8" w:rsidRDefault="007D5A44">
            <w:pPr>
              <w:pStyle w:val="26"/>
              <w:framePr w:w="11155" w:wrap="notBeside" w:vAnchor="text" w:hAnchor="text" w:xAlign="center" w:y="1"/>
              <w:shd w:val="clear" w:color="auto" w:fill="auto"/>
              <w:spacing w:before="0" w:after="0" w:line="163" w:lineRule="exact"/>
              <w:ind w:left="160" w:firstLine="0"/>
              <w:jc w:val="left"/>
            </w:pPr>
            <w:r>
              <w:rPr>
                <w:rStyle w:val="2Verdana75pt0"/>
              </w:rPr>
              <w:t xml:space="preserve">Артериальная гипотония, брадикардия, нарущения АВ- проводимости, острая </w:t>
            </w:r>
            <w:r>
              <w:rPr>
                <w:rStyle w:val="2Verdana75pt0"/>
              </w:rPr>
              <w:t>сердечная недостаточность. Противопоказан при синдроме ВПВ и любых формах ХСН</w:t>
            </w:r>
          </w:p>
        </w:tc>
      </w:tr>
      <w:tr w:rsidR="00E403A8" w14:paraId="00CAB913" w14:textId="77777777">
        <w:tblPrEx>
          <w:tblCellMar>
            <w:top w:w="0" w:type="dxa"/>
            <w:bottom w:w="0" w:type="dxa"/>
          </w:tblCellMar>
        </w:tblPrEx>
        <w:trPr>
          <w:trHeight w:hRule="exact" w:val="821"/>
          <w:jc w:val="center"/>
        </w:trPr>
        <w:tc>
          <w:tcPr>
            <w:tcW w:w="2213" w:type="dxa"/>
            <w:tcBorders>
              <w:top w:val="single" w:sz="4" w:space="0" w:color="auto"/>
              <w:left w:val="single" w:sz="4" w:space="0" w:color="auto"/>
            </w:tcBorders>
            <w:shd w:val="clear" w:color="auto" w:fill="FFFFFF"/>
          </w:tcPr>
          <w:p w14:paraId="4060BE4F" w14:textId="77777777" w:rsidR="00E403A8" w:rsidRDefault="007D5A44">
            <w:pPr>
              <w:pStyle w:val="26"/>
              <w:framePr w:w="11155" w:wrap="notBeside" w:vAnchor="text" w:hAnchor="text" w:xAlign="center" w:y="1"/>
              <w:shd w:val="clear" w:color="auto" w:fill="auto"/>
              <w:spacing w:before="0" w:after="0" w:line="160" w:lineRule="exact"/>
              <w:ind w:left="180" w:firstLine="0"/>
              <w:jc w:val="left"/>
            </w:pPr>
            <w:r>
              <w:rPr>
                <w:rStyle w:val="2Verdana8pt"/>
              </w:rPr>
              <w:t>#три фоса ден и н</w:t>
            </w:r>
          </w:p>
        </w:tc>
        <w:tc>
          <w:tcPr>
            <w:tcW w:w="2237" w:type="dxa"/>
            <w:tcBorders>
              <w:top w:val="single" w:sz="4" w:space="0" w:color="auto"/>
              <w:left w:val="single" w:sz="4" w:space="0" w:color="auto"/>
            </w:tcBorders>
            <w:shd w:val="clear" w:color="auto" w:fill="FFFFFF"/>
            <w:vAlign w:val="bottom"/>
          </w:tcPr>
          <w:p w14:paraId="5A71A5C1" w14:textId="77777777" w:rsidR="00E403A8" w:rsidRDefault="007D5A44">
            <w:pPr>
              <w:pStyle w:val="26"/>
              <w:framePr w:w="11155" w:wrap="notBeside" w:vAnchor="text" w:hAnchor="text" w:xAlign="center" w:y="1"/>
              <w:shd w:val="clear" w:color="auto" w:fill="auto"/>
              <w:spacing w:before="0" w:after="0" w:line="163" w:lineRule="exact"/>
              <w:ind w:left="180" w:firstLine="0"/>
              <w:jc w:val="left"/>
            </w:pPr>
            <w:r>
              <w:rPr>
                <w:rStyle w:val="2Verdana75pt0"/>
              </w:rPr>
              <w:t>В/в струйно 10 мг в течение 2сек.</w:t>
            </w:r>
          </w:p>
          <w:p w14:paraId="54F0BAC6" w14:textId="77777777" w:rsidR="00E403A8" w:rsidRDefault="007D5A44">
            <w:pPr>
              <w:pStyle w:val="26"/>
              <w:framePr w:w="11155" w:wrap="notBeside" w:vAnchor="text" w:hAnchor="text" w:xAlign="center" w:y="1"/>
              <w:shd w:val="clear" w:color="auto" w:fill="auto"/>
              <w:spacing w:before="0" w:after="0" w:line="163" w:lineRule="exact"/>
              <w:ind w:left="180" w:firstLine="0"/>
              <w:jc w:val="left"/>
            </w:pPr>
            <w:r>
              <w:rPr>
                <w:rStyle w:val="2Verdana75pt0"/>
              </w:rPr>
              <w:t>Через 2 мин. возможно повторное</w:t>
            </w:r>
          </w:p>
        </w:tc>
        <w:tc>
          <w:tcPr>
            <w:tcW w:w="2506" w:type="dxa"/>
            <w:tcBorders>
              <w:top w:val="single" w:sz="4" w:space="0" w:color="auto"/>
              <w:left w:val="single" w:sz="4" w:space="0" w:color="auto"/>
            </w:tcBorders>
            <w:shd w:val="clear" w:color="auto" w:fill="FFFFFF"/>
            <w:vAlign w:val="bottom"/>
          </w:tcPr>
          <w:p w14:paraId="323A19B8" w14:textId="77777777" w:rsidR="00E403A8" w:rsidRDefault="007D5A44">
            <w:pPr>
              <w:pStyle w:val="26"/>
              <w:framePr w:w="11155" w:wrap="notBeside" w:vAnchor="text" w:hAnchor="text" w:xAlign="center" w:y="1"/>
              <w:shd w:val="clear" w:color="auto" w:fill="auto"/>
              <w:spacing w:before="0" w:after="0" w:line="163" w:lineRule="exact"/>
              <w:ind w:left="180" w:firstLine="0"/>
              <w:jc w:val="left"/>
            </w:pPr>
            <w:r>
              <w:rPr>
                <w:rStyle w:val="2Verdana75pt0"/>
              </w:rPr>
              <w:t>«Идиопатические» ЖТ: Из выносящего тракта ПЖ, ЛЖ.</w:t>
            </w:r>
          </w:p>
          <w:p w14:paraId="79F96EDF" w14:textId="77777777" w:rsidR="00E403A8" w:rsidRDefault="007D5A44">
            <w:pPr>
              <w:pStyle w:val="26"/>
              <w:framePr w:w="11155" w:wrap="notBeside" w:vAnchor="text" w:hAnchor="text" w:xAlign="center" w:y="1"/>
              <w:shd w:val="clear" w:color="auto" w:fill="auto"/>
              <w:spacing w:before="0" w:after="0" w:line="163" w:lineRule="exact"/>
              <w:ind w:left="180" w:firstLine="0"/>
              <w:jc w:val="left"/>
            </w:pPr>
            <w:r>
              <w:rPr>
                <w:rStyle w:val="2Verdana75pt0"/>
              </w:rPr>
              <w:t>Фасцикулярная ЖТ</w:t>
            </w:r>
          </w:p>
        </w:tc>
        <w:tc>
          <w:tcPr>
            <w:tcW w:w="1920" w:type="dxa"/>
            <w:tcBorders>
              <w:top w:val="single" w:sz="4" w:space="0" w:color="auto"/>
              <w:left w:val="single" w:sz="4" w:space="0" w:color="auto"/>
            </w:tcBorders>
            <w:shd w:val="clear" w:color="auto" w:fill="FFFFFF"/>
          </w:tcPr>
          <w:p w14:paraId="711F68B4" w14:textId="77777777" w:rsidR="00E403A8" w:rsidRDefault="00E403A8">
            <w:pPr>
              <w:framePr w:w="11155"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vAlign w:val="center"/>
          </w:tcPr>
          <w:p w14:paraId="5D00BFCB"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0"/>
              </w:rPr>
              <w:t xml:space="preserve">Арест синусового узла или АВ-6локада </w:t>
            </w:r>
            <w:r>
              <w:rPr>
                <w:rStyle w:val="2Verdana75pt0"/>
                <w:lang w:val="en-US" w:eastAsia="en-US" w:bidi="en-US"/>
              </w:rPr>
              <w:t xml:space="preserve">II-III </w:t>
            </w:r>
            <w:r>
              <w:rPr>
                <w:rStyle w:val="2Verdana75pt0"/>
              </w:rPr>
              <w:t>ст. (кратковременно).</w:t>
            </w:r>
          </w:p>
        </w:tc>
      </w:tr>
    </w:tbl>
    <w:p w14:paraId="7C2AB7B6" w14:textId="77777777" w:rsidR="00E403A8" w:rsidRDefault="00E403A8">
      <w:pPr>
        <w:framePr w:w="11155" w:wrap="notBeside" w:vAnchor="text" w:hAnchor="text" w:xAlign="center" w:y="1"/>
        <w:rPr>
          <w:sz w:val="2"/>
          <w:szCs w:val="2"/>
        </w:rPr>
      </w:pPr>
    </w:p>
    <w:p w14:paraId="0DD6A899" w14:textId="77777777" w:rsidR="00E403A8" w:rsidRDefault="007D5A44">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13"/>
        <w:gridCol w:w="2237"/>
        <w:gridCol w:w="2506"/>
        <w:gridCol w:w="1920"/>
        <w:gridCol w:w="2280"/>
      </w:tblGrid>
      <w:tr w:rsidR="00E403A8" w14:paraId="4642BAB5" w14:textId="77777777">
        <w:tblPrEx>
          <w:tblCellMar>
            <w:top w:w="0" w:type="dxa"/>
            <w:bottom w:w="0" w:type="dxa"/>
          </w:tblCellMar>
        </w:tblPrEx>
        <w:trPr>
          <w:trHeight w:hRule="exact" w:val="1315"/>
          <w:jc w:val="center"/>
        </w:trPr>
        <w:tc>
          <w:tcPr>
            <w:tcW w:w="2213" w:type="dxa"/>
            <w:tcBorders>
              <w:left w:val="single" w:sz="4" w:space="0" w:color="auto"/>
            </w:tcBorders>
            <w:shd w:val="clear" w:color="auto" w:fill="FFFFFF"/>
          </w:tcPr>
          <w:p w14:paraId="7F0EAEC0" w14:textId="77777777" w:rsidR="00E403A8" w:rsidRDefault="00E403A8">
            <w:pPr>
              <w:framePr w:w="11155" w:wrap="notBeside" w:vAnchor="text" w:hAnchor="text" w:xAlign="center" w:y="1"/>
              <w:rPr>
                <w:sz w:val="10"/>
                <w:szCs w:val="10"/>
              </w:rPr>
            </w:pPr>
          </w:p>
        </w:tc>
        <w:tc>
          <w:tcPr>
            <w:tcW w:w="2237" w:type="dxa"/>
            <w:tcBorders>
              <w:left w:val="single" w:sz="4" w:space="0" w:color="auto"/>
            </w:tcBorders>
            <w:shd w:val="clear" w:color="auto" w:fill="FFFFFF"/>
          </w:tcPr>
          <w:p w14:paraId="7152EC4A" w14:textId="77777777" w:rsidR="00E403A8" w:rsidRDefault="007D5A44">
            <w:pPr>
              <w:pStyle w:val="26"/>
              <w:framePr w:w="11155" w:wrap="notBeside" w:vAnchor="text" w:hAnchor="text" w:xAlign="center" w:y="1"/>
              <w:shd w:val="clear" w:color="auto" w:fill="auto"/>
              <w:spacing w:before="0" w:after="0" w:line="163" w:lineRule="exact"/>
              <w:ind w:left="180" w:firstLine="0"/>
              <w:jc w:val="left"/>
            </w:pPr>
            <w:r>
              <w:rPr>
                <w:rStyle w:val="2Verdana75pt0"/>
              </w:rPr>
              <w:t>введение 20 мг</w:t>
            </w:r>
          </w:p>
          <w:p w14:paraId="153FCC7F"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0"/>
              </w:rPr>
              <w:t>в течение 2 сек., затем через 2 мин.</w:t>
            </w:r>
          </w:p>
          <w:p w14:paraId="4B94D01F"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0"/>
              </w:rPr>
              <w:t>30 мг</w:t>
            </w:r>
          </w:p>
          <w:p w14:paraId="270100A4"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0"/>
              </w:rPr>
              <w:t>в течение 2 сек [593].</w:t>
            </w:r>
          </w:p>
        </w:tc>
        <w:tc>
          <w:tcPr>
            <w:tcW w:w="2506" w:type="dxa"/>
            <w:tcBorders>
              <w:left w:val="single" w:sz="4" w:space="0" w:color="auto"/>
            </w:tcBorders>
            <w:shd w:val="clear" w:color="auto" w:fill="FFFFFF"/>
          </w:tcPr>
          <w:p w14:paraId="6C826313" w14:textId="77777777" w:rsidR="00E403A8" w:rsidRDefault="00E403A8">
            <w:pPr>
              <w:framePr w:w="11155" w:wrap="notBeside" w:vAnchor="text" w:hAnchor="text" w:xAlign="center" w:y="1"/>
              <w:rPr>
                <w:sz w:val="10"/>
                <w:szCs w:val="10"/>
              </w:rPr>
            </w:pPr>
          </w:p>
        </w:tc>
        <w:tc>
          <w:tcPr>
            <w:tcW w:w="1920" w:type="dxa"/>
            <w:tcBorders>
              <w:left w:val="single" w:sz="4" w:space="0" w:color="auto"/>
            </w:tcBorders>
            <w:shd w:val="clear" w:color="auto" w:fill="FFFFFF"/>
          </w:tcPr>
          <w:p w14:paraId="611FC563" w14:textId="77777777" w:rsidR="00E403A8" w:rsidRDefault="00E403A8">
            <w:pPr>
              <w:framePr w:w="11155" w:wrap="notBeside" w:vAnchor="text" w:hAnchor="text" w:xAlign="center" w:y="1"/>
              <w:rPr>
                <w:sz w:val="10"/>
                <w:szCs w:val="10"/>
              </w:rPr>
            </w:pPr>
          </w:p>
        </w:tc>
        <w:tc>
          <w:tcPr>
            <w:tcW w:w="2280" w:type="dxa"/>
            <w:tcBorders>
              <w:left w:val="single" w:sz="4" w:space="0" w:color="auto"/>
              <w:right w:val="single" w:sz="4" w:space="0" w:color="auto"/>
            </w:tcBorders>
            <w:shd w:val="clear" w:color="auto" w:fill="FFFFFF"/>
          </w:tcPr>
          <w:p w14:paraId="1AE45FFA" w14:textId="77777777" w:rsidR="00E403A8" w:rsidRDefault="007D5A44">
            <w:pPr>
              <w:pStyle w:val="26"/>
              <w:framePr w:w="11155" w:wrap="notBeside" w:vAnchor="text" w:hAnchor="text" w:xAlign="center" w:y="1"/>
              <w:shd w:val="clear" w:color="auto" w:fill="auto"/>
              <w:spacing w:before="0" w:after="0" w:line="163" w:lineRule="exact"/>
              <w:ind w:left="160" w:firstLine="0"/>
              <w:jc w:val="left"/>
            </w:pPr>
            <w:r>
              <w:rPr>
                <w:rStyle w:val="2Verdana75pt0"/>
              </w:rPr>
              <w:t>Возможно развитие пароксизма ФП. Одышка, бронхоспазм</w:t>
            </w:r>
          </w:p>
        </w:tc>
      </w:tr>
      <w:tr w:rsidR="00E403A8" w14:paraId="00908E18" w14:textId="77777777">
        <w:tblPrEx>
          <w:tblCellMar>
            <w:top w:w="0" w:type="dxa"/>
            <w:bottom w:w="0" w:type="dxa"/>
          </w:tblCellMar>
        </w:tblPrEx>
        <w:trPr>
          <w:trHeight w:hRule="exact" w:val="984"/>
          <w:jc w:val="center"/>
        </w:trPr>
        <w:tc>
          <w:tcPr>
            <w:tcW w:w="2213" w:type="dxa"/>
            <w:tcBorders>
              <w:top w:val="single" w:sz="4" w:space="0" w:color="auto"/>
              <w:left w:val="single" w:sz="4" w:space="0" w:color="auto"/>
              <w:bottom w:val="single" w:sz="4" w:space="0" w:color="auto"/>
            </w:tcBorders>
            <w:shd w:val="clear" w:color="auto" w:fill="FFFFFF"/>
          </w:tcPr>
          <w:p w14:paraId="09019723" w14:textId="77777777" w:rsidR="00E403A8" w:rsidRDefault="007D5A44">
            <w:pPr>
              <w:pStyle w:val="26"/>
              <w:framePr w:w="11155" w:wrap="notBeside" w:vAnchor="text" w:hAnchor="text" w:xAlign="center" w:y="1"/>
              <w:shd w:val="clear" w:color="auto" w:fill="auto"/>
              <w:spacing w:before="0" w:after="0" w:line="160" w:lineRule="exact"/>
              <w:ind w:left="180" w:firstLine="0"/>
              <w:jc w:val="left"/>
            </w:pPr>
            <w:r>
              <w:rPr>
                <w:rStyle w:val="2Verdana8pt"/>
              </w:rPr>
              <w:t>#магния сульфат’*^’*'</w:t>
            </w:r>
          </w:p>
        </w:tc>
        <w:tc>
          <w:tcPr>
            <w:tcW w:w="2237" w:type="dxa"/>
            <w:tcBorders>
              <w:top w:val="single" w:sz="4" w:space="0" w:color="auto"/>
              <w:left w:val="single" w:sz="4" w:space="0" w:color="auto"/>
              <w:bottom w:val="single" w:sz="4" w:space="0" w:color="auto"/>
            </w:tcBorders>
            <w:shd w:val="clear" w:color="auto" w:fill="FFFFFF"/>
            <w:vAlign w:val="center"/>
          </w:tcPr>
          <w:p w14:paraId="1D0FC3FA"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0"/>
              </w:rPr>
              <w:t xml:space="preserve">2-4 г в/в струйно </w:t>
            </w:r>
            <w:r>
              <w:rPr>
                <w:rStyle w:val="2Verdana75pt0"/>
              </w:rPr>
              <w:t>медленно под контролем АД.</w:t>
            </w:r>
          </w:p>
        </w:tc>
        <w:tc>
          <w:tcPr>
            <w:tcW w:w="2506" w:type="dxa"/>
            <w:tcBorders>
              <w:top w:val="single" w:sz="4" w:space="0" w:color="auto"/>
              <w:left w:val="single" w:sz="4" w:space="0" w:color="auto"/>
              <w:bottom w:val="single" w:sz="4" w:space="0" w:color="auto"/>
            </w:tcBorders>
            <w:shd w:val="clear" w:color="auto" w:fill="FFFFFF"/>
            <w:vAlign w:val="center"/>
          </w:tcPr>
          <w:p w14:paraId="00DE1262"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0"/>
              </w:rPr>
              <w:t xml:space="preserve">ЖТ типа </w:t>
            </w:r>
            <w:r>
              <w:rPr>
                <w:rStyle w:val="2Verdana75pt0"/>
                <w:lang w:val="en-US" w:eastAsia="en-US" w:bidi="en-US"/>
              </w:rPr>
              <w:t xml:space="preserve">TdP </w:t>
            </w:r>
            <w:r>
              <w:rPr>
                <w:rStyle w:val="2Verdana75pt0"/>
              </w:rPr>
              <w:t xml:space="preserve">при синдромах удлиненного интервала </w:t>
            </w:r>
            <w:r>
              <w:rPr>
                <w:rStyle w:val="2Verdana75pt0"/>
                <w:lang w:val="en-US" w:eastAsia="en-US" w:bidi="en-US"/>
              </w:rPr>
              <w:t xml:space="preserve">QT </w:t>
            </w:r>
            <w:r>
              <w:rPr>
                <w:rStyle w:val="2Verdana75pt0"/>
              </w:rPr>
              <w:t>различной этиологии</w:t>
            </w:r>
          </w:p>
        </w:tc>
        <w:tc>
          <w:tcPr>
            <w:tcW w:w="1920" w:type="dxa"/>
            <w:tcBorders>
              <w:top w:val="single" w:sz="4" w:space="0" w:color="auto"/>
              <w:left w:val="single" w:sz="4" w:space="0" w:color="auto"/>
              <w:bottom w:val="single" w:sz="4" w:space="0" w:color="auto"/>
            </w:tcBorders>
            <w:shd w:val="clear" w:color="auto" w:fill="FFFFFF"/>
          </w:tcPr>
          <w:p w14:paraId="6273F4CB" w14:textId="77777777" w:rsidR="00E403A8" w:rsidRDefault="00E403A8">
            <w:pPr>
              <w:framePr w:w="11155" w:wrap="notBeside" w:vAnchor="text" w:hAnchor="text" w:xAlign="center" w:y="1"/>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14:paraId="1582FC9F"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Артериальная</w:t>
            </w:r>
          </w:p>
          <w:p w14:paraId="5D221BC7"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гипотония</w:t>
            </w:r>
          </w:p>
        </w:tc>
      </w:tr>
    </w:tbl>
    <w:p w14:paraId="44A7D84E" w14:textId="77777777" w:rsidR="00E403A8" w:rsidRDefault="007D5A44">
      <w:pPr>
        <w:pStyle w:val="ac"/>
        <w:framePr w:w="11155" w:wrap="notBeside" w:vAnchor="text" w:hAnchor="text" w:xAlign="center" w:y="1"/>
        <w:shd w:val="clear" w:color="auto" w:fill="auto"/>
        <w:spacing w:line="260" w:lineRule="exact"/>
      </w:pPr>
      <w:r>
        <w:rPr>
          <w:rStyle w:val="af3"/>
        </w:rPr>
        <w:t xml:space="preserve">Примечания: </w:t>
      </w:r>
      <w:r>
        <w:rPr>
          <w:rStyle w:val="ad"/>
        </w:rPr>
        <w:t>^согласно классификации Е.</w:t>
      </w:r>
      <w:r>
        <w:rPr>
          <w:rStyle w:val="ad"/>
          <w:lang w:val="en-US" w:eastAsia="en-US" w:bidi="en-US"/>
        </w:rPr>
        <w:t xml:space="preserve">Vaughan Williams </w:t>
      </w:r>
      <w:r>
        <w:rPr>
          <w:rStyle w:val="ad"/>
        </w:rPr>
        <w:t xml:space="preserve">в модификации </w:t>
      </w:r>
      <w:r>
        <w:rPr>
          <w:rStyle w:val="ad"/>
          <w:lang w:val="en-US" w:eastAsia="en-US" w:bidi="en-US"/>
        </w:rPr>
        <w:t>D.Harrison.</w:t>
      </w:r>
    </w:p>
    <w:p w14:paraId="7621FAE8" w14:textId="77777777" w:rsidR="00E403A8" w:rsidRDefault="00E403A8">
      <w:pPr>
        <w:framePr w:w="11155" w:wrap="notBeside" w:vAnchor="text" w:hAnchor="text" w:xAlign="center" w:y="1"/>
        <w:rPr>
          <w:sz w:val="2"/>
          <w:szCs w:val="2"/>
        </w:rPr>
      </w:pPr>
    </w:p>
    <w:p w14:paraId="10A38208" w14:textId="77777777" w:rsidR="00E403A8" w:rsidRDefault="00E403A8">
      <w:pPr>
        <w:rPr>
          <w:sz w:val="2"/>
          <w:szCs w:val="2"/>
        </w:rPr>
      </w:pPr>
    </w:p>
    <w:p w14:paraId="6BC0282C" w14:textId="77777777" w:rsidR="00E403A8" w:rsidRDefault="007D5A44">
      <w:pPr>
        <w:pStyle w:val="26"/>
        <w:shd w:val="clear" w:color="auto" w:fill="auto"/>
        <w:spacing w:before="236" w:after="0" w:line="389" w:lineRule="exact"/>
        <w:ind w:firstLine="0"/>
        <w:jc w:val="both"/>
        <w:sectPr w:rsidR="00E403A8">
          <w:pgSz w:w="11900" w:h="16840"/>
          <w:pgMar w:top="0" w:right="303" w:bottom="0" w:left="298" w:header="0" w:footer="3" w:gutter="0"/>
          <w:cols w:space="720"/>
          <w:noEndnote/>
          <w:docGrid w:linePitch="360"/>
        </w:sectPr>
      </w:pPr>
      <w:r>
        <w:rPr>
          <w:rStyle w:val="27"/>
          <w:lang w:val="ru-RU" w:eastAsia="ru-RU" w:bidi="ru-RU"/>
        </w:rPr>
        <w:t xml:space="preserve">Сут. - сутки, мг/сут. - миллиграмм в сутки, ЖЭ - желудочковая экстрасистолия, ЖТ - желудочковая тахикардия, ФЖ - фибрилляция желудочков, ФП - фибрилляция предеердий, ТП - трепетание предеердий, СА - еиноатриальный, АВ - атриовентрикулярный, </w:t>
      </w:r>
      <w:r>
        <w:rPr>
          <w:rStyle w:val="27"/>
        </w:rPr>
        <w:t xml:space="preserve">LQTS </w:t>
      </w:r>
      <w:r>
        <w:rPr>
          <w:rStyle w:val="27"/>
          <w:lang w:val="ru-RU" w:eastAsia="ru-RU" w:bidi="ru-RU"/>
        </w:rPr>
        <w:t xml:space="preserve">- еиндром </w:t>
      </w:r>
      <w:r>
        <w:rPr>
          <w:rStyle w:val="27"/>
          <w:lang w:val="ru-RU" w:eastAsia="ru-RU" w:bidi="ru-RU"/>
        </w:rPr>
        <w:t xml:space="preserve">удлиненного интервала </w:t>
      </w:r>
      <w:r>
        <w:rPr>
          <w:rStyle w:val="27"/>
        </w:rPr>
        <w:t xml:space="preserve">QT, </w:t>
      </w:r>
      <w:r>
        <w:rPr>
          <w:rStyle w:val="27"/>
          <w:lang w:val="ru-RU" w:eastAsia="ru-RU" w:bidi="ru-RU"/>
        </w:rPr>
        <w:t>КЭПЖТ - катехоламинергичеекая полиморфная желудочковая тахикардия, ПЖ - правый желудочек, ГЛЖ - гипертрофия левого желудочка, НИКС - поетинфарктный кардиоеклероз, ФВЛЖ - фракция выброеа левого желудочка, ХСН - хроничеекая еердечна</w:t>
      </w:r>
      <w:r>
        <w:rPr>
          <w:rStyle w:val="27"/>
          <w:lang w:val="ru-RU" w:eastAsia="ru-RU" w:bidi="ru-RU"/>
        </w:rPr>
        <w:t xml:space="preserve">я недоетаточноеть, ФК - функциональный клаее, ЭКГ - электрокардиограмма, ИКД*** - имплантируемый кардиовертер-дефибриллятор, СД - еахарный диабет, </w:t>
      </w:r>
      <w:r>
        <w:rPr>
          <w:rStyle w:val="27"/>
        </w:rPr>
        <w:t xml:space="preserve">TdP </w:t>
      </w:r>
      <w:r>
        <w:rPr>
          <w:rStyle w:val="27"/>
          <w:lang w:val="ru-RU" w:eastAsia="ru-RU" w:bidi="ru-RU"/>
        </w:rPr>
        <w:t xml:space="preserve">- </w:t>
      </w:r>
      <w:r>
        <w:rPr>
          <w:rStyle w:val="27"/>
        </w:rPr>
        <w:t xml:space="preserve">torsades de pointes, </w:t>
      </w:r>
      <w:r>
        <w:rPr>
          <w:rStyle w:val="27"/>
          <w:lang w:val="ru-RU" w:eastAsia="ru-RU" w:bidi="ru-RU"/>
        </w:rPr>
        <w:t xml:space="preserve">АД </w:t>
      </w:r>
      <w:r>
        <w:rPr>
          <w:rStyle w:val="27"/>
        </w:rPr>
        <w:t xml:space="preserve">- </w:t>
      </w:r>
      <w:r>
        <w:rPr>
          <w:rStyle w:val="27"/>
          <w:lang w:val="ru-RU" w:eastAsia="ru-RU" w:bidi="ru-RU"/>
        </w:rPr>
        <w:t>артериальное давление.</w:t>
      </w:r>
    </w:p>
    <w:p w14:paraId="45D213D3" w14:textId="77777777" w:rsidR="00E403A8" w:rsidRDefault="007D5A44">
      <w:pPr>
        <w:pStyle w:val="10"/>
        <w:keepNext/>
        <w:keepLines/>
        <w:shd w:val="clear" w:color="auto" w:fill="auto"/>
        <w:spacing w:before="0" w:after="182" w:line="460" w:lineRule="exact"/>
      </w:pPr>
      <w:bookmarkStart w:id="231" w:name="bookmark231"/>
      <w:r>
        <w:rPr>
          <w:rStyle w:val="12"/>
          <w:b/>
          <w:bCs/>
        </w:rPr>
        <w:lastRenderedPageBreak/>
        <w:t>Приложение Б. Алгоритмы ведения пациента</w:t>
      </w:r>
      <w:bookmarkEnd w:id="231"/>
    </w:p>
    <w:p w14:paraId="274F589A" w14:textId="77777777" w:rsidR="00E403A8" w:rsidRDefault="007D5A44">
      <w:pPr>
        <w:pStyle w:val="34"/>
        <w:shd w:val="clear" w:color="auto" w:fill="auto"/>
        <w:spacing w:after="0" w:line="260" w:lineRule="exact"/>
        <w:ind w:firstLine="0"/>
      </w:pPr>
      <w:r>
        <w:rPr>
          <w:rStyle w:val="36"/>
          <w:b/>
          <w:bCs/>
        </w:rPr>
        <w:t>Схема 1. Алго</w:t>
      </w:r>
      <w:r>
        <w:rPr>
          <w:rStyle w:val="36"/>
          <w:b/>
          <w:bCs/>
        </w:rPr>
        <w:t>ритм купирования пароксизма желудочковой тахикардии</w:t>
      </w:r>
    </w:p>
    <w:p w14:paraId="2A06C258" w14:textId="50F4B093" w:rsidR="00E403A8" w:rsidRDefault="00175D1B">
      <w:pPr>
        <w:framePr w:h="9859" w:wrap="notBeside" w:vAnchor="text" w:hAnchor="text" w:y="1"/>
        <w:rPr>
          <w:sz w:val="2"/>
          <w:szCs w:val="2"/>
        </w:rPr>
      </w:pPr>
      <w:r>
        <w:rPr>
          <w:noProof/>
        </w:rPr>
        <w:drawing>
          <wp:inline distT="0" distB="0" distL="0" distR="0" wp14:anchorId="5D3825A8" wp14:editId="20FE2596">
            <wp:extent cx="4772025" cy="6262370"/>
            <wp:effectExtent l="0" t="0" r="0" b="0"/>
            <wp:docPr id="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772025" cy="6262370"/>
                    </a:xfrm>
                    <a:prstGeom prst="rect">
                      <a:avLst/>
                    </a:prstGeom>
                    <a:noFill/>
                    <a:ln>
                      <a:noFill/>
                    </a:ln>
                  </pic:spPr>
                </pic:pic>
              </a:graphicData>
            </a:graphic>
          </wp:inline>
        </w:drawing>
      </w:r>
    </w:p>
    <w:p w14:paraId="605A7EDC" w14:textId="77777777" w:rsidR="00E403A8" w:rsidRDefault="00E403A8">
      <w:pPr>
        <w:rPr>
          <w:sz w:val="2"/>
          <w:szCs w:val="2"/>
        </w:rPr>
      </w:pPr>
    </w:p>
    <w:p w14:paraId="0AC1B669" w14:textId="77777777" w:rsidR="00E403A8" w:rsidRDefault="007D5A44">
      <w:pPr>
        <w:pStyle w:val="34"/>
        <w:shd w:val="clear" w:color="auto" w:fill="auto"/>
        <w:spacing w:before="287" w:after="0" w:line="394" w:lineRule="exact"/>
        <w:ind w:firstLine="0"/>
        <w:sectPr w:rsidR="00E403A8">
          <w:pgSz w:w="11900" w:h="16840"/>
          <w:pgMar w:top="0" w:right="303" w:bottom="0" w:left="308" w:header="0" w:footer="3" w:gutter="0"/>
          <w:cols w:space="720"/>
          <w:noEndnote/>
          <w:docGrid w:linePitch="360"/>
        </w:sectPr>
      </w:pPr>
      <w:r>
        <w:rPr>
          <w:rStyle w:val="36"/>
          <w:b/>
          <w:bCs/>
        </w:rPr>
        <w:t>Схема 2. Лечение рецидивирующей ЖТ у пациентов с ИБС и неише</w:t>
      </w:r>
      <w:r>
        <w:rPr>
          <w:rStyle w:val="36"/>
          <w:b/>
          <w:bCs/>
        </w:rPr>
        <w:t>мической кардиомиопатией</w:t>
      </w:r>
    </w:p>
    <w:p w14:paraId="447F909E" w14:textId="3D6E5D95" w:rsidR="00E403A8" w:rsidRDefault="00175D1B">
      <w:pPr>
        <w:spacing w:line="360" w:lineRule="exact"/>
      </w:pPr>
      <w:r>
        <w:rPr>
          <w:noProof/>
        </w:rPr>
        <w:lastRenderedPageBreak/>
        <w:drawing>
          <wp:anchor distT="0" distB="0" distL="63500" distR="63500" simplePos="0" relativeHeight="251645440" behindDoc="1" locked="0" layoutInCell="1" allowOverlap="1" wp14:anchorId="4E097FE3" wp14:editId="2F3272E4">
            <wp:simplePos x="0" y="0"/>
            <wp:positionH relativeFrom="margin">
              <wp:posOffset>79375</wp:posOffset>
            </wp:positionH>
            <wp:positionV relativeFrom="paragraph">
              <wp:posOffset>0</wp:posOffset>
            </wp:positionV>
            <wp:extent cx="5638800" cy="7662545"/>
            <wp:effectExtent l="0" t="0" r="0" b="0"/>
            <wp:wrapNone/>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638800" cy="766254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46464" behindDoc="0" locked="0" layoutInCell="1" allowOverlap="1" wp14:anchorId="5D7C09D8" wp14:editId="5F74267E">
                <wp:simplePos x="0" y="0"/>
                <wp:positionH relativeFrom="margin">
                  <wp:posOffset>635</wp:posOffset>
                </wp:positionH>
                <wp:positionV relativeFrom="paragraph">
                  <wp:posOffset>8011795</wp:posOffset>
                </wp:positionV>
                <wp:extent cx="5828030" cy="165100"/>
                <wp:effectExtent l="0" t="0" r="1905" b="0"/>
                <wp:wrapNone/>
                <wp:docPr id="5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8E7E0" w14:textId="77777777" w:rsidR="00E403A8" w:rsidRDefault="007D5A44">
                            <w:pPr>
                              <w:pStyle w:val="34"/>
                              <w:shd w:val="clear" w:color="auto" w:fill="auto"/>
                              <w:spacing w:after="0" w:line="260" w:lineRule="exact"/>
                              <w:ind w:firstLine="0"/>
                              <w:jc w:val="left"/>
                            </w:pPr>
                            <w:r>
                              <w:rPr>
                                <w:rStyle w:val="3Exact0"/>
                                <w:b/>
                                <w:bCs/>
                              </w:rPr>
                              <w:t>Алгоритм ведения пациента с подозрением на желудочковую тахикардию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7C09D8" id="Text Box 89" o:spid="_x0000_s1081" type="#_x0000_t202" style="position:absolute;margin-left:.05pt;margin-top:630.85pt;width:458.9pt;height:13pt;z-index:2516464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" filled="f" stroked="f">
                <v:textbox style="mso-fit-shape-to-text:t" inset="0,0,0,0">
                  <w:txbxContent>
                    <w:p w14:paraId="55A8E7E0" w14:textId="77777777" w:rsidR="00E403A8" w:rsidRDefault="007D5A44">
                      <w:pPr>
                        <w:pStyle w:val="34"/>
                        <w:shd w:val="clear" w:color="auto" w:fill="auto"/>
                        <w:spacing w:after="0" w:line="260" w:lineRule="exact"/>
                        <w:ind w:firstLine="0"/>
                        <w:jc w:val="left"/>
                      </w:pPr>
                      <w:r>
                        <w:rPr>
                          <w:rStyle w:val="3Exact0"/>
                          <w:b/>
                          <w:bCs/>
                        </w:rPr>
                        <w:t>Алгоритм ведения пациента с подозрением на желудочковую тахикардию</w:t>
                      </w:r>
                    </w:p>
                  </w:txbxContent>
                </v:textbox>
                <w10:wrap anchorx="margin"/>
              </v:shape>
            </w:pict>
          </mc:Fallback>
        </mc:AlternateContent>
      </w:r>
    </w:p>
    <w:p w14:paraId="6CDBD942" w14:textId="77777777" w:rsidR="00E403A8" w:rsidRDefault="00E403A8">
      <w:pPr>
        <w:spacing w:line="360" w:lineRule="exact"/>
      </w:pPr>
    </w:p>
    <w:p w14:paraId="492AAD57" w14:textId="77777777" w:rsidR="00E403A8" w:rsidRDefault="00E403A8">
      <w:pPr>
        <w:spacing w:line="360" w:lineRule="exact"/>
      </w:pPr>
    </w:p>
    <w:p w14:paraId="0548BFE5" w14:textId="77777777" w:rsidR="00E403A8" w:rsidRDefault="00E403A8">
      <w:pPr>
        <w:spacing w:line="360" w:lineRule="exact"/>
      </w:pPr>
    </w:p>
    <w:p w14:paraId="52F66D23" w14:textId="77777777" w:rsidR="00E403A8" w:rsidRDefault="00E403A8">
      <w:pPr>
        <w:spacing w:line="360" w:lineRule="exact"/>
      </w:pPr>
    </w:p>
    <w:p w14:paraId="52C5B35A" w14:textId="77777777" w:rsidR="00E403A8" w:rsidRDefault="00E403A8">
      <w:pPr>
        <w:spacing w:line="360" w:lineRule="exact"/>
      </w:pPr>
    </w:p>
    <w:p w14:paraId="057E6328" w14:textId="77777777" w:rsidR="00E403A8" w:rsidRDefault="00E403A8">
      <w:pPr>
        <w:spacing w:line="360" w:lineRule="exact"/>
      </w:pPr>
    </w:p>
    <w:p w14:paraId="5CAEB8BE" w14:textId="77777777" w:rsidR="00E403A8" w:rsidRDefault="00E403A8">
      <w:pPr>
        <w:spacing w:line="360" w:lineRule="exact"/>
      </w:pPr>
    </w:p>
    <w:p w14:paraId="35F2283E" w14:textId="77777777" w:rsidR="00E403A8" w:rsidRDefault="00E403A8">
      <w:pPr>
        <w:spacing w:line="360" w:lineRule="exact"/>
      </w:pPr>
    </w:p>
    <w:p w14:paraId="25FE967C" w14:textId="77777777" w:rsidR="00E403A8" w:rsidRDefault="00E403A8">
      <w:pPr>
        <w:spacing w:line="360" w:lineRule="exact"/>
      </w:pPr>
    </w:p>
    <w:p w14:paraId="32DFE339" w14:textId="77777777" w:rsidR="00E403A8" w:rsidRDefault="00E403A8">
      <w:pPr>
        <w:spacing w:line="360" w:lineRule="exact"/>
      </w:pPr>
    </w:p>
    <w:p w14:paraId="521CC2D2" w14:textId="77777777" w:rsidR="00E403A8" w:rsidRDefault="00E403A8">
      <w:pPr>
        <w:spacing w:line="360" w:lineRule="exact"/>
      </w:pPr>
    </w:p>
    <w:p w14:paraId="346AC636" w14:textId="77777777" w:rsidR="00E403A8" w:rsidRDefault="00E403A8">
      <w:pPr>
        <w:spacing w:line="360" w:lineRule="exact"/>
      </w:pPr>
    </w:p>
    <w:p w14:paraId="7F42C9E0" w14:textId="77777777" w:rsidR="00E403A8" w:rsidRDefault="00E403A8">
      <w:pPr>
        <w:spacing w:line="360" w:lineRule="exact"/>
      </w:pPr>
    </w:p>
    <w:p w14:paraId="4047826C" w14:textId="77777777" w:rsidR="00E403A8" w:rsidRDefault="00E403A8">
      <w:pPr>
        <w:spacing w:line="360" w:lineRule="exact"/>
      </w:pPr>
    </w:p>
    <w:p w14:paraId="12634061" w14:textId="77777777" w:rsidR="00E403A8" w:rsidRDefault="00E403A8">
      <w:pPr>
        <w:spacing w:line="360" w:lineRule="exact"/>
      </w:pPr>
    </w:p>
    <w:p w14:paraId="04A9863C" w14:textId="77777777" w:rsidR="00E403A8" w:rsidRDefault="00E403A8">
      <w:pPr>
        <w:spacing w:line="360" w:lineRule="exact"/>
      </w:pPr>
    </w:p>
    <w:p w14:paraId="768F59BA" w14:textId="77777777" w:rsidR="00E403A8" w:rsidRDefault="00E403A8">
      <w:pPr>
        <w:spacing w:line="360" w:lineRule="exact"/>
      </w:pPr>
    </w:p>
    <w:p w14:paraId="74721BAB" w14:textId="77777777" w:rsidR="00E403A8" w:rsidRDefault="00E403A8">
      <w:pPr>
        <w:spacing w:line="360" w:lineRule="exact"/>
      </w:pPr>
    </w:p>
    <w:p w14:paraId="589C6CED" w14:textId="77777777" w:rsidR="00E403A8" w:rsidRDefault="00E403A8">
      <w:pPr>
        <w:spacing w:line="360" w:lineRule="exact"/>
      </w:pPr>
    </w:p>
    <w:p w14:paraId="040B990B" w14:textId="77777777" w:rsidR="00E403A8" w:rsidRDefault="00E403A8">
      <w:pPr>
        <w:spacing w:line="360" w:lineRule="exact"/>
      </w:pPr>
    </w:p>
    <w:p w14:paraId="4BFADF69" w14:textId="77777777" w:rsidR="00E403A8" w:rsidRDefault="00E403A8">
      <w:pPr>
        <w:spacing w:line="360" w:lineRule="exact"/>
      </w:pPr>
    </w:p>
    <w:p w14:paraId="7259A39F" w14:textId="77777777" w:rsidR="00E403A8" w:rsidRDefault="00E403A8">
      <w:pPr>
        <w:spacing w:line="360" w:lineRule="exact"/>
      </w:pPr>
    </w:p>
    <w:p w14:paraId="73E6FADA" w14:textId="77777777" w:rsidR="00E403A8" w:rsidRDefault="00E403A8">
      <w:pPr>
        <w:spacing w:line="360" w:lineRule="exact"/>
      </w:pPr>
    </w:p>
    <w:p w14:paraId="7F327334" w14:textId="77777777" w:rsidR="00E403A8" w:rsidRDefault="00E403A8">
      <w:pPr>
        <w:spacing w:line="360" w:lineRule="exact"/>
      </w:pPr>
    </w:p>
    <w:p w14:paraId="4D7A9564" w14:textId="77777777" w:rsidR="00E403A8" w:rsidRDefault="00E403A8">
      <w:pPr>
        <w:spacing w:line="360" w:lineRule="exact"/>
      </w:pPr>
    </w:p>
    <w:p w14:paraId="72C1EEC6" w14:textId="77777777" w:rsidR="00E403A8" w:rsidRDefault="00E403A8">
      <w:pPr>
        <w:spacing w:line="360" w:lineRule="exact"/>
      </w:pPr>
    </w:p>
    <w:p w14:paraId="14F20CC8" w14:textId="77777777" w:rsidR="00E403A8" w:rsidRDefault="00E403A8">
      <w:pPr>
        <w:spacing w:line="360" w:lineRule="exact"/>
      </w:pPr>
    </w:p>
    <w:p w14:paraId="24E10908" w14:textId="77777777" w:rsidR="00E403A8" w:rsidRDefault="00E403A8">
      <w:pPr>
        <w:spacing w:line="360" w:lineRule="exact"/>
      </w:pPr>
    </w:p>
    <w:p w14:paraId="68245078" w14:textId="77777777" w:rsidR="00E403A8" w:rsidRDefault="00E403A8">
      <w:pPr>
        <w:spacing w:line="360" w:lineRule="exact"/>
      </w:pPr>
    </w:p>
    <w:p w14:paraId="54300042" w14:textId="77777777" w:rsidR="00E403A8" w:rsidRDefault="00E403A8">
      <w:pPr>
        <w:spacing w:line="360" w:lineRule="exact"/>
      </w:pPr>
    </w:p>
    <w:p w14:paraId="5086B6B2" w14:textId="77777777" w:rsidR="00E403A8" w:rsidRDefault="00E403A8">
      <w:pPr>
        <w:spacing w:line="360" w:lineRule="exact"/>
      </w:pPr>
    </w:p>
    <w:p w14:paraId="5B1BB8E2" w14:textId="77777777" w:rsidR="00E403A8" w:rsidRDefault="00E403A8">
      <w:pPr>
        <w:spacing w:line="360" w:lineRule="exact"/>
      </w:pPr>
    </w:p>
    <w:p w14:paraId="5190975C" w14:textId="77777777" w:rsidR="00E403A8" w:rsidRDefault="00E403A8">
      <w:pPr>
        <w:spacing w:line="360" w:lineRule="exact"/>
      </w:pPr>
    </w:p>
    <w:p w14:paraId="330B756C" w14:textId="77777777" w:rsidR="00E403A8" w:rsidRDefault="00E403A8">
      <w:pPr>
        <w:spacing w:line="707" w:lineRule="exact"/>
      </w:pPr>
    </w:p>
    <w:p w14:paraId="59A47145" w14:textId="77777777" w:rsidR="00E403A8" w:rsidRDefault="00E403A8">
      <w:pPr>
        <w:rPr>
          <w:sz w:val="2"/>
          <w:szCs w:val="2"/>
        </w:rPr>
        <w:sectPr w:rsidR="00E403A8">
          <w:pgSz w:w="11900" w:h="16840"/>
          <w:pgMar w:top="0" w:right="2424" w:bottom="0" w:left="298" w:header="0" w:footer="3" w:gutter="0"/>
          <w:cols w:space="720"/>
          <w:noEndnote/>
          <w:docGrid w:linePitch="360"/>
        </w:sectPr>
      </w:pPr>
    </w:p>
    <w:p w14:paraId="149A5762" w14:textId="46FA5BDC" w:rsidR="00E403A8" w:rsidRDefault="00175D1B">
      <w:pPr>
        <w:framePr w:h="8719" w:wrap="notBeside" w:vAnchor="text" w:hAnchor="text" w:xAlign="center" w:y="1"/>
        <w:jc w:val="center"/>
        <w:rPr>
          <w:sz w:val="2"/>
          <w:szCs w:val="2"/>
        </w:rPr>
      </w:pPr>
      <w:r>
        <w:rPr>
          <w:noProof/>
        </w:rPr>
        <w:lastRenderedPageBreak/>
        <w:drawing>
          <wp:inline distT="0" distB="0" distL="0" distR="0" wp14:anchorId="7A929043" wp14:editId="3552DD23">
            <wp:extent cx="4257040" cy="5532755"/>
            <wp:effectExtent l="0" t="0" r="0" b="0"/>
            <wp:docPr id="3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257040" cy="5532755"/>
                    </a:xfrm>
                    <a:prstGeom prst="rect">
                      <a:avLst/>
                    </a:prstGeom>
                    <a:noFill/>
                    <a:ln>
                      <a:noFill/>
                    </a:ln>
                  </pic:spPr>
                </pic:pic>
              </a:graphicData>
            </a:graphic>
          </wp:inline>
        </w:drawing>
      </w:r>
    </w:p>
    <w:p w14:paraId="001712FD" w14:textId="77777777" w:rsidR="00E403A8" w:rsidRDefault="00E403A8">
      <w:pPr>
        <w:rPr>
          <w:sz w:val="2"/>
          <w:szCs w:val="2"/>
        </w:rPr>
      </w:pPr>
    </w:p>
    <w:p w14:paraId="104012DC" w14:textId="77777777" w:rsidR="00E403A8" w:rsidRDefault="00E403A8">
      <w:pPr>
        <w:rPr>
          <w:sz w:val="2"/>
          <w:szCs w:val="2"/>
        </w:rPr>
        <w:sectPr w:rsidR="00E403A8">
          <w:pgSz w:w="11900" w:h="16840"/>
          <w:pgMar w:top="0" w:right="4468" w:bottom="0" w:left="736" w:header="0" w:footer="3" w:gutter="0"/>
          <w:cols w:space="720"/>
          <w:noEndnote/>
          <w:docGrid w:linePitch="360"/>
        </w:sectPr>
      </w:pPr>
    </w:p>
    <w:p w14:paraId="05203614" w14:textId="77777777" w:rsidR="00E403A8" w:rsidRDefault="007D5A44">
      <w:pPr>
        <w:pStyle w:val="10"/>
        <w:keepNext/>
        <w:keepLines/>
        <w:shd w:val="clear" w:color="auto" w:fill="auto"/>
        <w:spacing w:before="0" w:after="0" w:line="460" w:lineRule="exact"/>
      </w:pPr>
      <w:bookmarkStart w:id="232" w:name="bookmark232"/>
      <w:r>
        <w:rPr>
          <w:rStyle w:val="12"/>
          <w:b/>
          <w:bCs/>
        </w:rPr>
        <w:lastRenderedPageBreak/>
        <w:t>Приложение В. Информация для пациентов</w:t>
      </w:r>
      <w:bookmarkEnd w:id="232"/>
    </w:p>
    <w:p w14:paraId="3FC74838" w14:textId="77777777" w:rsidR="00E403A8" w:rsidRDefault="007D5A44">
      <w:pPr>
        <w:pStyle w:val="34"/>
        <w:shd w:val="clear" w:color="auto" w:fill="auto"/>
        <w:spacing w:after="0" w:line="658" w:lineRule="exact"/>
        <w:ind w:firstLine="0"/>
      </w:pPr>
      <w:r>
        <w:rPr>
          <w:rStyle w:val="36"/>
          <w:b/>
          <w:bCs/>
        </w:rPr>
        <w:t>Желудочковые нарушения ритма</w:t>
      </w:r>
    </w:p>
    <w:p w14:paraId="5B2A6168" w14:textId="77777777" w:rsidR="00E403A8" w:rsidRDefault="007D5A44">
      <w:pPr>
        <w:pStyle w:val="34"/>
        <w:shd w:val="clear" w:color="auto" w:fill="auto"/>
        <w:spacing w:after="0" w:line="658" w:lineRule="exact"/>
        <w:ind w:firstLine="0"/>
      </w:pPr>
      <w:r>
        <w:rPr>
          <w:rStyle w:val="36"/>
          <w:b/>
          <w:bCs/>
        </w:rPr>
        <w:t>Желудочковые тахикардии и внезапная сердечна</w:t>
      </w:r>
      <w:r>
        <w:rPr>
          <w:rStyle w:val="36"/>
          <w:b/>
          <w:bCs/>
        </w:rPr>
        <w:t>я смерть</w:t>
      </w:r>
    </w:p>
    <w:p w14:paraId="03E7AAFA" w14:textId="77777777" w:rsidR="00E403A8" w:rsidRDefault="007D5A44">
      <w:pPr>
        <w:pStyle w:val="26"/>
        <w:shd w:val="clear" w:color="auto" w:fill="auto"/>
        <w:spacing w:before="0" w:after="0" w:line="658" w:lineRule="exact"/>
        <w:ind w:firstLine="0"/>
        <w:jc w:val="both"/>
      </w:pPr>
      <w:r>
        <w:rPr>
          <w:rStyle w:val="2d"/>
        </w:rPr>
        <w:t>Основная терминология</w:t>
      </w:r>
    </w:p>
    <w:p w14:paraId="6996E447" w14:textId="77777777" w:rsidR="00E403A8" w:rsidRDefault="007D5A44">
      <w:pPr>
        <w:pStyle w:val="26"/>
        <w:shd w:val="clear" w:color="auto" w:fill="auto"/>
        <w:spacing w:before="0" w:after="240" w:line="389" w:lineRule="exact"/>
        <w:ind w:firstLine="0"/>
        <w:jc w:val="both"/>
      </w:pPr>
      <w:r>
        <w:rPr>
          <w:rStyle w:val="27"/>
          <w:lang w:val="ru-RU" w:eastAsia="ru-RU" w:bidi="ru-RU"/>
        </w:rPr>
        <w:t>Желудочковые нарушения ритма или желудочковые тахиаритмии - обобш,енное название раеетройетв еердечного ритма, при которых иеточник патологичеекой электричеекой активно ети находитея в ткани желудочков еердца.</w:t>
      </w:r>
    </w:p>
    <w:p w14:paraId="5CC05F1E" w14:textId="77777777" w:rsidR="00E403A8" w:rsidRDefault="007D5A44">
      <w:pPr>
        <w:pStyle w:val="26"/>
        <w:shd w:val="clear" w:color="auto" w:fill="auto"/>
        <w:spacing w:before="0" w:after="240" w:line="389" w:lineRule="exact"/>
        <w:ind w:firstLine="0"/>
        <w:jc w:val="both"/>
      </w:pPr>
      <w:r>
        <w:rPr>
          <w:rStyle w:val="27"/>
          <w:lang w:val="ru-RU" w:eastAsia="ru-RU" w:bidi="ru-RU"/>
        </w:rPr>
        <w:t>Внезапная емерт</w:t>
      </w:r>
      <w:r>
        <w:rPr>
          <w:rStyle w:val="27"/>
          <w:lang w:val="ru-RU" w:eastAsia="ru-RU" w:bidi="ru-RU"/>
        </w:rPr>
        <w:t>ь - непредвиденное емертельное еобытие, не евязанное е травмой и возникаюш,ее в течение 1 чаеа е момента появления еимптомов у практичееки здорового человека. Еели емерть произошла без евидетелей, о внезапной емерти говорят в том елучае, еели погибший нахо</w:t>
      </w:r>
      <w:r>
        <w:rPr>
          <w:rStyle w:val="27"/>
          <w:lang w:val="ru-RU" w:eastAsia="ru-RU" w:bidi="ru-RU"/>
        </w:rPr>
        <w:t>дилея в удовлетворительном еоетоянии за 24 чаеа до емерти.</w:t>
      </w:r>
    </w:p>
    <w:p w14:paraId="5B0DEE3E" w14:textId="77777777" w:rsidR="00E403A8" w:rsidRDefault="007D5A44">
      <w:pPr>
        <w:pStyle w:val="26"/>
        <w:shd w:val="clear" w:color="auto" w:fill="auto"/>
        <w:spacing w:before="0" w:after="343" w:line="389" w:lineRule="exact"/>
        <w:ind w:firstLine="0"/>
        <w:jc w:val="both"/>
      </w:pPr>
      <w:r>
        <w:rPr>
          <w:rStyle w:val="27"/>
          <w:lang w:val="ru-RU" w:eastAsia="ru-RU" w:bidi="ru-RU"/>
        </w:rPr>
        <w:t>Внезапная еердечная емерть (ВСС) - термин применяетея, еели внезапная емерть возникла у пациента е извеетным при жизни врожденным или приобретенным потенциально фатальным заболеванием еердца, или п</w:t>
      </w:r>
      <w:r>
        <w:rPr>
          <w:rStyle w:val="27"/>
          <w:lang w:val="ru-RU" w:eastAsia="ru-RU" w:bidi="ru-RU"/>
        </w:rPr>
        <w:t>атология еердечно-еоеудиетой еиетемы была выявлена поемертно и могла быть причиной емерти, или еели очевидные внееердечные причины емерти не были выявлены, и нарушение ритма елужит наиболее вероятной причиной емерти.</w:t>
      </w:r>
    </w:p>
    <w:p w14:paraId="4079B364" w14:textId="77777777" w:rsidR="00E403A8" w:rsidRDefault="007D5A44">
      <w:pPr>
        <w:pStyle w:val="26"/>
        <w:shd w:val="clear" w:color="auto" w:fill="auto"/>
        <w:spacing w:before="0" w:after="244" w:line="260" w:lineRule="exact"/>
        <w:ind w:firstLine="0"/>
        <w:jc w:val="both"/>
      </w:pPr>
      <w:r>
        <w:rPr>
          <w:rStyle w:val="2d"/>
        </w:rPr>
        <w:t>Сопиальная значимоеть</w:t>
      </w:r>
    </w:p>
    <w:p w14:paraId="17E3C844" w14:textId="77777777" w:rsidR="00E403A8" w:rsidRDefault="007D5A44">
      <w:pPr>
        <w:pStyle w:val="26"/>
        <w:shd w:val="clear" w:color="auto" w:fill="auto"/>
        <w:spacing w:before="0" w:after="240" w:line="389" w:lineRule="exact"/>
        <w:ind w:firstLine="0"/>
        <w:jc w:val="both"/>
      </w:pPr>
      <w:r>
        <w:rPr>
          <w:rStyle w:val="27"/>
          <w:lang w:val="ru-RU" w:eastAsia="ru-RU" w:bidi="ru-RU"/>
        </w:rPr>
        <w:t xml:space="preserve">Внезапная еердечная емерть как необратимый иеход и результат внезапной оетановки еердца доетигает 50% ереди других иеходов у лиц 35-50 лет, преимуш,еетвенно мужекого пола, однако в поеледнее время наблюдаетея тенденция к увеличению доли лиц женекого пола, </w:t>
      </w:r>
      <w:r>
        <w:rPr>
          <w:rStyle w:val="27"/>
          <w:lang w:val="ru-RU" w:eastAsia="ru-RU" w:bidi="ru-RU"/>
        </w:rPr>
        <w:t>а также подроеткового и юношеекого возраета.</w:t>
      </w:r>
    </w:p>
    <w:p w14:paraId="18869061" w14:textId="77777777" w:rsidR="00E403A8" w:rsidRDefault="007D5A44">
      <w:pPr>
        <w:pStyle w:val="26"/>
        <w:shd w:val="clear" w:color="auto" w:fill="auto"/>
        <w:spacing w:before="0" w:after="240" w:line="389" w:lineRule="exact"/>
        <w:ind w:firstLine="0"/>
        <w:jc w:val="both"/>
      </w:pPr>
      <w:r>
        <w:rPr>
          <w:rStyle w:val="27"/>
          <w:lang w:val="ru-RU" w:eastAsia="ru-RU" w:bidi="ru-RU"/>
        </w:rPr>
        <w:t xml:space="preserve">Почти в половине елучаев оетановка еердца у лиц етарше 40 лет проиеходит без извеетных заболеваний еердца, однако большинетво из них при этом имеют недиагноетированную ишемичеекую болезнь еердца (ИБС). Снижение </w:t>
      </w:r>
      <w:r>
        <w:rPr>
          <w:rStyle w:val="27"/>
          <w:lang w:val="ru-RU" w:eastAsia="ru-RU" w:bidi="ru-RU"/>
        </w:rPr>
        <w:t>заболеваемоети ИБС и другими видами еердечной патологии привело к уменьшению количеетва елучаев ВСС почти на 40%. Суш,еетвует генетичеекая предраеположенноеть к внезапной емерти. Опиеано прогноетичеекое значение еемейного анамнеза внезапной емерти - при на</w:t>
      </w:r>
      <w:r>
        <w:rPr>
          <w:rStyle w:val="27"/>
          <w:lang w:val="ru-RU" w:eastAsia="ru-RU" w:bidi="ru-RU"/>
        </w:rPr>
        <w:t>личии одного елучая внезапной емерти в еемье отноеительный ее риек возраетает практичееки вдвое, а при двух елучаях внезапной емерти в еемье риек увеличиваетея в 9 раз.</w:t>
      </w:r>
    </w:p>
    <w:p w14:paraId="7D5D8B23" w14:textId="77777777" w:rsidR="00E403A8" w:rsidRDefault="007D5A44">
      <w:pPr>
        <w:pStyle w:val="26"/>
        <w:shd w:val="clear" w:color="auto" w:fill="auto"/>
        <w:spacing w:before="0" w:after="0" w:line="389" w:lineRule="exact"/>
        <w:ind w:firstLine="0"/>
        <w:jc w:val="both"/>
      </w:pPr>
      <w:r>
        <w:rPr>
          <w:rStyle w:val="27"/>
          <w:lang w:val="ru-RU" w:eastAsia="ru-RU" w:bidi="ru-RU"/>
        </w:rPr>
        <w:t xml:space="preserve">Бдительноеть по отношению к электрокардиографичееким (ЭКГ) и </w:t>
      </w:r>
      <w:r>
        <w:rPr>
          <w:rStyle w:val="27"/>
          <w:lang w:val="ru-RU" w:eastAsia="ru-RU" w:bidi="ru-RU"/>
        </w:rPr>
        <w:t xml:space="preserve">эхокардиографичееким признакам наеледетвенных аритмогенных заболеваний являетея важной чаетью клиничеекой практики и позволяет евоевременно выявить лица е выеоким риеком ВСС. Скрининг ближайших родетвенников жертв внезапной емерти позволяет выявить лица в </w:t>
      </w:r>
      <w:r>
        <w:rPr>
          <w:rStyle w:val="27"/>
          <w:lang w:val="ru-RU" w:eastAsia="ru-RU" w:bidi="ru-RU"/>
        </w:rPr>
        <w:t>зоне риека, назначить еоответетвуюш,ее лечение и тем еамым предотвратить другие елучаи внезапной емерти в этой еемье.</w:t>
      </w:r>
    </w:p>
    <w:p w14:paraId="08AFBCDF" w14:textId="77777777" w:rsidR="00E403A8" w:rsidRDefault="007D5A44">
      <w:pPr>
        <w:pStyle w:val="26"/>
        <w:shd w:val="clear" w:color="auto" w:fill="auto"/>
        <w:spacing w:before="0" w:after="235" w:line="260" w:lineRule="exact"/>
        <w:ind w:firstLine="0"/>
        <w:jc w:val="both"/>
      </w:pPr>
      <w:r>
        <w:rPr>
          <w:rStyle w:val="2d"/>
        </w:rPr>
        <w:t>Клинические проявления</w:t>
      </w:r>
    </w:p>
    <w:p w14:paraId="58ED73ED" w14:textId="77777777" w:rsidR="00E403A8" w:rsidRDefault="007D5A44">
      <w:pPr>
        <w:pStyle w:val="26"/>
        <w:shd w:val="clear" w:color="auto" w:fill="auto"/>
        <w:spacing w:before="0" w:after="343" w:line="389" w:lineRule="exact"/>
        <w:ind w:firstLine="0"/>
        <w:jc w:val="both"/>
      </w:pPr>
      <w:r>
        <w:rPr>
          <w:rStyle w:val="27"/>
          <w:lang w:val="ru-RU" w:eastAsia="ru-RU" w:bidi="ru-RU"/>
        </w:rPr>
        <w:lastRenderedPageBreak/>
        <w:t>Клинические проявления желудочковых тахиаритмий могут существенно различаться - от абсолютной бессимптомности до се</w:t>
      </w:r>
      <w:r>
        <w:rPr>
          <w:rStyle w:val="27"/>
          <w:lang w:val="ru-RU" w:eastAsia="ru-RU" w:bidi="ru-RU"/>
        </w:rPr>
        <w:t>рдцебиения, дискомфорта в груди, загрудинной боли, удушья, головокружения, пресинкопальных и синкопальных состояний. Учащенное сердцебиение, предобморочное состояние и обмороки - три наиболее важных симптома, которые требуют визита к врачу и дополнительног</w:t>
      </w:r>
      <w:r>
        <w:rPr>
          <w:rStyle w:val="27"/>
          <w:lang w:val="ru-RU" w:eastAsia="ru-RU" w:bidi="ru-RU"/>
        </w:rPr>
        <w:t>о обследования.</w:t>
      </w:r>
    </w:p>
    <w:p w14:paraId="28853ECA" w14:textId="77777777" w:rsidR="00E403A8" w:rsidRDefault="007D5A44">
      <w:pPr>
        <w:pStyle w:val="26"/>
        <w:shd w:val="clear" w:color="auto" w:fill="auto"/>
        <w:spacing w:before="0" w:after="244" w:line="260" w:lineRule="exact"/>
        <w:ind w:firstLine="0"/>
        <w:jc w:val="both"/>
      </w:pPr>
      <w:r>
        <w:rPr>
          <w:rStyle w:val="27"/>
          <w:lang w:val="ru-RU" w:eastAsia="ru-RU" w:bidi="ru-RU"/>
        </w:rPr>
        <w:t>Кор</w:t>
      </w:r>
      <w:r>
        <w:rPr>
          <w:rStyle w:val="2d"/>
        </w:rPr>
        <w:t>рекния се</w:t>
      </w:r>
      <w:r>
        <w:rPr>
          <w:rStyle w:val="27"/>
          <w:lang w:val="ru-RU" w:eastAsia="ru-RU" w:bidi="ru-RU"/>
        </w:rPr>
        <w:t>рд</w:t>
      </w:r>
      <w:r>
        <w:rPr>
          <w:rStyle w:val="2d"/>
        </w:rPr>
        <w:t>ечно-сос</w:t>
      </w:r>
      <w:r>
        <w:rPr>
          <w:rStyle w:val="27"/>
          <w:lang w:val="ru-RU" w:eastAsia="ru-RU" w:bidi="ru-RU"/>
        </w:rPr>
        <w:t>уд</w:t>
      </w:r>
      <w:r>
        <w:rPr>
          <w:rStyle w:val="2d"/>
        </w:rPr>
        <w:t>истых факторов риска неблагоприятных исхо</w:t>
      </w:r>
      <w:r>
        <w:rPr>
          <w:rStyle w:val="27"/>
          <w:lang w:val="ru-RU" w:eastAsia="ru-RU" w:bidi="ru-RU"/>
        </w:rPr>
        <w:t>дов</w:t>
      </w:r>
    </w:p>
    <w:p w14:paraId="1AC6903F" w14:textId="77777777" w:rsidR="00E403A8" w:rsidRDefault="007D5A44">
      <w:pPr>
        <w:pStyle w:val="26"/>
        <w:shd w:val="clear" w:color="auto" w:fill="auto"/>
        <w:spacing w:before="0" w:after="240" w:line="389" w:lineRule="exact"/>
        <w:ind w:firstLine="0"/>
        <w:jc w:val="both"/>
      </w:pPr>
      <w:r>
        <w:rPr>
          <w:rStyle w:val="27"/>
          <w:lang w:val="ru-RU" w:eastAsia="ru-RU" w:bidi="ru-RU"/>
        </w:rPr>
        <w:t xml:space="preserve">Пациент должен знать об имеющихся у него и членов его семьи сердечно-сосудистых факторах риска — курении, избыточной массе тела, психоэмоциональном стрессе, малоподвижном </w:t>
      </w:r>
      <w:r>
        <w:rPr>
          <w:rStyle w:val="27"/>
          <w:lang w:val="ru-RU" w:eastAsia="ru-RU" w:bidi="ru-RU"/>
        </w:rPr>
        <w:t>образе жизни, повышенном уровне холестерина. Влияние указанных факторов риска может быть снижено. Особенно важна коррекция изменяемых факторов риска при наличии у пациента и членов его семьи некорригируемых факторов риска, к которым относятся: наличие в се</w:t>
      </w:r>
      <w:r>
        <w:rPr>
          <w:rStyle w:val="27"/>
          <w:lang w:val="ru-RU" w:eastAsia="ru-RU" w:bidi="ru-RU"/>
        </w:rPr>
        <w:t>мейном анамнезе внезапной сердечной смерти, ранних мозговых инсультов, инфарктов миокарда, сахарного диабета; также к данным факторам относят мужской пол, пожилой возраст, физиологическую или хирургическую менопаузу у женщин.</w:t>
      </w:r>
    </w:p>
    <w:p w14:paraId="4E987197" w14:textId="77777777" w:rsidR="00E403A8" w:rsidRDefault="007D5A44">
      <w:pPr>
        <w:pStyle w:val="26"/>
        <w:shd w:val="clear" w:color="auto" w:fill="auto"/>
        <w:spacing w:before="0" w:after="240" w:line="389" w:lineRule="exact"/>
        <w:ind w:firstLine="0"/>
        <w:jc w:val="both"/>
      </w:pPr>
      <w:r>
        <w:rPr>
          <w:rStyle w:val="27"/>
          <w:lang w:val="ru-RU" w:eastAsia="ru-RU" w:bidi="ru-RU"/>
        </w:rPr>
        <w:t>Коррекцию факторов риска требу</w:t>
      </w:r>
      <w:r>
        <w:rPr>
          <w:rStyle w:val="27"/>
          <w:lang w:val="ru-RU" w:eastAsia="ru-RU" w:bidi="ru-RU"/>
        </w:rPr>
        <w:t>ется проводить не только пациенту, но и членам его семьи. Она осуществляется путем реализации программ семейной первичной профилактики и воспитания, составленных лечащим врачом:</w:t>
      </w:r>
    </w:p>
    <w:p w14:paraId="494A8A3E" w14:textId="77777777" w:rsidR="00E403A8" w:rsidRDefault="007D5A44">
      <w:pPr>
        <w:pStyle w:val="26"/>
        <w:numPr>
          <w:ilvl w:val="0"/>
          <w:numId w:val="42"/>
        </w:numPr>
        <w:shd w:val="clear" w:color="auto" w:fill="auto"/>
        <w:tabs>
          <w:tab w:val="left" w:pos="264"/>
        </w:tabs>
        <w:spacing w:before="0" w:after="0" w:line="389" w:lineRule="exact"/>
        <w:ind w:firstLine="0"/>
        <w:jc w:val="both"/>
      </w:pPr>
      <w:r>
        <w:rPr>
          <w:rStyle w:val="27"/>
          <w:lang w:val="ru-RU" w:eastAsia="ru-RU" w:bidi="ru-RU"/>
        </w:rPr>
        <w:t>Индекс массы тела (Кегле) = масса тела в килограммах/(рост в м );</w:t>
      </w:r>
    </w:p>
    <w:p w14:paraId="4BA644F0" w14:textId="77777777" w:rsidR="00E403A8" w:rsidRDefault="007D5A44">
      <w:pPr>
        <w:pStyle w:val="26"/>
        <w:numPr>
          <w:ilvl w:val="0"/>
          <w:numId w:val="42"/>
        </w:numPr>
        <w:shd w:val="clear" w:color="auto" w:fill="auto"/>
        <w:tabs>
          <w:tab w:val="left" w:pos="264"/>
        </w:tabs>
        <w:spacing w:before="0" w:after="0" w:line="389" w:lineRule="exact"/>
        <w:ind w:left="400"/>
        <w:jc w:val="both"/>
      </w:pPr>
      <w:r>
        <w:rPr>
          <w:rStyle w:val="27"/>
          <w:lang w:val="ru-RU" w:eastAsia="ru-RU" w:bidi="ru-RU"/>
        </w:rPr>
        <w:t xml:space="preserve">Индекс </w:t>
      </w:r>
      <w:r>
        <w:rPr>
          <w:rStyle w:val="27"/>
          <w:lang w:val="ru-RU" w:eastAsia="ru-RU" w:bidi="ru-RU"/>
        </w:rPr>
        <w:t>талия/бедра (ИТБ): ИТБ = ОТ/ОБ, где ОТ (окружность талии) — наименьшая окружность, измеренная над пупком; ОБ (окружность бедер) — наибольшая окружность, измеренная на уровне ягодиц;</w:t>
      </w:r>
    </w:p>
    <w:p w14:paraId="44AF91EA" w14:textId="77777777" w:rsidR="00E403A8" w:rsidRDefault="007D5A44">
      <w:pPr>
        <w:pStyle w:val="26"/>
        <w:numPr>
          <w:ilvl w:val="0"/>
          <w:numId w:val="42"/>
        </w:numPr>
        <w:shd w:val="clear" w:color="auto" w:fill="auto"/>
        <w:tabs>
          <w:tab w:val="left" w:pos="264"/>
        </w:tabs>
        <w:spacing w:before="0" w:after="0" w:line="389" w:lineRule="exact"/>
        <w:ind w:firstLine="0"/>
        <w:jc w:val="both"/>
      </w:pPr>
      <w:r>
        <w:rPr>
          <w:rStyle w:val="27"/>
          <w:lang w:val="ru-RU" w:eastAsia="ru-RU" w:bidi="ru-RU"/>
        </w:rPr>
        <w:t>Интерпретация уровня холестерина плазмы:</w:t>
      </w:r>
    </w:p>
    <w:p w14:paraId="1E7D98F9" w14:textId="77777777" w:rsidR="00E403A8" w:rsidRDefault="007D5A44">
      <w:pPr>
        <w:pStyle w:val="26"/>
        <w:numPr>
          <w:ilvl w:val="0"/>
          <w:numId w:val="42"/>
        </w:numPr>
        <w:shd w:val="clear" w:color="auto" w:fill="auto"/>
        <w:tabs>
          <w:tab w:val="left" w:pos="264"/>
        </w:tabs>
        <w:spacing w:before="0" w:after="0" w:line="389" w:lineRule="exact"/>
        <w:ind w:left="400"/>
        <w:jc w:val="both"/>
      </w:pPr>
      <w:r>
        <w:rPr>
          <w:rStyle w:val="27"/>
          <w:lang w:val="ru-RU" w:eastAsia="ru-RU" w:bidi="ru-RU"/>
        </w:rPr>
        <w:t>целевой уровень холестерина липоп</w:t>
      </w:r>
      <w:r>
        <w:rPr>
          <w:rStyle w:val="27"/>
          <w:lang w:val="ru-RU" w:eastAsia="ru-RU" w:bidi="ru-RU"/>
        </w:rPr>
        <w:t>ротеинов низкой плотности (ЛИН) для пациентов с очень высоким риском &lt; 1,8 ммоль/л или его снижение не менее чем на 50% от исходного уровня, если он находился в диапазоне 1,8-3,5 ммоль/л (70-135 мг/дл);</w:t>
      </w:r>
    </w:p>
    <w:p w14:paraId="53624F90" w14:textId="77777777" w:rsidR="00E403A8" w:rsidRDefault="007D5A44">
      <w:pPr>
        <w:pStyle w:val="26"/>
        <w:numPr>
          <w:ilvl w:val="0"/>
          <w:numId w:val="42"/>
        </w:numPr>
        <w:shd w:val="clear" w:color="auto" w:fill="auto"/>
        <w:tabs>
          <w:tab w:val="left" w:pos="264"/>
        </w:tabs>
        <w:spacing w:before="0" w:after="0" w:line="389" w:lineRule="exact"/>
        <w:ind w:left="400"/>
        <w:jc w:val="both"/>
      </w:pPr>
      <w:r>
        <w:rPr>
          <w:rStyle w:val="27"/>
          <w:lang w:val="ru-RU" w:eastAsia="ru-RU" w:bidi="ru-RU"/>
        </w:rPr>
        <w:t>целевой уровень холестерина ЛИП для пациентов с высок</w:t>
      </w:r>
      <w:r>
        <w:rPr>
          <w:rStyle w:val="27"/>
          <w:lang w:val="ru-RU" w:eastAsia="ru-RU" w:bidi="ru-RU"/>
        </w:rPr>
        <w:t>им риском &lt; 2,6 ммоль/л или его снижение не менее чем на 50% от исходного уровня, если он находился в диапазоне 2,6-5,2 ммоль/л (100-200 мг/дл);</w:t>
      </w:r>
    </w:p>
    <w:p w14:paraId="7D932F9C" w14:textId="77777777" w:rsidR="00E403A8" w:rsidRDefault="007D5A44">
      <w:pPr>
        <w:pStyle w:val="26"/>
        <w:numPr>
          <w:ilvl w:val="0"/>
          <w:numId w:val="42"/>
        </w:numPr>
        <w:shd w:val="clear" w:color="auto" w:fill="auto"/>
        <w:tabs>
          <w:tab w:val="left" w:pos="264"/>
        </w:tabs>
        <w:spacing w:before="0" w:after="0" w:line="389" w:lineRule="exact"/>
        <w:ind w:left="400"/>
        <w:jc w:val="both"/>
      </w:pPr>
      <w:r>
        <w:rPr>
          <w:rStyle w:val="27"/>
          <w:lang w:val="ru-RU" w:eastAsia="ru-RU" w:bidi="ru-RU"/>
        </w:rPr>
        <w:t>целевой уровень холестерина ЛНП для пациентов с низким и умеренным риском &lt; 3 ммоль/ л;</w:t>
      </w:r>
    </w:p>
    <w:p w14:paraId="12966DE2" w14:textId="77777777" w:rsidR="00E403A8" w:rsidRDefault="007D5A44">
      <w:pPr>
        <w:pStyle w:val="26"/>
        <w:numPr>
          <w:ilvl w:val="0"/>
          <w:numId w:val="42"/>
        </w:numPr>
        <w:shd w:val="clear" w:color="auto" w:fill="auto"/>
        <w:tabs>
          <w:tab w:val="left" w:pos="264"/>
        </w:tabs>
        <w:spacing w:before="0" w:after="0" w:line="389" w:lineRule="exact"/>
        <w:ind w:left="400"/>
        <w:jc w:val="both"/>
      </w:pPr>
      <w:r>
        <w:rPr>
          <w:rStyle w:val="27"/>
          <w:lang w:val="ru-RU" w:eastAsia="ru-RU" w:bidi="ru-RU"/>
        </w:rPr>
        <w:t>Липопротеины высокой пл</w:t>
      </w:r>
      <w:r>
        <w:rPr>
          <w:rStyle w:val="27"/>
          <w:lang w:val="ru-RU" w:eastAsia="ru-RU" w:bidi="ru-RU"/>
        </w:rPr>
        <w:t>отности (ЛПВП) &gt; 1,2 ммоль/л (у женщин), &gt; 1,0 ммоль/л (у мужчин);</w:t>
      </w:r>
    </w:p>
    <w:p w14:paraId="30023478" w14:textId="77777777" w:rsidR="00E403A8" w:rsidRDefault="007D5A44">
      <w:pPr>
        <w:pStyle w:val="26"/>
        <w:numPr>
          <w:ilvl w:val="0"/>
          <w:numId w:val="42"/>
        </w:numPr>
        <w:shd w:val="clear" w:color="auto" w:fill="auto"/>
        <w:tabs>
          <w:tab w:val="left" w:pos="264"/>
        </w:tabs>
        <w:spacing w:before="0" w:after="343" w:line="389" w:lineRule="exact"/>
        <w:ind w:firstLine="0"/>
        <w:jc w:val="both"/>
      </w:pPr>
      <w:r>
        <w:rPr>
          <w:rStyle w:val="27"/>
          <w:lang w:val="ru-RU" w:eastAsia="ru-RU" w:bidi="ru-RU"/>
        </w:rPr>
        <w:t>Целевой уровень триглицеридов &lt;1,7 ммоль/л.</w:t>
      </w:r>
    </w:p>
    <w:p w14:paraId="5FA3B05D" w14:textId="77777777" w:rsidR="00E403A8" w:rsidRDefault="007D5A44">
      <w:pPr>
        <w:pStyle w:val="26"/>
        <w:shd w:val="clear" w:color="auto" w:fill="auto"/>
        <w:spacing w:before="0" w:after="240" w:line="260" w:lineRule="exact"/>
        <w:ind w:firstLine="0"/>
        <w:jc w:val="both"/>
      </w:pPr>
      <w:r>
        <w:rPr>
          <w:rStyle w:val="27"/>
          <w:lang w:val="ru-RU" w:eastAsia="ru-RU" w:bidi="ru-RU"/>
        </w:rPr>
        <w:t>Уровень глюкозы в плазме крови натощак не вы</w:t>
      </w:r>
      <w:r>
        <w:rPr>
          <w:rStyle w:val="2d"/>
        </w:rPr>
        <w:t>ш</w:t>
      </w:r>
      <w:r>
        <w:rPr>
          <w:rStyle w:val="27"/>
          <w:lang w:val="ru-RU" w:eastAsia="ru-RU" w:bidi="ru-RU"/>
        </w:rPr>
        <w:t>е 6,1 ммоль/л;</w:t>
      </w:r>
    </w:p>
    <w:p w14:paraId="25B1D8A5" w14:textId="77777777" w:rsidR="00E403A8" w:rsidRDefault="007D5A44">
      <w:pPr>
        <w:pStyle w:val="26"/>
        <w:shd w:val="clear" w:color="auto" w:fill="auto"/>
        <w:spacing w:before="0" w:after="0" w:line="394" w:lineRule="exact"/>
        <w:ind w:firstLine="0"/>
        <w:jc w:val="both"/>
      </w:pPr>
      <w:r>
        <w:rPr>
          <w:rStyle w:val="27"/>
          <w:lang w:val="ru-RU" w:eastAsia="ru-RU" w:bidi="ru-RU"/>
        </w:rPr>
        <w:t xml:space="preserve">Уровень мочевой кислоты сыворотки крови &lt; 420 мкмоль/л (у мужчин), &lt; 360 мкмоль/л (у </w:t>
      </w:r>
      <w:r>
        <w:rPr>
          <w:rStyle w:val="27"/>
          <w:lang w:val="ru-RU" w:eastAsia="ru-RU" w:bidi="ru-RU"/>
        </w:rPr>
        <w:t>женщин).</w:t>
      </w:r>
    </w:p>
    <w:p w14:paraId="32D10B42" w14:textId="77777777" w:rsidR="00E403A8" w:rsidRDefault="007D5A44">
      <w:pPr>
        <w:pStyle w:val="26"/>
        <w:shd w:val="clear" w:color="auto" w:fill="auto"/>
        <w:spacing w:before="0" w:after="239" w:line="260" w:lineRule="exact"/>
        <w:ind w:firstLine="0"/>
        <w:jc w:val="both"/>
      </w:pPr>
      <w:r>
        <w:rPr>
          <w:rStyle w:val="2d"/>
        </w:rPr>
        <w:t>Базовые советы пациенту и его семье</w:t>
      </w:r>
    </w:p>
    <w:p w14:paraId="18A9AA3C" w14:textId="77777777" w:rsidR="00E403A8" w:rsidRDefault="007D5A44">
      <w:pPr>
        <w:pStyle w:val="26"/>
        <w:numPr>
          <w:ilvl w:val="0"/>
          <w:numId w:val="43"/>
        </w:numPr>
        <w:shd w:val="clear" w:color="auto" w:fill="auto"/>
        <w:tabs>
          <w:tab w:val="left" w:pos="583"/>
        </w:tabs>
        <w:spacing w:before="0" w:after="0" w:line="389" w:lineRule="exact"/>
        <w:ind w:left="540" w:hanging="260"/>
        <w:jc w:val="both"/>
      </w:pPr>
      <w:r>
        <w:rPr>
          <w:rStyle w:val="27"/>
          <w:lang w:val="ru-RU" w:eastAsia="ru-RU" w:bidi="ru-RU"/>
        </w:rPr>
        <w:t>Достаточным считается сон не менее 7 часов в сутки;</w:t>
      </w:r>
    </w:p>
    <w:p w14:paraId="3FF48FAC" w14:textId="77777777" w:rsidR="00E403A8" w:rsidRDefault="007D5A44">
      <w:pPr>
        <w:pStyle w:val="26"/>
        <w:numPr>
          <w:ilvl w:val="0"/>
          <w:numId w:val="43"/>
        </w:numPr>
        <w:shd w:val="clear" w:color="auto" w:fill="auto"/>
        <w:tabs>
          <w:tab w:val="left" w:pos="612"/>
        </w:tabs>
        <w:spacing w:before="0" w:after="0" w:line="389" w:lineRule="exact"/>
        <w:ind w:left="540" w:hanging="260"/>
        <w:jc w:val="both"/>
      </w:pPr>
      <w:r>
        <w:rPr>
          <w:rStyle w:val="27"/>
          <w:lang w:val="ru-RU" w:eastAsia="ru-RU" w:bidi="ru-RU"/>
        </w:rPr>
        <w:t xml:space="preserve">Масса тела должна приближаться к идеальной (ИМТ менее 25 кг/м ). Для этого суточная калорийность пищи в зависимости от массы тела и характера работы </w:t>
      </w:r>
      <w:r>
        <w:rPr>
          <w:rStyle w:val="27"/>
          <w:lang w:val="ru-RU" w:eastAsia="ru-RU" w:bidi="ru-RU"/>
        </w:rPr>
        <w:t xml:space="preserve">должна составлять от 1500 </w:t>
      </w:r>
      <w:r>
        <w:rPr>
          <w:rStyle w:val="27"/>
          <w:lang w:val="ru-RU" w:eastAsia="ru-RU" w:bidi="ru-RU"/>
        </w:rPr>
        <w:lastRenderedPageBreak/>
        <w:t>до 2000 ккал. Потребление белка — 1 г/кг массы тела в сутки, углеводов — до 50г/сут, жиров — до 80 г/сут.</w:t>
      </w:r>
    </w:p>
    <w:p w14:paraId="24388517" w14:textId="77777777" w:rsidR="00E403A8" w:rsidRDefault="007D5A44">
      <w:pPr>
        <w:pStyle w:val="26"/>
        <w:numPr>
          <w:ilvl w:val="0"/>
          <w:numId w:val="43"/>
        </w:numPr>
        <w:shd w:val="clear" w:color="auto" w:fill="auto"/>
        <w:tabs>
          <w:tab w:val="left" w:pos="612"/>
        </w:tabs>
        <w:spacing w:before="0" w:after="0" w:line="389" w:lineRule="exact"/>
        <w:ind w:left="540" w:hanging="260"/>
        <w:jc w:val="both"/>
      </w:pPr>
      <w:r>
        <w:rPr>
          <w:rStyle w:val="27"/>
          <w:lang w:val="ru-RU" w:eastAsia="ru-RU" w:bidi="ru-RU"/>
        </w:rPr>
        <w:t>Желательно вести дневник питания; пациенту настоятельно рекомендуется избегать жирных, сладких блюд, отдавать предпочтение о</w:t>
      </w:r>
      <w:r>
        <w:rPr>
          <w:rStyle w:val="27"/>
          <w:lang w:val="ru-RU" w:eastAsia="ru-RU" w:bidi="ru-RU"/>
        </w:rPr>
        <w:t>вощам, фруктам, злаковым и хлебу грубого помола;</w:t>
      </w:r>
    </w:p>
    <w:p w14:paraId="27568166" w14:textId="77777777" w:rsidR="00E403A8" w:rsidRDefault="007D5A44">
      <w:pPr>
        <w:pStyle w:val="26"/>
        <w:numPr>
          <w:ilvl w:val="0"/>
          <w:numId w:val="43"/>
        </w:numPr>
        <w:shd w:val="clear" w:color="auto" w:fill="auto"/>
        <w:tabs>
          <w:tab w:val="left" w:pos="612"/>
        </w:tabs>
        <w:spacing w:before="0" w:after="0" w:line="389" w:lineRule="exact"/>
        <w:ind w:left="540" w:hanging="260"/>
        <w:jc w:val="both"/>
      </w:pPr>
      <w:r>
        <w:rPr>
          <w:rStyle w:val="27"/>
          <w:lang w:val="ru-RU" w:eastAsia="ru-RU" w:bidi="ru-RU"/>
        </w:rPr>
        <w:t>Ограничение потребления соли до 5 г/сутки;</w:t>
      </w:r>
    </w:p>
    <w:p w14:paraId="3CAEE8D1" w14:textId="77777777" w:rsidR="00E403A8" w:rsidRDefault="007D5A44">
      <w:pPr>
        <w:pStyle w:val="26"/>
        <w:numPr>
          <w:ilvl w:val="0"/>
          <w:numId w:val="43"/>
        </w:numPr>
        <w:shd w:val="clear" w:color="auto" w:fill="auto"/>
        <w:tabs>
          <w:tab w:val="left" w:pos="612"/>
        </w:tabs>
        <w:spacing w:before="0" w:after="0" w:line="389" w:lineRule="exact"/>
        <w:ind w:left="540" w:hanging="260"/>
        <w:jc w:val="both"/>
      </w:pPr>
      <w:r>
        <w:rPr>
          <w:rStyle w:val="27"/>
          <w:lang w:val="ru-RU" w:eastAsia="ru-RU" w:bidi="ru-RU"/>
        </w:rPr>
        <w:t>Следует употреблять в пищу продукты, богатые калием (свежие фрукты, овощи, курага, печеный картофель);</w:t>
      </w:r>
    </w:p>
    <w:p w14:paraId="1D266DB3" w14:textId="77777777" w:rsidR="00E403A8" w:rsidRDefault="007D5A44">
      <w:pPr>
        <w:pStyle w:val="26"/>
        <w:numPr>
          <w:ilvl w:val="0"/>
          <w:numId w:val="43"/>
        </w:numPr>
        <w:shd w:val="clear" w:color="auto" w:fill="auto"/>
        <w:tabs>
          <w:tab w:val="left" w:pos="612"/>
        </w:tabs>
        <w:spacing w:before="0" w:after="0" w:line="389" w:lineRule="exact"/>
        <w:ind w:left="540" w:hanging="260"/>
        <w:jc w:val="both"/>
      </w:pPr>
      <w:r>
        <w:rPr>
          <w:rStyle w:val="27"/>
          <w:lang w:val="ru-RU" w:eastAsia="ru-RU" w:bidi="ru-RU"/>
        </w:rPr>
        <w:t>Необходимо прекратить или ограничить курение;</w:t>
      </w:r>
    </w:p>
    <w:p w14:paraId="664B2259" w14:textId="77777777" w:rsidR="00E403A8" w:rsidRDefault="007D5A44">
      <w:pPr>
        <w:pStyle w:val="26"/>
        <w:numPr>
          <w:ilvl w:val="0"/>
          <w:numId w:val="43"/>
        </w:numPr>
        <w:shd w:val="clear" w:color="auto" w:fill="auto"/>
        <w:tabs>
          <w:tab w:val="left" w:pos="612"/>
        </w:tabs>
        <w:spacing w:before="0" w:after="0" w:line="389" w:lineRule="exact"/>
        <w:ind w:left="540" w:hanging="260"/>
        <w:jc w:val="both"/>
      </w:pPr>
      <w:r>
        <w:rPr>
          <w:rStyle w:val="27"/>
          <w:lang w:val="ru-RU" w:eastAsia="ru-RU" w:bidi="ru-RU"/>
        </w:rPr>
        <w:t>Потребление алк</w:t>
      </w:r>
      <w:r>
        <w:rPr>
          <w:rStyle w:val="27"/>
          <w:lang w:val="ru-RU" w:eastAsia="ru-RU" w:bidi="ru-RU"/>
        </w:rPr>
        <w:t>оголя следует ограничить до 30 мл/сут в пересчете на абсолютный этанол;</w:t>
      </w:r>
    </w:p>
    <w:p w14:paraId="6B71A49E" w14:textId="77777777" w:rsidR="00E403A8" w:rsidRDefault="007D5A44">
      <w:pPr>
        <w:pStyle w:val="26"/>
        <w:numPr>
          <w:ilvl w:val="0"/>
          <w:numId w:val="43"/>
        </w:numPr>
        <w:shd w:val="clear" w:color="auto" w:fill="auto"/>
        <w:tabs>
          <w:tab w:val="left" w:pos="612"/>
        </w:tabs>
        <w:spacing w:before="0" w:after="0" w:line="394" w:lineRule="exact"/>
        <w:ind w:left="540" w:hanging="260"/>
        <w:jc w:val="both"/>
      </w:pPr>
      <w:r>
        <w:rPr>
          <w:rStyle w:val="27"/>
          <w:lang w:val="ru-RU" w:eastAsia="ru-RU" w:bidi="ru-RU"/>
        </w:rPr>
        <w:t>Согласование с лечащим врачом индивидуально приемлемых для пациента нагрузок: пешие прогулки, езда на велосипеде, ходьба на лыжах, работа в саду;</w:t>
      </w:r>
    </w:p>
    <w:p w14:paraId="01C53E02" w14:textId="77777777" w:rsidR="00E403A8" w:rsidRDefault="007D5A44">
      <w:pPr>
        <w:pStyle w:val="26"/>
        <w:numPr>
          <w:ilvl w:val="0"/>
          <w:numId w:val="43"/>
        </w:numPr>
        <w:shd w:val="clear" w:color="auto" w:fill="auto"/>
        <w:tabs>
          <w:tab w:val="left" w:pos="612"/>
        </w:tabs>
        <w:spacing w:before="0" w:after="0" w:line="389" w:lineRule="exact"/>
        <w:ind w:left="540" w:hanging="260"/>
        <w:jc w:val="both"/>
      </w:pPr>
      <w:r>
        <w:rPr>
          <w:rStyle w:val="27"/>
          <w:lang w:val="ru-RU" w:eastAsia="ru-RU" w:bidi="ru-RU"/>
        </w:rPr>
        <w:t>Психоэмоциональный стресс на производс</w:t>
      </w:r>
      <w:r>
        <w:rPr>
          <w:rStyle w:val="27"/>
          <w:lang w:val="ru-RU" w:eastAsia="ru-RU" w:bidi="ru-RU"/>
        </w:rPr>
        <w:t>тве и в быту контролируется правильным образом жизни. Следует ограничить продолжительность рабочего дня и домашних нагрузок, избегать ночных смен, командировок;</w:t>
      </w:r>
    </w:p>
    <w:p w14:paraId="06E888E7" w14:textId="77777777" w:rsidR="00E403A8" w:rsidRDefault="007D5A44">
      <w:pPr>
        <w:pStyle w:val="26"/>
        <w:numPr>
          <w:ilvl w:val="0"/>
          <w:numId w:val="43"/>
        </w:numPr>
        <w:shd w:val="clear" w:color="auto" w:fill="auto"/>
        <w:tabs>
          <w:tab w:val="left" w:pos="437"/>
        </w:tabs>
        <w:spacing w:before="0" w:after="240" w:line="389" w:lineRule="exact"/>
        <w:ind w:left="540" w:hanging="540"/>
        <w:jc w:val="left"/>
      </w:pPr>
      <w:r>
        <w:rPr>
          <w:rStyle w:val="27"/>
          <w:lang w:val="ru-RU" w:eastAsia="ru-RU" w:bidi="ru-RU"/>
        </w:rPr>
        <w:t>Юношам, занимающимся спортом, нельзя злоупотреблять пи</w:t>
      </w:r>
      <w:r>
        <w:rPr>
          <w:rStyle w:val="2d"/>
        </w:rPr>
        <w:t>щ</w:t>
      </w:r>
      <w:r>
        <w:rPr>
          <w:rStyle w:val="27"/>
          <w:lang w:val="ru-RU" w:eastAsia="ru-RU" w:bidi="ru-RU"/>
        </w:rPr>
        <w:t>евыми добавками для наращивания мышечной</w:t>
      </w:r>
      <w:r>
        <w:rPr>
          <w:rStyle w:val="27"/>
          <w:lang w:val="ru-RU" w:eastAsia="ru-RU" w:bidi="ru-RU"/>
        </w:rPr>
        <w:t xml:space="preserve"> массы и исключить прием анаболических стероидов.</w:t>
      </w:r>
    </w:p>
    <w:p w14:paraId="21D8C5E9" w14:textId="77777777" w:rsidR="00E403A8" w:rsidRDefault="007D5A44">
      <w:pPr>
        <w:pStyle w:val="26"/>
        <w:shd w:val="clear" w:color="auto" w:fill="auto"/>
        <w:spacing w:before="0" w:after="240" w:line="389" w:lineRule="exact"/>
        <w:ind w:firstLine="0"/>
        <w:jc w:val="both"/>
      </w:pPr>
      <w:r>
        <w:rPr>
          <w:rStyle w:val="2d"/>
        </w:rPr>
        <w:t>Советы папиенту с имплантированным ка</w:t>
      </w:r>
      <w:r>
        <w:rPr>
          <w:rStyle w:val="27"/>
          <w:lang w:val="ru-RU" w:eastAsia="ru-RU" w:bidi="ru-RU"/>
        </w:rPr>
        <w:t>рд</w:t>
      </w:r>
      <w:r>
        <w:rPr>
          <w:rStyle w:val="2d"/>
        </w:rPr>
        <w:t>иовертером-</w:t>
      </w:r>
      <w:r>
        <w:rPr>
          <w:rStyle w:val="27"/>
          <w:lang w:val="ru-RU" w:eastAsia="ru-RU" w:bidi="ru-RU"/>
        </w:rPr>
        <w:t>де</w:t>
      </w:r>
      <w:r>
        <w:rPr>
          <w:rStyle w:val="2d"/>
        </w:rPr>
        <w:t xml:space="preserve">фибриллятором и/ или устройством </w:t>
      </w:r>
      <w:r>
        <w:rPr>
          <w:rStyle w:val="27"/>
          <w:lang w:val="ru-RU" w:eastAsia="ru-RU" w:bidi="ru-RU"/>
        </w:rPr>
        <w:t>серд</w:t>
      </w:r>
      <w:r>
        <w:rPr>
          <w:rStyle w:val="2d"/>
        </w:rPr>
        <w:t>ечной ре синхронизи</w:t>
      </w:r>
      <w:r>
        <w:rPr>
          <w:rStyle w:val="27"/>
          <w:lang w:val="ru-RU" w:eastAsia="ru-RU" w:bidi="ru-RU"/>
        </w:rPr>
        <w:t>р</w:t>
      </w:r>
      <w:r>
        <w:rPr>
          <w:rStyle w:val="2d"/>
        </w:rPr>
        <w:t>ующей терапии</w:t>
      </w:r>
    </w:p>
    <w:p w14:paraId="142D4AC3" w14:textId="77777777" w:rsidR="00E403A8" w:rsidRDefault="007D5A44">
      <w:pPr>
        <w:pStyle w:val="26"/>
        <w:shd w:val="clear" w:color="auto" w:fill="auto"/>
        <w:spacing w:before="0" w:after="0" w:line="389" w:lineRule="exact"/>
        <w:ind w:left="400" w:firstLine="0"/>
        <w:jc w:val="left"/>
      </w:pPr>
      <w:r>
        <w:rPr>
          <w:rStyle w:val="27"/>
          <w:lang w:val="ru-RU" w:eastAsia="ru-RU" w:bidi="ru-RU"/>
        </w:rPr>
        <w:t xml:space="preserve">Запрещается подвергаться воздействию мощных магнитных и </w:t>
      </w:r>
      <w:r>
        <w:rPr>
          <w:rStyle w:val="27"/>
          <w:lang w:val="ru-RU" w:eastAsia="ru-RU" w:bidi="ru-RU"/>
        </w:rPr>
        <w:t>электромагнитных полей, а также непосредственному воздействию любых магнитов вблизи места имплантации; Запрещается подвергаться воздействию электрического тока;</w:t>
      </w:r>
    </w:p>
    <w:p w14:paraId="2899DE3D" w14:textId="77777777" w:rsidR="00E403A8" w:rsidRDefault="007D5A44">
      <w:pPr>
        <w:pStyle w:val="26"/>
        <w:shd w:val="clear" w:color="auto" w:fill="auto"/>
        <w:spacing w:before="0" w:after="0" w:line="389" w:lineRule="exact"/>
        <w:ind w:left="400" w:firstLine="0"/>
        <w:jc w:val="left"/>
      </w:pPr>
      <w:r>
        <w:rPr>
          <w:rStyle w:val="27"/>
          <w:lang w:val="ru-RU" w:eastAsia="ru-RU" w:bidi="ru-RU"/>
        </w:rPr>
        <w:t>Выполнение магнитно-резонансной томографии (МРТ) запрещено; исключение составляют системы ИКД и</w:t>
      </w:r>
      <w:r>
        <w:rPr>
          <w:rStyle w:val="27"/>
          <w:lang w:val="ru-RU" w:eastAsia="ru-RU" w:bidi="ru-RU"/>
        </w:rPr>
        <w:t xml:space="preserve"> СРТ-Д (электроды и устройство), имеющие отметку о МРТ-совместимости; Запрещается наносить удары в грудь в область имплантации ИКД/СРТ-Д, пытаться смещать аппарат под кожей;</w:t>
      </w:r>
    </w:p>
    <w:p w14:paraId="31EF9F9E" w14:textId="77777777" w:rsidR="00E403A8" w:rsidRDefault="007D5A44">
      <w:pPr>
        <w:pStyle w:val="26"/>
        <w:shd w:val="clear" w:color="auto" w:fill="auto"/>
        <w:spacing w:before="0" w:after="0" w:line="389" w:lineRule="exact"/>
        <w:ind w:left="400" w:firstLine="0"/>
        <w:jc w:val="left"/>
      </w:pPr>
      <w:r>
        <w:rPr>
          <w:rStyle w:val="27"/>
          <w:lang w:val="ru-RU" w:eastAsia="ru-RU" w:bidi="ru-RU"/>
        </w:rPr>
        <w:t>Запрещается садиться за руль транспортного средства в первые 3 месяца после имплан</w:t>
      </w:r>
      <w:r>
        <w:rPr>
          <w:rStyle w:val="27"/>
          <w:lang w:val="ru-RU" w:eastAsia="ru-RU" w:bidi="ru-RU"/>
        </w:rPr>
        <w:t>тации ИКД/ СРТ-Д, а также в течение 3 месяцев после обоснованного срабатывания ИКД; Запрещается применять монополярную электрокоагуляцию при хирургических вмешательствах (в т.ч. эндоскопических), применение биполярной коагуляции должно быть максимально огр</w:t>
      </w:r>
      <w:r>
        <w:rPr>
          <w:rStyle w:val="27"/>
          <w:lang w:val="ru-RU" w:eastAsia="ru-RU" w:bidi="ru-RU"/>
        </w:rPr>
        <w:t>аничено;</w:t>
      </w:r>
    </w:p>
    <w:p w14:paraId="50CB3D3D" w14:textId="77777777" w:rsidR="00E403A8" w:rsidRDefault="007D5A44">
      <w:pPr>
        <w:pStyle w:val="26"/>
        <w:shd w:val="clear" w:color="auto" w:fill="auto"/>
        <w:spacing w:before="0" w:after="0" w:line="389" w:lineRule="exact"/>
        <w:ind w:left="400" w:firstLine="0"/>
        <w:jc w:val="both"/>
      </w:pPr>
      <w:r>
        <w:rPr>
          <w:rStyle w:val="27"/>
          <w:lang w:val="ru-RU" w:eastAsia="ru-RU" w:bidi="ru-RU"/>
        </w:rPr>
        <w:t>Следует ограничить применение перфораторов и электродрелей, а также газонокосилок; косить вручную и колоть дрова необходимо с осторожностью, по возможности лучше отказаться от данного вида деятельности;</w:t>
      </w:r>
    </w:p>
    <w:p w14:paraId="1FF91E46" w14:textId="77777777" w:rsidR="00E403A8" w:rsidRDefault="007D5A44">
      <w:pPr>
        <w:pStyle w:val="26"/>
        <w:shd w:val="clear" w:color="auto" w:fill="auto"/>
        <w:spacing w:before="0" w:after="0" w:line="389" w:lineRule="exact"/>
        <w:ind w:left="400" w:firstLine="0"/>
        <w:jc w:val="left"/>
      </w:pPr>
      <w:r>
        <w:rPr>
          <w:rStyle w:val="27"/>
          <w:lang w:val="ru-RU" w:eastAsia="ru-RU" w:bidi="ru-RU"/>
        </w:rPr>
        <w:t>Нежелательны большие нагрузки на плечевой по</w:t>
      </w:r>
      <w:r>
        <w:rPr>
          <w:rStyle w:val="27"/>
          <w:lang w:val="ru-RU" w:eastAsia="ru-RU" w:bidi="ru-RU"/>
        </w:rPr>
        <w:t>яс;</w:t>
      </w:r>
    </w:p>
    <w:p w14:paraId="330B1BC7" w14:textId="77777777" w:rsidR="00E403A8" w:rsidRDefault="007D5A44">
      <w:pPr>
        <w:pStyle w:val="26"/>
        <w:shd w:val="clear" w:color="auto" w:fill="auto"/>
        <w:spacing w:before="0" w:after="0" w:line="389" w:lineRule="exact"/>
        <w:ind w:left="400" w:firstLine="0"/>
        <w:jc w:val="left"/>
      </w:pPr>
      <w:r>
        <w:rPr>
          <w:rStyle w:val="27"/>
          <w:lang w:val="ru-RU" w:eastAsia="ru-RU" w:bidi="ru-RU"/>
        </w:rPr>
        <w:t>Можно пользоваться компьютером и подобными ему устройствами, в том числе портативными;</w:t>
      </w:r>
    </w:p>
    <w:p w14:paraId="4C356B8C" w14:textId="77777777" w:rsidR="00E403A8" w:rsidRDefault="007D5A44">
      <w:pPr>
        <w:pStyle w:val="26"/>
        <w:numPr>
          <w:ilvl w:val="0"/>
          <w:numId w:val="42"/>
        </w:numPr>
        <w:shd w:val="clear" w:color="auto" w:fill="auto"/>
        <w:tabs>
          <w:tab w:val="left" w:pos="270"/>
        </w:tabs>
        <w:spacing w:before="0" w:after="0" w:line="389" w:lineRule="exact"/>
        <w:ind w:left="400"/>
        <w:jc w:val="both"/>
      </w:pPr>
      <w:r>
        <w:rPr>
          <w:rStyle w:val="27"/>
          <w:lang w:val="ru-RU" w:eastAsia="ru-RU" w:bidi="ru-RU"/>
        </w:rPr>
        <w:t>Можно выполнять любые рентгеновские исследования, в том числе компьютерную томографию;</w:t>
      </w:r>
    </w:p>
    <w:p w14:paraId="386BB3ED" w14:textId="77777777" w:rsidR="00E403A8" w:rsidRDefault="007D5A44">
      <w:pPr>
        <w:pStyle w:val="26"/>
        <w:numPr>
          <w:ilvl w:val="0"/>
          <w:numId w:val="42"/>
        </w:numPr>
        <w:shd w:val="clear" w:color="auto" w:fill="auto"/>
        <w:tabs>
          <w:tab w:val="left" w:pos="270"/>
        </w:tabs>
        <w:spacing w:before="0" w:after="0" w:line="389" w:lineRule="exact"/>
        <w:ind w:left="400"/>
        <w:jc w:val="both"/>
      </w:pPr>
      <w:r>
        <w:rPr>
          <w:rStyle w:val="27"/>
          <w:lang w:val="ru-RU" w:eastAsia="ru-RU" w:bidi="ru-RU"/>
        </w:rPr>
        <w:t>Можно работать по дому или на земельном участке, использовать электроинструмен</w:t>
      </w:r>
      <w:r>
        <w:rPr>
          <w:rStyle w:val="27"/>
          <w:lang w:val="ru-RU" w:eastAsia="ru-RU" w:bidi="ru-RU"/>
        </w:rPr>
        <w:t>т, при условии его исправности;</w:t>
      </w:r>
    </w:p>
    <w:p w14:paraId="16E24B50" w14:textId="77777777" w:rsidR="00E403A8" w:rsidRDefault="007D5A44">
      <w:pPr>
        <w:pStyle w:val="26"/>
        <w:numPr>
          <w:ilvl w:val="0"/>
          <w:numId w:val="42"/>
        </w:numPr>
        <w:shd w:val="clear" w:color="auto" w:fill="auto"/>
        <w:tabs>
          <w:tab w:val="left" w:pos="270"/>
        </w:tabs>
        <w:spacing w:before="0" w:after="0" w:line="389" w:lineRule="exact"/>
        <w:ind w:left="400"/>
        <w:jc w:val="both"/>
      </w:pPr>
      <w:r>
        <w:rPr>
          <w:rStyle w:val="27"/>
          <w:lang w:val="ru-RU" w:eastAsia="ru-RU" w:bidi="ru-RU"/>
        </w:rPr>
        <w:t>Можно заниматься спортом, избегая контактно-травматических видов;</w:t>
      </w:r>
    </w:p>
    <w:p w14:paraId="02700918" w14:textId="77777777" w:rsidR="00E403A8" w:rsidRDefault="007D5A44">
      <w:pPr>
        <w:pStyle w:val="26"/>
        <w:numPr>
          <w:ilvl w:val="0"/>
          <w:numId w:val="42"/>
        </w:numPr>
        <w:shd w:val="clear" w:color="auto" w:fill="auto"/>
        <w:tabs>
          <w:tab w:val="left" w:pos="270"/>
        </w:tabs>
        <w:spacing w:before="0" w:after="0" w:line="389" w:lineRule="exact"/>
        <w:ind w:left="400"/>
        <w:jc w:val="both"/>
      </w:pPr>
      <w:r>
        <w:rPr>
          <w:rStyle w:val="27"/>
          <w:lang w:val="ru-RU" w:eastAsia="ru-RU" w:bidi="ru-RU"/>
        </w:rPr>
        <w:t xml:space="preserve">Пациент с ИКД/ СРТ-Д должен своевременно являться к врачу для проверки устройства с </w:t>
      </w:r>
      <w:r>
        <w:rPr>
          <w:rStyle w:val="27"/>
          <w:lang w:val="ru-RU" w:eastAsia="ru-RU" w:bidi="ru-RU"/>
        </w:rPr>
        <w:lastRenderedPageBreak/>
        <w:t>использованием соответствующего программатора;</w:t>
      </w:r>
    </w:p>
    <w:p w14:paraId="1F1986B5" w14:textId="77777777" w:rsidR="00E403A8" w:rsidRDefault="007D5A44">
      <w:pPr>
        <w:pStyle w:val="26"/>
        <w:numPr>
          <w:ilvl w:val="0"/>
          <w:numId w:val="42"/>
        </w:numPr>
        <w:shd w:val="clear" w:color="auto" w:fill="auto"/>
        <w:tabs>
          <w:tab w:val="left" w:pos="270"/>
        </w:tabs>
        <w:spacing w:before="0" w:after="343" w:line="389" w:lineRule="exact"/>
        <w:ind w:left="400"/>
        <w:jc w:val="both"/>
      </w:pPr>
      <w:r>
        <w:rPr>
          <w:rStyle w:val="27"/>
          <w:lang w:val="ru-RU" w:eastAsia="ru-RU" w:bidi="ru-RU"/>
        </w:rPr>
        <w:t xml:space="preserve">Пациент с ИКД/ СРТ-Д </w:t>
      </w:r>
      <w:r>
        <w:rPr>
          <w:rStyle w:val="27"/>
          <w:lang w:val="ru-RU" w:eastAsia="ru-RU" w:bidi="ru-RU"/>
        </w:rPr>
        <w:t>должен знать название, модель имплантированного устройства; крайне желательно всегда иметь при себе паспорт, информационные данные об ИКД/ СРТ-Д.</w:t>
      </w:r>
    </w:p>
    <w:p w14:paraId="31518EF2" w14:textId="77777777" w:rsidR="00E403A8" w:rsidRDefault="007D5A44">
      <w:pPr>
        <w:pStyle w:val="26"/>
        <w:shd w:val="clear" w:color="auto" w:fill="auto"/>
        <w:spacing w:before="0" w:after="244" w:line="260" w:lineRule="exact"/>
        <w:ind w:left="400"/>
        <w:jc w:val="both"/>
      </w:pPr>
      <w:r>
        <w:rPr>
          <w:rStyle w:val="2d"/>
        </w:rPr>
        <w:t>Советы папиенту после прове</w:t>
      </w:r>
      <w:r>
        <w:rPr>
          <w:rStyle w:val="27"/>
          <w:lang w:val="ru-RU" w:eastAsia="ru-RU" w:bidi="ru-RU"/>
        </w:rPr>
        <w:t>д</w:t>
      </w:r>
      <w:r>
        <w:rPr>
          <w:rStyle w:val="2d"/>
        </w:rPr>
        <w:t>ения интервеннионного лечения жел</w:t>
      </w:r>
      <w:r>
        <w:rPr>
          <w:rStyle w:val="27"/>
          <w:lang w:val="ru-RU" w:eastAsia="ru-RU" w:bidi="ru-RU"/>
        </w:rPr>
        <w:t>уд</w:t>
      </w:r>
      <w:r>
        <w:rPr>
          <w:rStyle w:val="2d"/>
        </w:rPr>
        <w:t>очковых на</w:t>
      </w:r>
      <w:r>
        <w:rPr>
          <w:rStyle w:val="27"/>
          <w:lang w:val="ru-RU" w:eastAsia="ru-RU" w:bidi="ru-RU"/>
        </w:rPr>
        <w:t>р</w:t>
      </w:r>
      <w:r>
        <w:rPr>
          <w:rStyle w:val="2d"/>
        </w:rPr>
        <w:t>угдений ритма</w:t>
      </w:r>
    </w:p>
    <w:p w14:paraId="20E5A572" w14:textId="77777777" w:rsidR="00E403A8" w:rsidRDefault="007D5A44">
      <w:pPr>
        <w:pStyle w:val="26"/>
        <w:numPr>
          <w:ilvl w:val="0"/>
          <w:numId w:val="42"/>
        </w:numPr>
        <w:shd w:val="clear" w:color="auto" w:fill="auto"/>
        <w:tabs>
          <w:tab w:val="left" w:pos="270"/>
        </w:tabs>
        <w:spacing w:before="0" w:after="0" w:line="389" w:lineRule="exact"/>
        <w:ind w:left="400"/>
        <w:jc w:val="both"/>
      </w:pPr>
      <w:r>
        <w:rPr>
          <w:rStyle w:val="27"/>
          <w:lang w:val="ru-RU" w:eastAsia="ru-RU" w:bidi="ru-RU"/>
        </w:rPr>
        <w:t xml:space="preserve">Ограничение </w:t>
      </w:r>
      <w:r>
        <w:rPr>
          <w:rStyle w:val="27"/>
          <w:lang w:val="ru-RU" w:eastAsia="ru-RU" w:bidi="ru-RU"/>
        </w:rPr>
        <w:t>среднетяжелых, тяжелых физических нагрузок в течение от одного до трех месяцев после интервенционного лечения желудочковых наругчений ритма;</w:t>
      </w:r>
    </w:p>
    <w:p w14:paraId="2508BD7D" w14:textId="77777777" w:rsidR="00E403A8" w:rsidRDefault="007D5A44">
      <w:pPr>
        <w:pStyle w:val="26"/>
        <w:numPr>
          <w:ilvl w:val="0"/>
          <w:numId w:val="42"/>
        </w:numPr>
        <w:shd w:val="clear" w:color="auto" w:fill="auto"/>
        <w:tabs>
          <w:tab w:val="left" w:pos="270"/>
        </w:tabs>
        <w:spacing w:before="0" w:after="0" w:line="389" w:lineRule="exact"/>
        <w:ind w:left="400"/>
        <w:jc w:val="both"/>
      </w:pPr>
      <w:r>
        <w:rPr>
          <w:rStyle w:val="27"/>
          <w:lang w:val="ru-RU" w:eastAsia="ru-RU" w:bidi="ru-RU"/>
        </w:rPr>
        <w:t>Строгое соблюдение двигательного режима, рекомендаций по приему медикаментозных препаратов;</w:t>
      </w:r>
    </w:p>
    <w:p w14:paraId="5B5A2B4A" w14:textId="77777777" w:rsidR="00E403A8" w:rsidRDefault="007D5A44">
      <w:pPr>
        <w:pStyle w:val="26"/>
        <w:numPr>
          <w:ilvl w:val="0"/>
          <w:numId w:val="42"/>
        </w:numPr>
        <w:shd w:val="clear" w:color="auto" w:fill="auto"/>
        <w:tabs>
          <w:tab w:val="left" w:pos="270"/>
        </w:tabs>
        <w:spacing w:before="0" w:after="0" w:line="389" w:lineRule="exact"/>
        <w:ind w:left="400"/>
        <w:jc w:val="both"/>
      </w:pPr>
      <w:r>
        <w:rPr>
          <w:rStyle w:val="27"/>
          <w:lang w:val="ru-RU" w:eastAsia="ru-RU" w:bidi="ru-RU"/>
        </w:rPr>
        <w:t>Регулярное посещение ле</w:t>
      </w:r>
      <w:r>
        <w:rPr>
          <w:rStyle w:val="27"/>
          <w:lang w:val="ru-RU" w:eastAsia="ru-RU" w:bidi="ru-RU"/>
        </w:rPr>
        <w:t>чащего врача с оценкой состояния здоровья, ЭКГ-контролем не реже 1 раза в 6 месяцев;</w:t>
      </w:r>
    </w:p>
    <w:p w14:paraId="2D3BAFA5" w14:textId="77777777" w:rsidR="00E403A8" w:rsidRDefault="007D5A44">
      <w:pPr>
        <w:pStyle w:val="26"/>
        <w:numPr>
          <w:ilvl w:val="0"/>
          <w:numId w:val="42"/>
        </w:numPr>
        <w:shd w:val="clear" w:color="auto" w:fill="auto"/>
        <w:tabs>
          <w:tab w:val="left" w:pos="270"/>
        </w:tabs>
        <w:spacing w:before="0" w:after="0" w:line="389" w:lineRule="exact"/>
        <w:ind w:left="400"/>
        <w:jc w:val="both"/>
      </w:pPr>
      <w:r>
        <w:rPr>
          <w:rStyle w:val="27"/>
          <w:lang w:val="ru-RU" w:eastAsia="ru-RU" w:bidi="ru-RU"/>
        </w:rPr>
        <w:t xml:space="preserve">При возникновении приступа аритмии, сопровождающегося головокружением, слабостью, потерей сознания, учащенным сердцебиением, - вызов скорой медицинской помощи; желательна </w:t>
      </w:r>
      <w:r>
        <w:rPr>
          <w:rStyle w:val="27"/>
          <w:lang w:val="ru-RU" w:eastAsia="ru-RU" w:bidi="ru-RU"/>
        </w:rPr>
        <w:t>ЭКГ-фиксация наругчений ритма;</w:t>
      </w:r>
    </w:p>
    <w:p w14:paraId="65CE06C9" w14:textId="77777777" w:rsidR="00E403A8" w:rsidRDefault="007D5A44">
      <w:pPr>
        <w:pStyle w:val="26"/>
        <w:numPr>
          <w:ilvl w:val="0"/>
          <w:numId w:val="42"/>
        </w:numPr>
        <w:shd w:val="clear" w:color="auto" w:fill="auto"/>
        <w:tabs>
          <w:tab w:val="left" w:pos="270"/>
        </w:tabs>
        <w:spacing w:before="0" w:after="343" w:line="389" w:lineRule="exact"/>
        <w:ind w:left="400"/>
        <w:jc w:val="both"/>
      </w:pPr>
      <w:r>
        <w:rPr>
          <w:rStyle w:val="27"/>
          <w:lang w:val="ru-RU" w:eastAsia="ru-RU" w:bidi="ru-RU"/>
        </w:rPr>
        <w:t>По показаниям, рекомендациям лечащего врача может быть необходимо проведение контрольного эхокардиографического исследования, суточного мониторирования ЭКГ.</w:t>
      </w:r>
    </w:p>
    <w:p w14:paraId="2BE72F8D" w14:textId="77777777" w:rsidR="00E403A8" w:rsidRDefault="007D5A44">
      <w:pPr>
        <w:pStyle w:val="26"/>
        <w:shd w:val="clear" w:color="auto" w:fill="auto"/>
        <w:spacing w:before="0" w:after="239" w:line="260" w:lineRule="exact"/>
        <w:ind w:left="400"/>
        <w:jc w:val="both"/>
      </w:pPr>
      <w:r>
        <w:rPr>
          <w:rStyle w:val="27"/>
          <w:lang w:val="ru-RU" w:eastAsia="ru-RU" w:bidi="ru-RU"/>
        </w:rPr>
        <w:t>П</w:t>
      </w:r>
      <w:r>
        <w:rPr>
          <w:rStyle w:val="2d"/>
        </w:rPr>
        <w:t>риннипы наблю</w:t>
      </w:r>
      <w:r>
        <w:rPr>
          <w:rStyle w:val="27"/>
          <w:lang w:val="ru-RU" w:eastAsia="ru-RU" w:bidi="ru-RU"/>
        </w:rPr>
        <w:t>д</w:t>
      </w:r>
      <w:r>
        <w:rPr>
          <w:rStyle w:val="2d"/>
        </w:rPr>
        <w:t>ения папиента у лечагаего врача</w:t>
      </w:r>
    </w:p>
    <w:p w14:paraId="5F180897" w14:textId="77777777" w:rsidR="00E403A8" w:rsidRDefault="007D5A44">
      <w:pPr>
        <w:pStyle w:val="26"/>
        <w:numPr>
          <w:ilvl w:val="0"/>
          <w:numId w:val="42"/>
        </w:numPr>
        <w:shd w:val="clear" w:color="auto" w:fill="auto"/>
        <w:tabs>
          <w:tab w:val="left" w:pos="270"/>
        </w:tabs>
        <w:spacing w:before="0" w:after="0" w:line="389" w:lineRule="exact"/>
        <w:ind w:left="400"/>
        <w:jc w:val="both"/>
      </w:pPr>
      <w:r>
        <w:rPr>
          <w:rStyle w:val="27"/>
          <w:lang w:val="ru-RU" w:eastAsia="ru-RU" w:bidi="ru-RU"/>
        </w:rPr>
        <w:t>Плановые визиты к леч</w:t>
      </w:r>
      <w:r>
        <w:rPr>
          <w:rStyle w:val="27"/>
          <w:lang w:val="ru-RU" w:eastAsia="ru-RU" w:bidi="ru-RU"/>
        </w:rPr>
        <w:t>ащему врачу для контроля состояния здоровья показаны в среднем 1 раз в полгода;</w:t>
      </w:r>
    </w:p>
    <w:p w14:paraId="380E76ED" w14:textId="77777777" w:rsidR="00E403A8" w:rsidRDefault="007D5A44">
      <w:pPr>
        <w:pStyle w:val="26"/>
        <w:numPr>
          <w:ilvl w:val="0"/>
          <w:numId w:val="42"/>
        </w:numPr>
        <w:shd w:val="clear" w:color="auto" w:fill="auto"/>
        <w:tabs>
          <w:tab w:val="left" w:pos="270"/>
        </w:tabs>
        <w:spacing w:before="0" w:after="0" w:line="389" w:lineRule="exact"/>
        <w:ind w:left="400"/>
        <w:jc w:val="both"/>
      </w:pPr>
      <w:r>
        <w:rPr>
          <w:rStyle w:val="27"/>
          <w:lang w:val="ru-RU" w:eastAsia="ru-RU" w:bidi="ru-RU"/>
        </w:rPr>
        <w:t>Пациенту желательно знать названия и дозировки принимаемых препаратов;</w:t>
      </w:r>
    </w:p>
    <w:p w14:paraId="1DF5356C" w14:textId="77777777" w:rsidR="00E403A8" w:rsidRDefault="007D5A44">
      <w:pPr>
        <w:pStyle w:val="26"/>
        <w:numPr>
          <w:ilvl w:val="0"/>
          <w:numId w:val="42"/>
        </w:numPr>
        <w:shd w:val="clear" w:color="auto" w:fill="auto"/>
        <w:tabs>
          <w:tab w:val="left" w:pos="270"/>
        </w:tabs>
        <w:spacing w:before="0" w:after="0" w:line="389" w:lineRule="exact"/>
        <w:ind w:left="400"/>
        <w:jc w:val="both"/>
      </w:pPr>
      <w:r>
        <w:rPr>
          <w:rStyle w:val="27"/>
          <w:lang w:val="ru-RU" w:eastAsia="ru-RU" w:bidi="ru-RU"/>
        </w:rPr>
        <w:t>Целесообразно проведение ЭКГ-контроля при визите к лечащему врачу;</w:t>
      </w:r>
    </w:p>
    <w:p w14:paraId="630F231C" w14:textId="77777777" w:rsidR="00E403A8" w:rsidRDefault="007D5A44">
      <w:pPr>
        <w:pStyle w:val="26"/>
        <w:numPr>
          <w:ilvl w:val="0"/>
          <w:numId w:val="42"/>
        </w:numPr>
        <w:shd w:val="clear" w:color="auto" w:fill="auto"/>
        <w:tabs>
          <w:tab w:val="left" w:pos="270"/>
        </w:tabs>
        <w:spacing w:before="0" w:after="343" w:line="389" w:lineRule="exact"/>
        <w:ind w:left="400"/>
        <w:jc w:val="both"/>
      </w:pPr>
      <w:r>
        <w:rPr>
          <w:rStyle w:val="27"/>
          <w:lang w:val="ru-RU" w:eastAsia="ru-RU" w:bidi="ru-RU"/>
        </w:rPr>
        <w:t>При ухудшении самочувствия рекомендова</w:t>
      </w:r>
      <w:r>
        <w:rPr>
          <w:rStyle w:val="27"/>
          <w:lang w:val="ru-RU" w:eastAsia="ru-RU" w:bidi="ru-RU"/>
        </w:rPr>
        <w:t>н внеплановый осмотр лечащего врача.</w:t>
      </w:r>
    </w:p>
    <w:p w14:paraId="56C2CFD3" w14:textId="77777777" w:rsidR="00E403A8" w:rsidRDefault="007D5A44">
      <w:pPr>
        <w:pStyle w:val="26"/>
        <w:shd w:val="clear" w:color="auto" w:fill="auto"/>
        <w:spacing w:before="0" w:after="244" w:line="260" w:lineRule="exact"/>
        <w:ind w:left="400"/>
        <w:jc w:val="both"/>
      </w:pPr>
      <w:r>
        <w:rPr>
          <w:rStyle w:val="2d"/>
        </w:rPr>
        <w:t>Неотложные состояния</w:t>
      </w:r>
      <w:r>
        <w:rPr>
          <w:rStyle w:val="27"/>
          <w:lang w:val="ru-RU" w:eastAsia="ru-RU" w:bidi="ru-RU"/>
        </w:rPr>
        <w:t>, т</w:t>
      </w:r>
      <w:r>
        <w:rPr>
          <w:rStyle w:val="2d"/>
        </w:rPr>
        <w:t>ребующие вызова скорой ме</w:t>
      </w:r>
      <w:r>
        <w:rPr>
          <w:rStyle w:val="27"/>
          <w:lang w:val="ru-RU" w:eastAsia="ru-RU" w:bidi="ru-RU"/>
        </w:rPr>
        <w:t>ди</w:t>
      </w:r>
      <w:r>
        <w:rPr>
          <w:rStyle w:val="2d"/>
        </w:rPr>
        <w:t>цинской помоттти</w:t>
      </w:r>
    </w:p>
    <w:p w14:paraId="0AABA5A7" w14:textId="77777777" w:rsidR="00E403A8" w:rsidRDefault="007D5A44">
      <w:pPr>
        <w:pStyle w:val="26"/>
        <w:numPr>
          <w:ilvl w:val="0"/>
          <w:numId w:val="42"/>
        </w:numPr>
        <w:shd w:val="clear" w:color="auto" w:fill="auto"/>
        <w:tabs>
          <w:tab w:val="left" w:pos="270"/>
        </w:tabs>
        <w:spacing w:before="0" w:after="0" w:line="389" w:lineRule="exact"/>
        <w:ind w:left="400"/>
        <w:jc w:val="both"/>
      </w:pPr>
      <w:r>
        <w:rPr>
          <w:rStyle w:val="27"/>
          <w:lang w:val="ru-RU" w:eastAsia="ru-RU" w:bidi="ru-RU"/>
        </w:rPr>
        <w:t>При возникновении эпизода аритмии, сопровождающегося головокружением, слабостью, предобморочным состоянием, потерей сознания, учащенным сердцебиением по</w:t>
      </w:r>
      <w:r>
        <w:rPr>
          <w:rStyle w:val="27"/>
          <w:lang w:val="ru-RU" w:eastAsia="ru-RU" w:bidi="ru-RU"/>
        </w:rPr>
        <w:t>казан вызов скорой медицинской помощи для контроля и стабилизации состояния, определения показаний к возможной госпитализации в стационар;</w:t>
      </w:r>
    </w:p>
    <w:p w14:paraId="75FE9C88" w14:textId="77777777" w:rsidR="00E403A8" w:rsidRDefault="007D5A44">
      <w:pPr>
        <w:pStyle w:val="26"/>
        <w:numPr>
          <w:ilvl w:val="0"/>
          <w:numId w:val="42"/>
        </w:numPr>
        <w:shd w:val="clear" w:color="auto" w:fill="auto"/>
        <w:tabs>
          <w:tab w:val="left" w:pos="270"/>
        </w:tabs>
        <w:spacing w:before="0" w:after="0" w:line="389" w:lineRule="exact"/>
        <w:ind w:left="400"/>
        <w:jc w:val="both"/>
      </w:pPr>
      <w:r>
        <w:rPr>
          <w:rStyle w:val="27"/>
          <w:lang w:val="ru-RU" w:eastAsia="ru-RU" w:bidi="ru-RU"/>
        </w:rPr>
        <w:t>При возникновении эпизодов предобморочных состояний, потери сознания рекомендован вызов скорой медицинской помощи для</w:t>
      </w:r>
      <w:r>
        <w:rPr>
          <w:rStyle w:val="27"/>
          <w:lang w:val="ru-RU" w:eastAsia="ru-RU" w:bidi="ru-RU"/>
        </w:rPr>
        <w:t xml:space="preserve"> контроля и стабилизации состояния, определения показаний к возможной госпитализации в стационар;</w:t>
      </w:r>
    </w:p>
    <w:p w14:paraId="43C7F555" w14:textId="77777777" w:rsidR="00E403A8" w:rsidRDefault="007D5A44">
      <w:pPr>
        <w:pStyle w:val="26"/>
        <w:numPr>
          <w:ilvl w:val="0"/>
          <w:numId w:val="42"/>
        </w:numPr>
        <w:shd w:val="clear" w:color="auto" w:fill="auto"/>
        <w:tabs>
          <w:tab w:val="left" w:pos="270"/>
        </w:tabs>
        <w:spacing w:before="0" w:after="0" w:line="389" w:lineRule="exact"/>
        <w:ind w:left="400"/>
        <w:jc w:val="both"/>
      </w:pPr>
      <w:r>
        <w:rPr>
          <w:rStyle w:val="27"/>
          <w:lang w:val="ru-RU" w:eastAsia="ru-RU" w:bidi="ru-RU"/>
        </w:rPr>
        <w:t>При возникновении срабатываний ИКД/СРТ-Д рекомендован вызов скорой медицинской помощи для контроля и стабилизации состояния, определения показаний к возможной</w:t>
      </w:r>
      <w:r>
        <w:rPr>
          <w:rStyle w:val="27"/>
          <w:lang w:val="ru-RU" w:eastAsia="ru-RU" w:bidi="ru-RU"/>
        </w:rPr>
        <w:t xml:space="preserve"> госпитализации в стационар;</w:t>
      </w:r>
    </w:p>
    <w:p w14:paraId="691B9551" w14:textId="77777777" w:rsidR="00E403A8" w:rsidRDefault="007D5A44">
      <w:pPr>
        <w:pStyle w:val="26"/>
        <w:shd w:val="clear" w:color="auto" w:fill="auto"/>
        <w:spacing w:before="0" w:after="0" w:line="389" w:lineRule="exact"/>
        <w:ind w:firstLine="0"/>
        <w:jc w:val="both"/>
        <w:sectPr w:rsidR="00E403A8">
          <w:pgSz w:w="11900" w:h="16840"/>
          <w:pgMar w:top="37" w:right="264" w:bottom="60" w:left="328" w:header="0" w:footer="3" w:gutter="0"/>
          <w:cols w:space="720"/>
          <w:noEndnote/>
          <w:docGrid w:linePitch="360"/>
        </w:sectPr>
      </w:pPr>
      <w:r>
        <w:rPr>
          <w:rStyle w:val="27"/>
          <w:lang w:val="ru-RU" w:eastAsia="ru-RU" w:bidi="ru-RU"/>
        </w:rPr>
        <w:t>Пациентам с возникшими осложнениями после катетерной аблации рекомендована скорейшая госпитализация в специализированный стационар для проведения необходимых лечебно-диагностических мероприятий.</w:t>
      </w:r>
    </w:p>
    <w:p w14:paraId="623C43A7" w14:textId="77777777" w:rsidR="00E403A8" w:rsidRDefault="007D5A44">
      <w:pPr>
        <w:pStyle w:val="10"/>
        <w:keepNext/>
        <w:keepLines/>
        <w:shd w:val="clear" w:color="auto" w:fill="auto"/>
        <w:spacing w:before="0" w:after="0" w:line="460" w:lineRule="exact"/>
        <w:ind w:left="20"/>
      </w:pPr>
      <w:bookmarkStart w:id="233" w:name="bookmark233"/>
      <w:r>
        <w:rPr>
          <w:rStyle w:val="12"/>
          <w:b/>
          <w:bCs/>
        </w:rPr>
        <w:lastRenderedPageBreak/>
        <w:t>Приложение Г.</w:t>
      </w:r>
      <w:bookmarkEnd w:id="233"/>
    </w:p>
    <w:p w14:paraId="3CFC47D8" w14:textId="77777777" w:rsidR="00E403A8" w:rsidRDefault="007D5A44">
      <w:pPr>
        <w:pStyle w:val="34"/>
        <w:shd w:val="clear" w:color="auto" w:fill="auto"/>
        <w:spacing w:after="0" w:line="658" w:lineRule="exact"/>
        <w:ind w:firstLine="0"/>
      </w:pPr>
      <w:r>
        <w:rPr>
          <w:rStyle w:val="36"/>
          <w:b/>
          <w:bCs/>
        </w:rPr>
        <w:t xml:space="preserve">Шкала </w:t>
      </w:r>
      <w:r>
        <w:rPr>
          <w:rStyle w:val="36"/>
          <w:b/>
          <w:bCs/>
          <w:lang w:val="en-US" w:eastAsia="en-US" w:bidi="en-US"/>
        </w:rPr>
        <w:t>SCORE</w:t>
      </w:r>
    </w:p>
    <w:p w14:paraId="355CEBB5" w14:textId="77777777" w:rsidR="00E403A8" w:rsidRDefault="007D5A44">
      <w:pPr>
        <w:pStyle w:val="34"/>
        <w:shd w:val="clear" w:color="auto" w:fill="auto"/>
        <w:spacing w:after="0" w:line="658" w:lineRule="exact"/>
        <w:ind w:firstLine="0"/>
      </w:pPr>
      <w:r>
        <w:rPr>
          <w:rStyle w:val="36"/>
          <w:b/>
          <w:bCs/>
        </w:rPr>
        <w:t xml:space="preserve">Название на русском языке: </w:t>
      </w:r>
      <w:r>
        <w:rPr>
          <w:rStyle w:val="35"/>
        </w:rPr>
        <w:t xml:space="preserve">Шкала </w:t>
      </w:r>
      <w:r>
        <w:rPr>
          <w:rStyle w:val="35"/>
          <w:lang w:val="en-US" w:eastAsia="en-US" w:bidi="en-US"/>
        </w:rPr>
        <w:t>SCORE</w:t>
      </w:r>
    </w:p>
    <w:p w14:paraId="48CB481C" w14:textId="77777777" w:rsidR="00E403A8" w:rsidRDefault="007D5A44">
      <w:pPr>
        <w:pStyle w:val="26"/>
        <w:shd w:val="clear" w:color="auto" w:fill="auto"/>
        <w:spacing w:before="0" w:after="0" w:line="658" w:lineRule="exact"/>
        <w:ind w:firstLine="0"/>
        <w:jc w:val="both"/>
      </w:pPr>
      <w:r>
        <w:rPr>
          <w:rStyle w:val="28"/>
        </w:rPr>
        <w:t xml:space="preserve">Оригинальноеназвание (еслиесть):8СОКЕ </w:t>
      </w:r>
      <w:r>
        <w:rPr>
          <w:rStyle w:val="27"/>
        </w:rPr>
        <w:t>scale (Systematic COronary Risk Evaluation)</w:t>
      </w:r>
    </w:p>
    <w:p w14:paraId="399A2D58" w14:textId="77777777" w:rsidR="00E403A8" w:rsidRDefault="007D5A44">
      <w:pPr>
        <w:pStyle w:val="34"/>
        <w:shd w:val="clear" w:color="auto" w:fill="auto"/>
        <w:spacing w:after="0" w:line="658" w:lineRule="exact"/>
        <w:ind w:firstLine="0"/>
      </w:pPr>
      <w:r>
        <w:rPr>
          <w:rStyle w:val="36"/>
          <w:b/>
          <w:bCs/>
        </w:rPr>
        <w:t>Источник (официальный сайт разработчиков, публикация с валидацией):</w:t>
      </w:r>
    </w:p>
    <w:p w14:paraId="6ACA5445" w14:textId="77777777" w:rsidR="00E403A8" w:rsidRDefault="007D5A44">
      <w:pPr>
        <w:pStyle w:val="26"/>
        <w:shd w:val="clear" w:color="auto" w:fill="auto"/>
        <w:spacing w:before="0" w:after="0" w:line="653" w:lineRule="exact"/>
        <w:ind w:firstLine="0"/>
        <w:jc w:val="both"/>
      </w:pPr>
      <w:r>
        <w:rPr>
          <w:rStyle w:val="27"/>
        </w:rPr>
        <w:t>http ://</w:t>
      </w:r>
      <w:hyperlink r:id="rId76" w:history="1">
        <w:r>
          <w:rPr>
            <w:rStyle w:val="a3"/>
          </w:rPr>
          <w:t>www.heartscore</w:t>
        </w:r>
      </w:hyperlink>
      <w:r>
        <w:rPr>
          <w:rStyle w:val="27"/>
        </w:rPr>
        <w:t>. org/m_RU</w:t>
      </w:r>
    </w:p>
    <w:p w14:paraId="6F0FC9F5" w14:textId="77777777" w:rsidR="00E403A8" w:rsidRDefault="007D5A44">
      <w:pPr>
        <w:pStyle w:val="34"/>
        <w:shd w:val="clear" w:color="auto" w:fill="auto"/>
        <w:spacing w:after="0" w:line="653" w:lineRule="exact"/>
        <w:ind w:firstLine="0"/>
      </w:pPr>
      <w:r>
        <w:rPr>
          <w:rStyle w:val="36"/>
          <w:b/>
          <w:bCs/>
        </w:rPr>
        <w:t>Тип (подчеркнуть):</w:t>
      </w:r>
    </w:p>
    <w:p w14:paraId="4BC3B59D" w14:textId="77777777" w:rsidR="00E403A8" w:rsidRDefault="007D5A44">
      <w:pPr>
        <w:pStyle w:val="26"/>
        <w:shd w:val="clear" w:color="auto" w:fill="auto"/>
        <w:spacing w:before="0" w:after="0" w:line="653" w:lineRule="exact"/>
        <w:ind w:firstLine="0"/>
        <w:jc w:val="both"/>
      </w:pPr>
      <w:r>
        <w:rPr>
          <w:rStyle w:val="2d"/>
        </w:rPr>
        <w:t>- шкала оттенки</w:t>
      </w:r>
    </w:p>
    <w:p w14:paraId="2E1B1A62" w14:textId="77777777" w:rsidR="00E403A8" w:rsidRDefault="007D5A44">
      <w:pPr>
        <w:pStyle w:val="26"/>
        <w:numPr>
          <w:ilvl w:val="0"/>
          <w:numId w:val="44"/>
        </w:numPr>
        <w:shd w:val="clear" w:color="auto" w:fill="auto"/>
        <w:tabs>
          <w:tab w:val="left" w:pos="809"/>
        </w:tabs>
        <w:spacing w:before="0" w:after="0" w:line="658" w:lineRule="exact"/>
        <w:ind w:left="340" w:firstLine="0"/>
        <w:jc w:val="both"/>
      </w:pPr>
      <w:r>
        <w:rPr>
          <w:rStyle w:val="27"/>
          <w:lang w:val="ru-RU" w:eastAsia="ru-RU" w:bidi="ru-RU"/>
        </w:rPr>
        <w:t>индекс</w:t>
      </w:r>
    </w:p>
    <w:p w14:paraId="60CFECFA" w14:textId="77777777" w:rsidR="00E403A8" w:rsidRDefault="007D5A44">
      <w:pPr>
        <w:pStyle w:val="26"/>
        <w:numPr>
          <w:ilvl w:val="0"/>
          <w:numId w:val="44"/>
        </w:numPr>
        <w:shd w:val="clear" w:color="auto" w:fill="auto"/>
        <w:tabs>
          <w:tab w:val="left" w:pos="809"/>
        </w:tabs>
        <w:spacing w:before="0" w:after="0" w:line="658" w:lineRule="exact"/>
        <w:ind w:left="340" w:firstLine="0"/>
        <w:jc w:val="both"/>
      </w:pPr>
      <w:r>
        <w:rPr>
          <w:rStyle w:val="27"/>
          <w:lang w:val="ru-RU" w:eastAsia="ru-RU" w:bidi="ru-RU"/>
        </w:rPr>
        <w:t>вопросник</w:t>
      </w:r>
    </w:p>
    <w:p w14:paraId="23C328AF" w14:textId="77777777" w:rsidR="00E403A8" w:rsidRDefault="007D5A44">
      <w:pPr>
        <w:pStyle w:val="26"/>
        <w:numPr>
          <w:ilvl w:val="0"/>
          <w:numId w:val="44"/>
        </w:numPr>
        <w:shd w:val="clear" w:color="auto" w:fill="auto"/>
        <w:tabs>
          <w:tab w:val="left" w:pos="809"/>
        </w:tabs>
        <w:spacing w:before="0" w:after="0" w:line="658" w:lineRule="exact"/>
        <w:ind w:left="340" w:firstLine="0"/>
        <w:jc w:val="both"/>
      </w:pPr>
      <w:r>
        <w:rPr>
          <w:rStyle w:val="27"/>
          <w:lang w:val="ru-RU" w:eastAsia="ru-RU" w:bidi="ru-RU"/>
        </w:rPr>
        <w:t>другое (уточнить):</w:t>
      </w:r>
    </w:p>
    <w:p w14:paraId="10FC90B4" w14:textId="77777777" w:rsidR="00E403A8" w:rsidRDefault="007D5A44">
      <w:pPr>
        <w:pStyle w:val="26"/>
        <w:shd w:val="clear" w:color="auto" w:fill="auto"/>
        <w:spacing w:before="0" w:after="343" w:line="389" w:lineRule="exact"/>
        <w:ind w:firstLine="0"/>
        <w:jc w:val="both"/>
      </w:pPr>
      <w:r>
        <w:rPr>
          <w:rStyle w:val="28"/>
        </w:rPr>
        <w:t xml:space="preserve">Назначение: </w:t>
      </w:r>
      <w:r>
        <w:rPr>
          <w:rStyle w:val="27"/>
          <w:lang w:val="ru-RU" w:eastAsia="ru-RU" w:bidi="ru-RU"/>
        </w:rPr>
        <w:t>клинический инструмент для оценки риска смертельного сердечно-сосудистого заболевания в течение 10 лет. Настоящая шкала разработана для стран с высоким уровнем смертности от ССЗ (включая Россию) на основании следующих факторов: возраст, пол, курение, урове</w:t>
      </w:r>
      <w:r>
        <w:rPr>
          <w:rStyle w:val="27"/>
          <w:lang w:val="ru-RU" w:eastAsia="ru-RU" w:bidi="ru-RU"/>
        </w:rPr>
        <w:t xml:space="preserve">нь систолического АД и ОХС. Уровень ХС ЛВП не учитывается. Общая оценка риска с помощью </w:t>
      </w:r>
      <w:r>
        <w:rPr>
          <w:rStyle w:val="27"/>
        </w:rPr>
        <w:t xml:space="preserve">SCORE </w:t>
      </w:r>
      <w:r>
        <w:rPr>
          <w:rStyle w:val="27"/>
          <w:lang w:val="ru-RU" w:eastAsia="ru-RU" w:bidi="ru-RU"/>
        </w:rPr>
        <w:t>рекомендуется у бессимптомных взрослых старше 40 лет, без ССЗ, СД, ХБП или СЕХС.</w:t>
      </w:r>
    </w:p>
    <w:p w14:paraId="4447F5AC" w14:textId="74E54782" w:rsidR="00E403A8" w:rsidRDefault="00175D1B">
      <w:pPr>
        <w:pStyle w:val="34"/>
        <w:shd w:val="clear" w:color="auto" w:fill="auto"/>
        <w:spacing w:after="0" w:line="260" w:lineRule="exact"/>
        <w:ind w:firstLine="0"/>
      </w:pPr>
      <w:r>
        <w:rPr>
          <w:noProof/>
        </w:rPr>
        <mc:AlternateContent>
          <mc:Choice Requires="wps">
            <w:drawing>
              <wp:anchor distT="0" distB="0" distL="63500" distR="63500" simplePos="0" relativeHeight="251673088" behindDoc="1" locked="0" layoutInCell="1" allowOverlap="1" wp14:anchorId="63B550A6" wp14:editId="3B84E8D7">
                <wp:simplePos x="0" y="0"/>
                <wp:positionH relativeFrom="margin">
                  <wp:posOffset>6350</wp:posOffset>
                </wp:positionH>
                <wp:positionV relativeFrom="paragraph">
                  <wp:posOffset>411480</wp:posOffset>
                </wp:positionV>
                <wp:extent cx="1987550" cy="133350"/>
                <wp:effectExtent l="0" t="0" r="0" b="635"/>
                <wp:wrapTopAndBottom/>
                <wp:docPr id="5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2AF22" w14:textId="77777777" w:rsidR="00E403A8" w:rsidRDefault="007D5A44">
                            <w:pPr>
                              <w:pStyle w:val="3d"/>
                              <w:shd w:val="clear" w:color="auto" w:fill="auto"/>
                              <w:spacing w:line="210" w:lineRule="exact"/>
                            </w:pPr>
                            <w:r>
                              <w:t>Жешцаны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B550A6" id="Text Box 91" o:spid="_x0000_s1082" type="#_x0000_t202" style="position:absolute;left:0;text-align:left;margin-left:.5pt;margin-top:32.4pt;width:156.5pt;height:10.5pt;z-index:-2516433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" filled="f" stroked="f">
                <v:textbox style="mso-fit-shape-to-text:t" inset="0,0,0,0">
                  <w:txbxContent>
                    <w:p w14:paraId="2EA2AF22" w14:textId="77777777" w:rsidR="00E403A8" w:rsidRDefault="007D5A44">
                      <w:pPr>
                        <w:pStyle w:val="3d"/>
                        <w:shd w:val="clear" w:color="auto" w:fill="auto"/>
                        <w:spacing w:line="210" w:lineRule="exact"/>
                      </w:pPr>
                      <w:r>
                        <w:t>Жешцаны</w:t>
                      </w:r>
                    </w:p>
                  </w:txbxContent>
                </v:textbox>
                <w10:wrap type="topAndBottom" anchorx="margin"/>
              </v:shape>
            </w:pict>
          </mc:Fallback>
        </mc:AlternateContent>
      </w:r>
      <w:r>
        <w:rPr>
          <w:noProof/>
        </w:rPr>
        <mc:AlternateContent>
          <mc:Choice Requires="wps">
            <w:drawing>
              <wp:anchor distT="0" distB="0" distL="63500" distR="63500" simplePos="0" relativeHeight="251674112" behindDoc="1" locked="0" layoutInCell="1" allowOverlap="1" wp14:anchorId="3DE3E950" wp14:editId="07DE666A">
                <wp:simplePos x="0" y="0"/>
                <wp:positionH relativeFrom="margin">
                  <wp:posOffset>707390</wp:posOffset>
                </wp:positionH>
                <wp:positionV relativeFrom="paragraph">
                  <wp:posOffset>600710</wp:posOffset>
                </wp:positionV>
                <wp:extent cx="615950" cy="133350"/>
                <wp:effectExtent l="1270" t="0" r="1905" b="1905"/>
                <wp:wrapTopAndBottom/>
                <wp:docPr id="5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CD287" w14:textId="77777777" w:rsidR="00E403A8" w:rsidRDefault="007D5A44">
                            <w:pPr>
                              <w:pStyle w:val="3d"/>
                              <w:shd w:val="clear" w:color="auto" w:fill="auto"/>
                              <w:spacing w:line="210" w:lineRule="exact"/>
                              <w:jc w:val="left"/>
                            </w:pPr>
                            <w:r>
                              <w:t>Не курит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E3E950" id="Text Box 92" o:spid="_x0000_s1083" type="#_x0000_t202" style="position:absolute;left:0;text-align:left;margin-left:55.7pt;margin-top:47.3pt;width:48.5pt;height:10.5pt;z-index:-2516423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" filled="f" stroked="f">
                <v:textbox style="mso-fit-shape-to-text:t" inset="0,0,0,0">
                  <w:txbxContent>
                    <w:p w14:paraId="625CD287" w14:textId="77777777" w:rsidR="00E403A8" w:rsidRDefault="007D5A44">
                      <w:pPr>
                        <w:pStyle w:val="3d"/>
                        <w:shd w:val="clear" w:color="auto" w:fill="auto"/>
                        <w:spacing w:line="210" w:lineRule="exact"/>
                        <w:jc w:val="left"/>
                      </w:pPr>
                      <w:r>
                        <w:t>Не курит</w:t>
                      </w:r>
                    </w:p>
                  </w:txbxContent>
                </v:textbox>
                <w10:wrap type="topAndBottom" anchorx="margin"/>
              </v:shape>
            </w:pict>
          </mc:Fallback>
        </mc:AlternateContent>
      </w:r>
      <w:r>
        <w:rPr>
          <w:noProof/>
        </w:rPr>
        <w:drawing>
          <wp:anchor distT="0" distB="0" distL="63500" distR="63500" simplePos="0" relativeHeight="251675136" behindDoc="1" locked="0" layoutInCell="1" allowOverlap="1" wp14:anchorId="6B7A8950" wp14:editId="4E4FE686">
            <wp:simplePos x="0" y="0"/>
            <wp:positionH relativeFrom="margin">
              <wp:posOffset>128270</wp:posOffset>
            </wp:positionH>
            <wp:positionV relativeFrom="paragraph">
              <wp:posOffset>643255</wp:posOffset>
            </wp:positionV>
            <wp:extent cx="2511425" cy="1005840"/>
            <wp:effectExtent l="0" t="0" r="0" b="0"/>
            <wp:wrapTopAndBottom/>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511425" cy="10058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237490" distL="63500" distR="63500" simplePos="0" relativeHeight="251676160" behindDoc="1" locked="0" layoutInCell="1" allowOverlap="1" wp14:anchorId="56F2A770" wp14:editId="37EA3679">
                <wp:simplePos x="0" y="0"/>
                <wp:positionH relativeFrom="margin">
                  <wp:posOffset>164465</wp:posOffset>
                </wp:positionH>
                <wp:positionV relativeFrom="paragraph">
                  <wp:posOffset>1228090</wp:posOffset>
                </wp:positionV>
                <wp:extent cx="1256030" cy="1546225"/>
                <wp:effectExtent l="1270" t="0" r="0" b="0"/>
                <wp:wrapTopAndBottom/>
                <wp:docPr id="5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154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70"/>
                              <w:gridCol w:w="374"/>
                              <w:gridCol w:w="403"/>
                              <w:gridCol w:w="360"/>
                              <w:gridCol w:w="370"/>
                            </w:tblGrid>
                            <w:tr w:rsidR="00E403A8" w14:paraId="298EE9D9" w14:textId="77777777">
                              <w:tblPrEx>
                                <w:tblCellMar>
                                  <w:top w:w="0" w:type="dxa"/>
                                  <w:bottom w:w="0" w:type="dxa"/>
                                </w:tblCellMar>
                              </w:tblPrEx>
                              <w:trPr>
                                <w:trHeight w:hRule="exact" w:val="341"/>
                                <w:jc w:val="center"/>
                              </w:trPr>
                              <w:tc>
                                <w:tcPr>
                                  <w:tcW w:w="470" w:type="dxa"/>
                                  <w:shd w:val="clear" w:color="auto" w:fill="FFFFFF"/>
                                </w:tcPr>
                                <w:p w14:paraId="4EE7D7D8" w14:textId="77777777" w:rsidR="00E403A8" w:rsidRDefault="007D5A44">
                                  <w:pPr>
                                    <w:pStyle w:val="26"/>
                                    <w:shd w:val="clear" w:color="auto" w:fill="auto"/>
                                    <w:spacing w:before="0" w:after="0" w:line="210" w:lineRule="exact"/>
                                    <w:ind w:firstLine="0"/>
                                    <w:jc w:val="left"/>
                                  </w:pPr>
                                  <w:r>
                                    <w:rPr>
                                      <w:rStyle w:val="2105pt"/>
                                    </w:rPr>
                                    <w:t>140</w:t>
                                  </w:r>
                                </w:p>
                              </w:tc>
                              <w:tc>
                                <w:tcPr>
                                  <w:tcW w:w="374" w:type="dxa"/>
                                  <w:tcBorders>
                                    <w:left w:val="single" w:sz="4" w:space="0" w:color="auto"/>
                                  </w:tcBorders>
                                  <w:shd w:val="clear" w:color="auto" w:fill="FFFFFF"/>
                                </w:tcPr>
                                <w:p w14:paraId="2F504812" w14:textId="77777777" w:rsidR="00E403A8" w:rsidRDefault="007D5A44">
                                  <w:pPr>
                                    <w:pStyle w:val="26"/>
                                    <w:shd w:val="clear" w:color="auto" w:fill="auto"/>
                                    <w:spacing w:before="0" w:after="0" w:line="160" w:lineRule="exact"/>
                                    <w:ind w:left="160" w:firstLine="0"/>
                                    <w:jc w:val="left"/>
                                  </w:pPr>
                                  <w:r>
                                    <w:rPr>
                                      <w:rStyle w:val="28pt"/>
                                      <w:lang w:val="en-US" w:eastAsia="en-US" w:bidi="en-US"/>
                                    </w:rPr>
                                    <w:t>S</w:t>
                                  </w:r>
                                </w:p>
                              </w:tc>
                              <w:tc>
                                <w:tcPr>
                                  <w:tcW w:w="403" w:type="dxa"/>
                                  <w:tcBorders>
                                    <w:left w:val="single" w:sz="4" w:space="0" w:color="auto"/>
                                  </w:tcBorders>
                                  <w:shd w:val="clear" w:color="auto" w:fill="FFFFFF"/>
                                </w:tcPr>
                                <w:p w14:paraId="35E9A2C5" w14:textId="77777777" w:rsidR="00E403A8" w:rsidRDefault="007D5A44">
                                  <w:pPr>
                                    <w:pStyle w:val="26"/>
                                    <w:shd w:val="clear" w:color="auto" w:fill="auto"/>
                                    <w:spacing w:before="0" w:after="0" w:line="160" w:lineRule="exact"/>
                                    <w:ind w:left="160" w:firstLine="0"/>
                                    <w:jc w:val="left"/>
                                  </w:pPr>
                                  <w:r>
                                    <w:rPr>
                                      <w:rStyle w:val="28pt0"/>
                                    </w:rPr>
                                    <w:t>9</w:t>
                                  </w:r>
                                </w:p>
                              </w:tc>
                              <w:tc>
                                <w:tcPr>
                                  <w:tcW w:w="360" w:type="dxa"/>
                                  <w:shd w:val="clear" w:color="auto" w:fill="FFFFFF"/>
                                </w:tcPr>
                                <w:p w14:paraId="5F163D4D" w14:textId="77777777" w:rsidR="00E403A8" w:rsidRDefault="00E403A8">
                                  <w:pPr>
                                    <w:rPr>
                                      <w:sz w:val="10"/>
                                      <w:szCs w:val="10"/>
                                    </w:rPr>
                                  </w:pPr>
                                </w:p>
                              </w:tc>
                              <w:tc>
                                <w:tcPr>
                                  <w:tcW w:w="370" w:type="dxa"/>
                                  <w:shd w:val="clear" w:color="auto" w:fill="FFFFFF"/>
                                </w:tcPr>
                                <w:p w14:paraId="733A95BA" w14:textId="77777777" w:rsidR="00E403A8" w:rsidRDefault="00E403A8">
                                  <w:pPr>
                                    <w:rPr>
                                      <w:sz w:val="10"/>
                                      <w:szCs w:val="10"/>
                                    </w:rPr>
                                  </w:pPr>
                                </w:p>
                              </w:tc>
                            </w:tr>
                            <w:tr w:rsidR="00E403A8" w14:paraId="43E18F39" w14:textId="77777777">
                              <w:tblPrEx>
                                <w:tblCellMar>
                                  <w:top w:w="0" w:type="dxa"/>
                                  <w:bottom w:w="0" w:type="dxa"/>
                                </w:tblCellMar>
                              </w:tblPrEx>
                              <w:trPr>
                                <w:trHeight w:hRule="exact" w:val="326"/>
                                <w:jc w:val="center"/>
                              </w:trPr>
                              <w:tc>
                                <w:tcPr>
                                  <w:tcW w:w="470" w:type="dxa"/>
                                  <w:shd w:val="clear" w:color="auto" w:fill="FFFFFF"/>
                                  <w:vAlign w:val="center"/>
                                </w:tcPr>
                                <w:p w14:paraId="6AADE53F" w14:textId="77777777" w:rsidR="00E403A8" w:rsidRDefault="007D5A44">
                                  <w:pPr>
                                    <w:pStyle w:val="26"/>
                                    <w:shd w:val="clear" w:color="auto" w:fill="auto"/>
                                    <w:spacing w:before="0" w:after="0" w:line="210" w:lineRule="exact"/>
                                    <w:ind w:firstLine="0"/>
                                    <w:jc w:val="left"/>
                                  </w:pPr>
                                  <w:r>
                                    <w:rPr>
                                      <w:rStyle w:val="2105pt"/>
                                    </w:rPr>
                                    <w:t>120</w:t>
                                  </w:r>
                                </w:p>
                              </w:tc>
                              <w:tc>
                                <w:tcPr>
                                  <w:tcW w:w="374" w:type="dxa"/>
                                  <w:tcBorders>
                                    <w:top w:val="single" w:sz="4" w:space="0" w:color="auto"/>
                                    <w:left w:val="single" w:sz="4" w:space="0" w:color="auto"/>
                                  </w:tcBorders>
                                  <w:shd w:val="clear" w:color="auto" w:fill="FFFFFF"/>
                                  <w:vAlign w:val="center"/>
                                </w:tcPr>
                                <w:p w14:paraId="2C40A3AA" w14:textId="77777777" w:rsidR="00E403A8" w:rsidRDefault="007D5A44">
                                  <w:pPr>
                                    <w:pStyle w:val="26"/>
                                    <w:shd w:val="clear" w:color="auto" w:fill="auto"/>
                                    <w:spacing w:before="0" w:after="0" w:line="160" w:lineRule="exact"/>
                                    <w:ind w:left="160" w:firstLine="0"/>
                                    <w:jc w:val="left"/>
                                  </w:pPr>
                                  <w:r>
                                    <w:rPr>
                                      <w:rStyle w:val="28pt"/>
                                    </w:rPr>
                                    <w:t>7</w:t>
                                  </w:r>
                                </w:p>
                              </w:tc>
                              <w:tc>
                                <w:tcPr>
                                  <w:tcW w:w="403" w:type="dxa"/>
                                  <w:tcBorders>
                                    <w:top w:val="single" w:sz="4" w:space="0" w:color="auto"/>
                                    <w:left w:val="single" w:sz="4" w:space="0" w:color="auto"/>
                                  </w:tcBorders>
                                  <w:shd w:val="clear" w:color="auto" w:fill="FFFFFF"/>
                                  <w:vAlign w:val="center"/>
                                </w:tcPr>
                                <w:p w14:paraId="46D37B50" w14:textId="77777777" w:rsidR="00E403A8" w:rsidRDefault="007D5A44">
                                  <w:pPr>
                                    <w:pStyle w:val="26"/>
                                    <w:shd w:val="clear" w:color="auto" w:fill="auto"/>
                                    <w:spacing w:before="0" w:after="0" w:line="160" w:lineRule="exact"/>
                                    <w:ind w:left="160" w:firstLine="0"/>
                                    <w:jc w:val="left"/>
                                  </w:pPr>
                                  <w:r>
                                    <w:rPr>
                                      <w:rStyle w:val="28pt"/>
                                    </w:rPr>
                                    <w:t>7</w:t>
                                  </w:r>
                                </w:p>
                              </w:tc>
                              <w:tc>
                                <w:tcPr>
                                  <w:tcW w:w="360" w:type="dxa"/>
                                  <w:tcBorders>
                                    <w:left w:val="single" w:sz="4" w:space="0" w:color="auto"/>
                                  </w:tcBorders>
                                  <w:shd w:val="clear" w:color="auto" w:fill="FFFFFF"/>
                                  <w:vAlign w:val="center"/>
                                </w:tcPr>
                                <w:p w14:paraId="3A2E7BA3" w14:textId="77777777" w:rsidR="00E403A8" w:rsidRDefault="007D5A44">
                                  <w:pPr>
                                    <w:pStyle w:val="26"/>
                                    <w:shd w:val="clear" w:color="auto" w:fill="auto"/>
                                    <w:spacing w:before="0" w:after="0" w:line="160" w:lineRule="exact"/>
                                    <w:ind w:left="140" w:firstLine="0"/>
                                    <w:jc w:val="left"/>
                                  </w:pPr>
                                  <w:r>
                                    <w:rPr>
                                      <w:rStyle w:val="28pt"/>
                                    </w:rPr>
                                    <w:t>8</w:t>
                                  </w:r>
                                </w:p>
                              </w:tc>
                              <w:tc>
                                <w:tcPr>
                                  <w:tcW w:w="370" w:type="dxa"/>
                                  <w:shd w:val="clear" w:color="auto" w:fill="FFFFFF"/>
                                  <w:vAlign w:val="center"/>
                                </w:tcPr>
                                <w:p w14:paraId="2449F24F" w14:textId="77777777" w:rsidR="00E403A8" w:rsidRDefault="007D5A44">
                                  <w:pPr>
                                    <w:pStyle w:val="26"/>
                                    <w:shd w:val="clear" w:color="auto" w:fill="auto"/>
                                    <w:spacing w:before="0" w:after="0" w:line="160" w:lineRule="exact"/>
                                    <w:ind w:firstLine="0"/>
                                    <w:jc w:val="left"/>
                                  </w:pPr>
                                  <w:r>
                                    <w:rPr>
                                      <w:rStyle w:val="28pt0"/>
                                    </w:rPr>
                                    <w:t>9</w:t>
                                  </w:r>
                                </w:p>
                              </w:tc>
                            </w:tr>
                            <w:tr w:rsidR="00E403A8" w14:paraId="42DFE879" w14:textId="77777777">
                              <w:tblPrEx>
                                <w:tblCellMar>
                                  <w:top w:w="0" w:type="dxa"/>
                                  <w:bottom w:w="0" w:type="dxa"/>
                                </w:tblCellMar>
                              </w:tblPrEx>
                              <w:trPr>
                                <w:trHeight w:hRule="exact" w:val="336"/>
                                <w:jc w:val="center"/>
                              </w:trPr>
                              <w:tc>
                                <w:tcPr>
                                  <w:tcW w:w="470" w:type="dxa"/>
                                  <w:shd w:val="clear" w:color="auto" w:fill="FFFFFF"/>
                                </w:tcPr>
                                <w:p w14:paraId="3F406555" w14:textId="77777777" w:rsidR="00E403A8" w:rsidRDefault="00E403A8">
                                  <w:pPr>
                                    <w:rPr>
                                      <w:sz w:val="10"/>
                                      <w:szCs w:val="10"/>
                                    </w:rPr>
                                  </w:pPr>
                                </w:p>
                              </w:tc>
                              <w:tc>
                                <w:tcPr>
                                  <w:tcW w:w="374" w:type="dxa"/>
                                  <w:tcBorders>
                                    <w:top w:val="single" w:sz="4" w:space="0" w:color="auto"/>
                                  </w:tcBorders>
                                  <w:shd w:val="clear" w:color="auto" w:fill="FFFFFF"/>
                                </w:tcPr>
                                <w:p w14:paraId="247C4FBD" w14:textId="77777777" w:rsidR="00E403A8" w:rsidRDefault="00E403A8">
                                  <w:pPr>
                                    <w:rPr>
                                      <w:sz w:val="10"/>
                                      <w:szCs w:val="10"/>
                                    </w:rPr>
                                  </w:pPr>
                                </w:p>
                              </w:tc>
                              <w:tc>
                                <w:tcPr>
                                  <w:tcW w:w="403" w:type="dxa"/>
                                  <w:tcBorders>
                                    <w:top w:val="single" w:sz="4" w:space="0" w:color="auto"/>
                                  </w:tcBorders>
                                  <w:shd w:val="clear" w:color="auto" w:fill="FFFFFF"/>
                                </w:tcPr>
                                <w:p w14:paraId="500BC1AD" w14:textId="77777777" w:rsidR="00E403A8" w:rsidRDefault="00E403A8">
                                  <w:pPr>
                                    <w:rPr>
                                      <w:sz w:val="10"/>
                                      <w:szCs w:val="10"/>
                                    </w:rPr>
                                  </w:pPr>
                                </w:p>
                              </w:tc>
                              <w:tc>
                                <w:tcPr>
                                  <w:tcW w:w="360" w:type="dxa"/>
                                  <w:tcBorders>
                                    <w:top w:val="single" w:sz="4" w:space="0" w:color="auto"/>
                                  </w:tcBorders>
                                  <w:shd w:val="clear" w:color="auto" w:fill="FFFFFF"/>
                                </w:tcPr>
                                <w:p w14:paraId="6E11F6A4" w14:textId="77777777" w:rsidR="00E403A8" w:rsidRDefault="00E403A8">
                                  <w:pPr>
                                    <w:rPr>
                                      <w:sz w:val="10"/>
                                      <w:szCs w:val="10"/>
                                    </w:rPr>
                                  </w:pPr>
                                </w:p>
                              </w:tc>
                              <w:tc>
                                <w:tcPr>
                                  <w:tcW w:w="370" w:type="dxa"/>
                                  <w:tcBorders>
                                    <w:top w:val="single" w:sz="4" w:space="0" w:color="auto"/>
                                  </w:tcBorders>
                                  <w:shd w:val="clear" w:color="auto" w:fill="FFFFFF"/>
                                </w:tcPr>
                                <w:p w14:paraId="422FE7E4" w14:textId="77777777" w:rsidR="00E403A8" w:rsidRDefault="00E403A8">
                                  <w:pPr>
                                    <w:rPr>
                                      <w:sz w:val="10"/>
                                      <w:szCs w:val="10"/>
                                    </w:rPr>
                                  </w:pPr>
                                </w:p>
                              </w:tc>
                            </w:tr>
                            <w:tr w:rsidR="00E403A8" w14:paraId="467B511E" w14:textId="77777777">
                              <w:tblPrEx>
                                <w:tblCellMar>
                                  <w:top w:w="0" w:type="dxa"/>
                                  <w:bottom w:w="0" w:type="dxa"/>
                                </w:tblCellMar>
                              </w:tblPrEx>
                              <w:trPr>
                                <w:trHeight w:hRule="exact" w:val="346"/>
                                <w:jc w:val="center"/>
                              </w:trPr>
                              <w:tc>
                                <w:tcPr>
                                  <w:tcW w:w="470" w:type="dxa"/>
                                  <w:shd w:val="clear" w:color="auto" w:fill="FFFFFF"/>
                                  <w:vAlign w:val="center"/>
                                </w:tcPr>
                                <w:p w14:paraId="22E65136" w14:textId="77777777" w:rsidR="00E403A8" w:rsidRDefault="007D5A44">
                                  <w:pPr>
                                    <w:pStyle w:val="26"/>
                                    <w:shd w:val="clear" w:color="auto" w:fill="auto"/>
                                    <w:spacing w:before="0" w:after="0" w:line="210" w:lineRule="exact"/>
                                    <w:ind w:firstLine="0"/>
                                    <w:jc w:val="left"/>
                                  </w:pPr>
                                  <w:r>
                                    <w:rPr>
                                      <w:rStyle w:val="2105pt"/>
                                    </w:rPr>
                                    <w:t>180</w:t>
                                  </w:r>
                                </w:p>
                              </w:tc>
                              <w:tc>
                                <w:tcPr>
                                  <w:tcW w:w="374" w:type="dxa"/>
                                  <w:tcBorders>
                                    <w:top w:val="single" w:sz="4" w:space="0" w:color="auto"/>
                                    <w:left w:val="single" w:sz="4" w:space="0" w:color="auto"/>
                                  </w:tcBorders>
                                  <w:shd w:val="clear" w:color="auto" w:fill="FFFFFF"/>
                                </w:tcPr>
                                <w:p w14:paraId="78C643A1" w14:textId="77777777" w:rsidR="00E403A8" w:rsidRDefault="007D5A44">
                                  <w:pPr>
                                    <w:pStyle w:val="26"/>
                                    <w:shd w:val="clear" w:color="auto" w:fill="auto"/>
                                    <w:spacing w:before="0" w:after="0" w:line="160" w:lineRule="exact"/>
                                    <w:ind w:left="160" w:firstLine="0"/>
                                    <w:jc w:val="left"/>
                                  </w:pPr>
                                  <w:r>
                                    <w:rPr>
                                      <w:rStyle w:val="28pt"/>
                                    </w:rPr>
                                    <w:t>7</w:t>
                                  </w:r>
                                </w:p>
                              </w:tc>
                              <w:tc>
                                <w:tcPr>
                                  <w:tcW w:w="403" w:type="dxa"/>
                                  <w:tcBorders>
                                    <w:top w:val="single" w:sz="4" w:space="0" w:color="auto"/>
                                    <w:left w:val="single" w:sz="4" w:space="0" w:color="auto"/>
                                  </w:tcBorders>
                                  <w:shd w:val="clear" w:color="auto" w:fill="FFFFFF"/>
                                  <w:vAlign w:val="center"/>
                                </w:tcPr>
                                <w:p w14:paraId="691D6E79" w14:textId="77777777" w:rsidR="00E403A8" w:rsidRDefault="007D5A44">
                                  <w:pPr>
                                    <w:pStyle w:val="26"/>
                                    <w:shd w:val="clear" w:color="auto" w:fill="auto"/>
                                    <w:spacing w:before="0" w:after="0" w:line="160" w:lineRule="exact"/>
                                    <w:ind w:left="160" w:firstLine="0"/>
                                    <w:jc w:val="left"/>
                                  </w:pPr>
                                  <w:r>
                                    <w:rPr>
                                      <w:rStyle w:val="28pt"/>
                                    </w:rPr>
                                    <w:t>8</w:t>
                                  </w:r>
                                </w:p>
                              </w:tc>
                              <w:tc>
                                <w:tcPr>
                                  <w:tcW w:w="360" w:type="dxa"/>
                                  <w:tcBorders>
                                    <w:top w:val="single" w:sz="4" w:space="0" w:color="auto"/>
                                    <w:left w:val="single" w:sz="4" w:space="0" w:color="auto"/>
                                  </w:tcBorders>
                                  <w:shd w:val="clear" w:color="auto" w:fill="FFFFFF"/>
                                  <w:vAlign w:val="center"/>
                                </w:tcPr>
                                <w:p w14:paraId="292402E2" w14:textId="77777777" w:rsidR="00E403A8" w:rsidRDefault="007D5A44">
                                  <w:pPr>
                                    <w:pStyle w:val="26"/>
                                    <w:shd w:val="clear" w:color="auto" w:fill="auto"/>
                                    <w:spacing w:before="0" w:after="0" w:line="160" w:lineRule="exact"/>
                                    <w:ind w:left="140" w:firstLine="0"/>
                                    <w:jc w:val="left"/>
                                  </w:pPr>
                                  <w:r>
                                    <w:rPr>
                                      <w:rStyle w:val="28pt"/>
                                    </w:rPr>
                                    <w:t>8</w:t>
                                  </w:r>
                                </w:p>
                              </w:tc>
                              <w:tc>
                                <w:tcPr>
                                  <w:tcW w:w="370" w:type="dxa"/>
                                  <w:tcBorders>
                                    <w:top w:val="single" w:sz="4" w:space="0" w:color="auto"/>
                                    <w:left w:val="single" w:sz="4" w:space="0" w:color="auto"/>
                                    <w:right w:val="single" w:sz="4" w:space="0" w:color="auto"/>
                                  </w:tcBorders>
                                  <w:shd w:val="clear" w:color="auto" w:fill="FFFFFF"/>
                                </w:tcPr>
                                <w:p w14:paraId="658F534B" w14:textId="77777777" w:rsidR="00E403A8" w:rsidRDefault="007D5A44">
                                  <w:pPr>
                                    <w:pStyle w:val="26"/>
                                    <w:shd w:val="clear" w:color="auto" w:fill="auto"/>
                                    <w:spacing w:before="0" w:after="0" w:line="160" w:lineRule="exact"/>
                                    <w:ind w:firstLine="0"/>
                                    <w:jc w:val="left"/>
                                  </w:pPr>
                                  <w:r>
                                    <w:rPr>
                                      <w:rStyle w:val="28pt0"/>
                                    </w:rPr>
                                    <w:t>9</w:t>
                                  </w:r>
                                </w:p>
                              </w:tc>
                            </w:tr>
                            <w:tr w:rsidR="00E403A8" w14:paraId="18557F80" w14:textId="77777777">
                              <w:tblPrEx>
                                <w:tblCellMar>
                                  <w:top w:w="0" w:type="dxa"/>
                                  <w:bottom w:w="0" w:type="dxa"/>
                                </w:tblCellMar>
                              </w:tblPrEx>
                              <w:trPr>
                                <w:trHeight w:hRule="exact" w:val="331"/>
                                <w:jc w:val="center"/>
                              </w:trPr>
                              <w:tc>
                                <w:tcPr>
                                  <w:tcW w:w="470" w:type="dxa"/>
                                  <w:shd w:val="clear" w:color="auto" w:fill="FFFFFF"/>
                                  <w:vAlign w:val="center"/>
                                </w:tcPr>
                                <w:p w14:paraId="03E3C2D2" w14:textId="77777777" w:rsidR="00E403A8" w:rsidRDefault="007D5A44">
                                  <w:pPr>
                                    <w:pStyle w:val="26"/>
                                    <w:shd w:val="clear" w:color="auto" w:fill="auto"/>
                                    <w:spacing w:before="0" w:after="0" w:line="210" w:lineRule="exact"/>
                                    <w:ind w:firstLine="0"/>
                                    <w:jc w:val="left"/>
                                  </w:pPr>
                                  <w:r>
                                    <w:rPr>
                                      <w:rStyle w:val="2105pt"/>
                                    </w:rPr>
                                    <w:t>160</w:t>
                                  </w:r>
                                </w:p>
                              </w:tc>
                              <w:tc>
                                <w:tcPr>
                                  <w:tcW w:w="374" w:type="dxa"/>
                                  <w:tcBorders>
                                    <w:top w:val="single" w:sz="4" w:space="0" w:color="auto"/>
                                    <w:left w:val="single" w:sz="4" w:space="0" w:color="auto"/>
                                  </w:tcBorders>
                                  <w:shd w:val="clear" w:color="auto" w:fill="FFFFFF"/>
                                </w:tcPr>
                                <w:p w14:paraId="53B59A60" w14:textId="77777777" w:rsidR="00E403A8" w:rsidRDefault="007D5A44">
                                  <w:pPr>
                                    <w:pStyle w:val="26"/>
                                    <w:shd w:val="clear" w:color="auto" w:fill="auto"/>
                                    <w:spacing w:before="0" w:after="0" w:line="160" w:lineRule="exact"/>
                                    <w:ind w:left="160" w:firstLine="0"/>
                                    <w:jc w:val="left"/>
                                  </w:pPr>
                                  <w:r>
                                    <w:rPr>
                                      <w:rStyle w:val="28pt0"/>
                                    </w:rPr>
                                    <w:t>5</w:t>
                                  </w:r>
                                </w:p>
                              </w:tc>
                              <w:tc>
                                <w:tcPr>
                                  <w:tcW w:w="403" w:type="dxa"/>
                                  <w:tcBorders>
                                    <w:top w:val="single" w:sz="4" w:space="0" w:color="auto"/>
                                    <w:left w:val="single" w:sz="4" w:space="0" w:color="auto"/>
                                  </w:tcBorders>
                                  <w:shd w:val="clear" w:color="auto" w:fill="FFFFFF"/>
                                  <w:vAlign w:val="center"/>
                                </w:tcPr>
                                <w:p w14:paraId="78F03588" w14:textId="77777777" w:rsidR="00E403A8" w:rsidRDefault="007D5A44">
                                  <w:pPr>
                                    <w:pStyle w:val="26"/>
                                    <w:shd w:val="clear" w:color="auto" w:fill="auto"/>
                                    <w:spacing w:before="0" w:after="0" w:line="160" w:lineRule="exact"/>
                                    <w:ind w:left="160" w:firstLine="0"/>
                                    <w:jc w:val="left"/>
                                  </w:pPr>
                                  <w:r>
                                    <w:rPr>
                                      <w:rStyle w:val="28pt0"/>
                                    </w:rPr>
                                    <w:t>6</w:t>
                                  </w:r>
                                </w:p>
                              </w:tc>
                              <w:tc>
                                <w:tcPr>
                                  <w:tcW w:w="360" w:type="dxa"/>
                                  <w:tcBorders>
                                    <w:top w:val="single" w:sz="4" w:space="0" w:color="auto"/>
                                    <w:left w:val="single" w:sz="4" w:space="0" w:color="auto"/>
                                  </w:tcBorders>
                                  <w:shd w:val="clear" w:color="auto" w:fill="FFFFFF"/>
                                  <w:vAlign w:val="center"/>
                                </w:tcPr>
                                <w:p w14:paraId="32428863" w14:textId="77777777" w:rsidR="00E403A8" w:rsidRDefault="007D5A44">
                                  <w:pPr>
                                    <w:pStyle w:val="26"/>
                                    <w:shd w:val="clear" w:color="auto" w:fill="auto"/>
                                    <w:spacing w:before="0" w:after="0" w:line="160" w:lineRule="exact"/>
                                    <w:ind w:left="140" w:firstLine="0"/>
                                    <w:jc w:val="left"/>
                                  </w:pPr>
                                  <w:r>
                                    <w:rPr>
                                      <w:rStyle w:val="28pt0"/>
                                    </w:rPr>
                                    <w:t>6</w:t>
                                  </w:r>
                                </w:p>
                              </w:tc>
                              <w:tc>
                                <w:tcPr>
                                  <w:tcW w:w="370" w:type="dxa"/>
                                  <w:tcBorders>
                                    <w:top w:val="single" w:sz="4" w:space="0" w:color="auto"/>
                                    <w:left w:val="single" w:sz="4" w:space="0" w:color="auto"/>
                                    <w:right w:val="single" w:sz="4" w:space="0" w:color="auto"/>
                                  </w:tcBorders>
                                  <w:shd w:val="clear" w:color="auto" w:fill="FFFFFF"/>
                                </w:tcPr>
                                <w:p w14:paraId="3D76F9AF" w14:textId="77777777" w:rsidR="00E403A8" w:rsidRDefault="007D5A44">
                                  <w:pPr>
                                    <w:pStyle w:val="26"/>
                                    <w:shd w:val="clear" w:color="auto" w:fill="auto"/>
                                    <w:spacing w:before="0" w:after="0" w:line="160" w:lineRule="exact"/>
                                    <w:ind w:firstLine="0"/>
                                    <w:jc w:val="left"/>
                                  </w:pPr>
                                  <w:r>
                                    <w:rPr>
                                      <w:rStyle w:val="28pt"/>
                                    </w:rPr>
                                    <w:t>7</w:t>
                                  </w:r>
                                </w:p>
                              </w:tc>
                            </w:tr>
                            <w:tr w:rsidR="00E403A8" w14:paraId="2B7033B7" w14:textId="77777777">
                              <w:tblPrEx>
                                <w:tblCellMar>
                                  <w:top w:w="0" w:type="dxa"/>
                                  <w:bottom w:w="0" w:type="dxa"/>
                                </w:tblCellMar>
                              </w:tblPrEx>
                              <w:trPr>
                                <w:trHeight w:hRule="exact" w:val="326"/>
                                <w:jc w:val="center"/>
                              </w:trPr>
                              <w:tc>
                                <w:tcPr>
                                  <w:tcW w:w="470" w:type="dxa"/>
                                  <w:shd w:val="clear" w:color="auto" w:fill="FFFFFF"/>
                                </w:tcPr>
                                <w:p w14:paraId="23090B92" w14:textId="77777777" w:rsidR="00E403A8" w:rsidRDefault="007D5A44">
                                  <w:pPr>
                                    <w:pStyle w:val="26"/>
                                    <w:shd w:val="clear" w:color="auto" w:fill="auto"/>
                                    <w:spacing w:before="0" w:after="0" w:line="210" w:lineRule="exact"/>
                                    <w:ind w:firstLine="0"/>
                                    <w:jc w:val="left"/>
                                  </w:pPr>
                                  <w:r>
                                    <w:rPr>
                                      <w:rStyle w:val="2105pt"/>
                                    </w:rPr>
                                    <w:t>140</w:t>
                                  </w:r>
                                </w:p>
                              </w:tc>
                              <w:tc>
                                <w:tcPr>
                                  <w:tcW w:w="374" w:type="dxa"/>
                                  <w:tcBorders>
                                    <w:top w:val="single" w:sz="4" w:space="0" w:color="auto"/>
                                    <w:left w:val="single" w:sz="4" w:space="0" w:color="auto"/>
                                  </w:tcBorders>
                                  <w:shd w:val="clear" w:color="auto" w:fill="FFFFFF"/>
                                </w:tcPr>
                                <w:p w14:paraId="2D0DB11D" w14:textId="77777777" w:rsidR="00E403A8" w:rsidRDefault="007D5A44">
                                  <w:pPr>
                                    <w:pStyle w:val="26"/>
                                    <w:shd w:val="clear" w:color="auto" w:fill="auto"/>
                                    <w:spacing w:before="0" w:after="0" w:line="160" w:lineRule="exact"/>
                                    <w:ind w:left="160" w:firstLine="0"/>
                                    <w:jc w:val="left"/>
                                  </w:pPr>
                                  <w:r>
                                    <w:rPr>
                                      <w:rStyle w:val="28pt"/>
                                    </w:rPr>
                                    <w:t>4</w:t>
                                  </w:r>
                                </w:p>
                              </w:tc>
                              <w:tc>
                                <w:tcPr>
                                  <w:tcW w:w="403" w:type="dxa"/>
                                  <w:tcBorders>
                                    <w:top w:val="single" w:sz="4" w:space="0" w:color="auto"/>
                                    <w:left w:val="single" w:sz="4" w:space="0" w:color="auto"/>
                                  </w:tcBorders>
                                  <w:shd w:val="clear" w:color="auto" w:fill="FFFFFF"/>
                                </w:tcPr>
                                <w:p w14:paraId="01506D8C" w14:textId="77777777" w:rsidR="00E403A8" w:rsidRDefault="007D5A44">
                                  <w:pPr>
                                    <w:pStyle w:val="26"/>
                                    <w:shd w:val="clear" w:color="auto" w:fill="auto"/>
                                    <w:spacing w:before="0" w:after="0" w:line="160" w:lineRule="exact"/>
                                    <w:ind w:left="160" w:firstLine="0"/>
                                    <w:jc w:val="left"/>
                                  </w:pPr>
                                  <w:r>
                                    <w:rPr>
                                      <w:rStyle w:val="28pt"/>
                                    </w:rPr>
                                    <w:t>4</w:t>
                                  </w:r>
                                </w:p>
                              </w:tc>
                              <w:tc>
                                <w:tcPr>
                                  <w:tcW w:w="360" w:type="dxa"/>
                                  <w:tcBorders>
                                    <w:top w:val="single" w:sz="4" w:space="0" w:color="auto"/>
                                    <w:left w:val="single" w:sz="4" w:space="0" w:color="auto"/>
                                  </w:tcBorders>
                                  <w:shd w:val="clear" w:color="auto" w:fill="FFFFFF"/>
                                </w:tcPr>
                                <w:p w14:paraId="05873655" w14:textId="77777777" w:rsidR="00E403A8" w:rsidRDefault="007D5A44">
                                  <w:pPr>
                                    <w:pStyle w:val="26"/>
                                    <w:shd w:val="clear" w:color="auto" w:fill="auto"/>
                                    <w:spacing w:before="0" w:after="0" w:line="160" w:lineRule="exact"/>
                                    <w:ind w:left="140" w:firstLine="0"/>
                                    <w:jc w:val="left"/>
                                  </w:pPr>
                                  <w:r>
                                    <w:rPr>
                                      <w:rStyle w:val="28pt"/>
                                    </w:rPr>
                                    <w:t>5</w:t>
                                  </w:r>
                                </w:p>
                              </w:tc>
                              <w:tc>
                                <w:tcPr>
                                  <w:tcW w:w="370" w:type="dxa"/>
                                  <w:tcBorders>
                                    <w:top w:val="single" w:sz="4" w:space="0" w:color="auto"/>
                                    <w:left w:val="single" w:sz="4" w:space="0" w:color="auto"/>
                                    <w:right w:val="single" w:sz="4" w:space="0" w:color="auto"/>
                                  </w:tcBorders>
                                  <w:shd w:val="clear" w:color="auto" w:fill="FFFFFF"/>
                                </w:tcPr>
                                <w:p w14:paraId="2F3BFD46" w14:textId="77777777" w:rsidR="00E403A8" w:rsidRDefault="007D5A44">
                                  <w:pPr>
                                    <w:pStyle w:val="26"/>
                                    <w:shd w:val="clear" w:color="auto" w:fill="auto"/>
                                    <w:spacing w:before="0" w:after="0" w:line="160" w:lineRule="exact"/>
                                    <w:ind w:firstLine="0"/>
                                    <w:jc w:val="left"/>
                                  </w:pPr>
                                  <w:r>
                                    <w:rPr>
                                      <w:rStyle w:val="28pt"/>
                                    </w:rPr>
                                    <w:t>5</w:t>
                                  </w:r>
                                </w:p>
                              </w:tc>
                            </w:tr>
                            <w:tr w:rsidR="00E403A8" w14:paraId="75EBCB64" w14:textId="77777777">
                              <w:tblPrEx>
                                <w:tblCellMar>
                                  <w:top w:w="0" w:type="dxa"/>
                                  <w:bottom w:w="0" w:type="dxa"/>
                                </w:tblCellMar>
                              </w:tblPrEx>
                              <w:trPr>
                                <w:trHeight w:hRule="exact" w:val="384"/>
                                <w:jc w:val="center"/>
                              </w:trPr>
                              <w:tc>
                                <w:tcPr>
                                  <w:tcW w:w="470" w:type="dxa"/>
                                  <w:shd w:val="clear" w:color="auto" w:fill="FFFFFF"/>
                                  <w:vAlign w:val="center"/>
                                </w:tcPr>
                                <w:p w14:paraId="0A7CC066" w14:textId="77777777" w:rsidR="00E403A8" w:rsidRDefault="007D5A44">
                                  <w:pPr>
                                    <w:pStyle w:val="26"/>
                                    <w:shd w:val="clear" w:color="auto" w:fill="auto"/>
                                    <w:spacing w:before="0" w:after="0" w:line="210" w:lineRule="exact"/>
                                    <w:ind w:firstLine="0"/>
                                    <w:jc w:val="left"/>
                                  </w:pPr>
                                  <w:r>
                                    <w:rPr>
                                      <w:rStyle w:val="2105pt"/>
                                    </w:rPr>
                                    <w:t>120</w:t>
                                  </w:r>
                                </w:p>
                              </w:tc>
                              <w:tc>
                                <w:tcPr>
                                  <w:tcW w:w="374" w:type="dxa"/>
                                  <w:tcBorders>
                                    <w:top w:val="single" w:sz="4" w:space="0" w:color="auto"/>
                                    <w:left w:val="single" w:sz="4" w:space="0" w:color="auto"/>
                                    <w:bottom w:val="single" w:sz="4" w:space="0" w:color="auto"/>
                                  </w:tcBorders>
                                  <w:shd w:val="clear" w:color="auto" w:fill="FFFFFF"/>
                                  <w:vAlign w:val="center"/>
                                </w:tcPr>
                                <w:p w14:paraId="6EEDBAC4" w14:textId="77777777" w:rsidR="00E403A8" w:rsidRDefault="007D5A44">
                                  <w:pPr>
                                    <w:pStyle w:val="26"/>
                                    <w:shd w:val="clear" w:color="auto" w:fill="auto"/>
                                    <w:spacing w:before="0" w:after="0" w:line="160" w:lineRule="exact"/>
                                    <w:ind w:left="160" w:firstLine="0"/>
                                    <w:jc w:val="left"/>
                                  </w:pPr>
                                  <w:r>
                                    <w:rPr>
                                      <w:rStyle w:val="28pt"/>
                                    </w:rPr>
                                    <w:t>3</w:t>
                                  </w:r>
                                </w:p>
                              </w:tc>
                              <w:tc>
                                <w:tcPr>
                                  <w:tcW w:w="403" w:type="dxa"/>
                                  <w:tcBorders>
                                    <w:top w:val="single" w:sz="4" w:space="0" w:color="auto"/>
                                    <w:left w:val="single" w:sz="4" w:space="0" w:color="auto"/>
                                    <w:bottom w:val="single" w:sz="4" w:space="0" w:color="auto"/>
                                  </w:tcBorders>
                                  <w:shd w:val="clear" w:color="auto" w:fill="FFFFFF"/>
                                  <w:vAlign w:val="center"/>
                                </w:tcPr>
                                <w:p w14:paraId="3122F21E" w14:textId="77777777" w:rsidR="00E403A8" w:rsidRDefault="007D5A44">
                                  <w:pPr>
                                    <w:pStyle w:val="26"/>
                                    <w:shd w:val="clear" w:color="auto" w:fill="auto"/>
                                    <w:spacing w:before="0" w:after="0" w:line="160" w:lineRule="exact"/>
                                    <w:ind w:left="160" w:firstLine="0"/>
                                    <w:jc w:val="left"/>
                                  </w:pPr>
                                  <w:r>
                                    <w:rPr>
                                      <w:rStyle w:val="28pt"/>
                                    </w:rPr>
                                    <w:t>3</w:t>
                                  </w:r>
                                </w:p>
                              </w:tc>
                              <w:tc>
                                <w:tcPr>
                                  <w:tcW w:w="360" w:type="dxa"/>
                                  <w:tcBorders>
                                    <w:top w:val="single" w:sz="4" w:space="0" w:color="auto"/>
                                    <w:left w:val="single" w:sz="4" w:space="0" w:color="auto"/>
                                    <w:bottom w:val="single" w:sz="4" w:space="0" w:color="auto"/>
                                  </w:tcBorders>
                                  <w:shd w:val="clear" w:color="auto" w:fill="FFFFFF"/>
                                  <w:vAlign w:val="center"/>
                                </w:tcPr>
                                <w:p w14:paraId="24AF4357" w14:textId="77777777" w:rsidR="00E403A8" w:rsidRDefault="007D5A44">
                                  <w:pPr>
                                    <w:pStyle w:val="26"/>
                                    <w:shd w:val="clear" w:color="auto" w:fill="auto"/>
                                    <w:spacing w:before="0" w:after="0" w:line="160" w:lineRule="exact"/>
                                    <w:ind w:left="140" w:firstLine="0"/>
                                    <w:jc w:val="left"/>
                                  </w:pPr>
                                  <w:r>
                                    <w:rPr>
                                      <w:rStyle w:val="28pt"/>
                                    </w:rPr>
                                    <w:t>4</w:t>
                                  </w:r>
                                </w:p>
                              </w:tc>
                              <w:tc>
                                <w:tcPr>
                                  <w:tcW w:w="370" w:type="dxa"/>
                                  <w:tcBorders>
                                    <w:top w:val="single" w:sz="4" w:space="0" w:color="auto"/>
                                    <w:left w:val="single" w:sz="4" w:space="0" w:color="auto"/>
                                    <w:bottom w:val="single" w:sz="4" w:space="0" w:color="auto"/>
                                    <w:right w:val="single" w:sz="4" w:space="0" w:color="auto"/>
                                  </w:tcBorders>
                                  <w:shd w:val="clear" w:color="auto" w:fill="FFFFFF"/>
                                  <w:vAlign w:val="center"/>
                                </w:tcPr>
                                <w:p w14:paraId="72B71D4B" w14:textId="77777777" w:rsidR="00E403A8" w:rsidRDefault="007D5A44">
                                  <w:pPr>
                                    <w:pStyle w:val="26"/>
                                    <w:shd w:val="clear" w:color="auto" w:fill="auto"/>
                                    <w:spacing w:before="0" w:after="0" w:line="160" w:lineRule="exact"/>
                                    <w:ind w:firstLine="0"/>
                                    <w:jc w:val="left"/>
                                  </w:pPr>
                                  <w:r>
                                    <w:rPr>
                                      <w:rStyle w:val="28pt"/>
                                    </w:rPr>
                                    <w:t>4</w:t>
                                  </w:r>
                                </w:p>
                              </w:tc>
                            </w:tr>
                          </w:tbl>
                          <w:p w14:paraId="71E6B2FC" w14:textId="77777777" w:rsidR="00E403A8" w:rsidRDefault="00E403A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F2A770" id="Text Box 94" o:spid="_x0000_s1084" type="#_x0000_t202" style="position:absolute;left:0;text-align:left;margin-left:12.95pt;margin-top:96.7pt;width:98.9pt;height:121.75pt;z-index:-251640320;visibility:visible;mso-wrap-style:square;mso-width-percent:0;mso-height-percent:0;mso-wrap-distance-left:5pt;mso-wrap-distance-top:0;mso-wrap-distance-right:5pt;mso-wrap-distance-bottom:18.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70"/>
                        <w:gridCol w:w="374"/>
                        <w:gridCol w:w="403"/>
                        <w:gridCol w:w="360"/>
                        <w:gridCol w:w="370"/>
                      </w:tblGrid>
                      <w:tr w:rsidR="00E403A8" w14:paraId="298EE9D9" w14:textId="77777777">
                        <w:tblPrEx>
                          <w:tblCellMar>
                            <w:top w:w="0" w:type="dxa"/>
                            <w:bottom w:w="0" w:type="dxa"/>
                          </w:tblCellMar>
                        </w:tblPrEx>
                        <w:trPr>
                          <w:trHeight w:hRule="exact" w:val="341"/>
                          <w:jc w:val="center"/>
                        </w:trPr>
                        <w:tc>
                          <w:tcPr>
                            <w:tcW w:w="470" w:type="dxa"/>
                            <w:shd w:val="clear" w:color="auto" w:fill="FFFFFF"/>
                          </w:tcPr>
                          <w:p w14:paraId="4EE7D7D8" w14:textId="77777777" w:rsidR="00E403A8" w:rsidRDefault="007D5A44">
                            <w:pPr>
                              <w:pStyle w:val="26"/>
                              <w:shd w:val="clear" w:color="auto" w:fill="auto"/>
                              <w:spacing w:before="0" w:after="0" w:line="210" w:lineRule="exact"/>
                              <w:ind w:firstLine="0"/>
                              <w:jc w:val="left"/>
                            </w:pPr>
                            <w:r>
                              <w:rPr>
                                <w:rStyle w:val="2105pt"/>
                              </w:rPr>
                              <w:t>140</w:t>
                            </w:r>
                          </w:p>
                        </w:tc>
                        <w:tc>
                          <w:tcPr>
                            <w:tcW w:w="374" w:type="dxa"/>
                            <w:tcBorders>
                              <w:left w:val="single" w:sz="4" w:space="0" w:color="auto"/>
                            </w:tcBorders>
                            <w:shd w:val="clear" w:color="auto" w:fill="FFFFFF"/>
                          </w:tcPr>
                          <w:p w14:paraId="2F504812" w14:textId="77777777" w:rsidR="00E403A8" w:rsidRDefault="007D5A44">
                            <w:pPr>
                              <w:pStyle w:val="26"/>
                              <w:shd w:val="clear" w:color="auto" w:fill="auto"/>
                              <w:spacing w:before="0" w:after="0" w:line="160" w:lineRule="exact"/>
                              <w:ind w:left="160" w:firstLine="0"/>
                              <w:jc w:val="left"/>
                            </w:pPr>
                            <w:r>
                              <w:rPr>
                                <w:rStyle w:val="28pt"/>
                                <w:lang w:val="en-US" w:eastAsia="en-US" w:bidi="en-US"/>
                              </w:rPr>
                              <w:t>S</w:t>
                            </w:r>
                          </w:p>
                        </w:tc>
                        <w:tc>
                          <w:tcPr>
                            <w:tcW w:w="403" w:type="dxa"/>
                            <w:tcBorders>
                              <w:left w:val="single" w:sz="4" w:space="0" w:color="auto"/>
                            </w:tcBorders>
                            <w:shd w:val="clear" w:color="auto" w:fill="FFFFFF"/>
                          </w:tcPr>
                          <w:p w14:paraId="35E9A2C5" w14:textId="77777777" w:rsidR="00E403A8" w:rsidRDefault="007D5A44">
                            <w:pPr>
                              <w:pStyle w:val="26"/>
                              <w:shd w:val="clear" w:color="auto" w:fill="auto"/>
                              <w:spacing w:before="0" w:after="0" w:line="160" w:lineRule="exact"/>
                              <w:ind w:left="160" w:firstLine="0"/>
                              <w:jc w:val="left"/>
                            </w:pPr>
                            <w:r>
                              <w:rPr>
                                <w:rStyle w:val="28pt0"/>
                              </w:rPr>
                              <w:t>9</w:t>
                            </w:r>
                          </w:p>
                        </w:tc>
                        <w:tc>
                          <w:tcPr>
                            <w:tcW w:w="360" w:type="dxa"/>
                            <w:shd w:val="clear" w:color="auto" w:fill="FFFFFF"/>
                          </w:tcPr>
                          <w:p w14:paraId="5F163D4D" w14:textId="77777777" w:rsidR="00E403A8" w:rsidRDefault="00E403A8">
                            <w:pPr>
                              <w:rPr>
                                <w:sz w:val="10"/>
                                <w:szCs w:val="10"/>
                              </w:rPr>
                            </w:pPr>
                          </w:p>
                        </w:tc>
                        <w:tc>
                          <w:tcPr>
                            <w:tcW w:w="370" w:type="dxa"/>
                            <w:shd w:val="clear" w:color="auto" w:fill="FFFFFF"/>
                          </w:tcPr>
                          <w:p w14:paraId="733A95BA" w14:textId="77777777" w:rsidR="00E403A8" w:rsidRDefault="00E403A8">
                            <w:pPr>
                              <w:rPr>
                                <w:sz w:val="10"/>
                                <w:szCs w:val="10"/>
                              </w:rPr>
                            </w:pPr>
                          </w:p>
                        </w:tc>
                      </w:tr>
                      <w:tr w:rsidR="00E403A8" w14:paraId="43E18F39" w14:textId="77777777">
                        <w:tblPrEx>
                          <w:tblCellMar>
                            <w:top w:w="0" w:type="dxa"/>
                            <w:bottom w:w="0" w:type="dxa"/>
                          </w:tblCellMar>
                        </w:tblPrEx>
                        <w:trPr>
                          <w:trHeight w:hRule="exact" w:val="326"/>
                          <w:jc w:val="center"/>
                        </w:trPr>
                        <w:tc>
                          <w:tcPr>
                            <w:tcW w:w="470" w:type="dxa"/>
                            <w:shd w:val="clear" w:color="auto" w:fill="FFFFFF"/>
                            <w:vAlign w:val="center"/>
                          </w:tcPr>
                          <w:p w14:paraId="6AADE53F" w14:textId="77777777" w:rsidR="00E403A8" w:rsidRDefault="007D5A44">
                            <w:pPr>
                              <w:pStyle w:val="26"/>
                              <w:shd w:val="clear" w:color="auto" w:fill="auto"/>
                              <w:spacing w:before="0" w:after="0" w:line="210" w:lineRule="exact"/>
                              <w:ind w:firstLine="0"/>
                              <w:jc w:val="left"/>
                            </w:pPr>
                            <w:r>
                              <w:rPr>
                                <w:rStyle w:val="2105pt"/>
                              </w:rPr>
                              <w:t>120</w:t>
                            </w:r>
                          </w:p>
                        </w:tc>
                        <w:tc>
                          <w:tcPr>
                            <w:tcW w:w="374" w:type="dxa"/>
                            <w:tcBorders>
                              <w:top w:val="single" w:sz="4" w:space="0" w:color="auto"/>
                              <w:left w:val="single" w:sz="4" w:space="0" w:color="auto"/>
                            </w:tcBorders>
                            <w:shd w:val="clear" w:color="auto" w:fill="FFFFFF"/>
                            <w:vAlign w:val="center"/>
                          </w:tcPr>
                          <w:p w14:paraId="2C40A3AA" w14:textId="77777777" w:rsidR="00E403A8" w:rsidRDefault="007D5A44">
                            <w:pPr>
                              <w:pStyle w:val="26"/>
                              <w:shd w:val="clear" w:color="auto" w:fill="auto"/>
                              <w:spacing w:before="0" w:after="0" w:line="160" w:lineRule="exact"/>
                              <w:ind w:left="160" w:firstLine="0"/>
                              <w:jc w:val="left"/>
                            </w:pPr>
                            <w:r>
                              <w:rPr>
                                <w:rStyle w:val="28pt"/>
                              </w:rPr>
                              <w:t>7</w:t>
                            </w:r>
                          </w:p>
                        </w:tc>
                        <w:tc>
                          <w:tcPr>
                            <w:tcW w:w="403" w:type="dxa"/>
                            <w:tcBorders>
                              <w:top w:val="single" w:sz="4" w:space="0" w:color="auto"/>
                              <w:left w:val="single" w:sz="4" w:space="0" w:color="auto"/>
                            </w:tcBorders>
                            <w:shd w:val="clear" w:color="auto" w:fill="FFFFFF"/>
                            <w:vAlign w:val="center"/>
                          </w:tcPr>
                          <w:p w14:paraId="46D37B50" w14:textId="77777777" w:rsidR="00E403A8" w:rsidRDefault="007D5A44">
                            <w:pPr>
                              <w:pStyle w:val="26"/>
                              <w:shd w:val="clear" w:color="auto" w:fill="auto"/>
                              <w:spacing w:before="0" w:after="0" w:line="160" w:lineRule="exact"/>
                              <w:ind w:left="160" w:firstLine="0"/>
                              <w:jc w:val="left"/>
                            </w:pPr>
                            <w:r>
                              <w:rPr>
                                <w:rStyle w:val="28pt"/>
                              </w:rPr>
                              <w:t>7</w:t>
                            </w:r>
                          </w:p>
                        </w:tc>
                        <w:tc>
                          <w:tcPr>
                            <w:tcW w:w="360" w:type="dxa"/>
                            <w:tcBorders>
                              <w:left w:val="single" w:sz="4" w:space="0" w:color="auto"/>
                            </w:tcBorders>
                            <w:shd w:val="clear" w:color="auto" w:fill="FFFFFF"/>
                            <w:vAlign w:val="center"/>
                          </w:tcPr>
                          <w:p w14:paraId="3A2E7BA3" w14:textId="77777777" w:rsidR="00E403A8" w:rsidRDefault="007D5A44">
                            <w:pPr>
                              <w:pStyle w:val="26"/>
                              <w:shd w:val="clear" w:color="auto" w:fill="auto"/>
                              <w:spacing w:before="0" w:after="0" w:line="160" w:lineRule="exact"/>
                              <w:ind w:left="140" w:firstLine="0"/>
                              <w:jc w:val="left"/>
                            </w:pPr>
                            <w:r>
                              <w:rPr>
                                <w:rStyle w:val="28pt"/>
                              </w:rPr>
                              <w:t>8</w:t>
                            </w:r>
                          </w:p>
                        </w:tc>
                        <w:tc>
                          <w:tcPr>
                            <w:tcW w:w="370" w:type="dxa"/>
                            <w:shd w:val="clear" w:color="auto" w:fill="FFFFFF"/>
                            <w:vAlign w:val="center"/>
                          </w:tcPr>
                          <w:p w14:paraId="2449F24F" w14:textId="77777777" w:rsidR="00E403A8" w:rsidRDefault="007D5A44">
                            <w:pPr>
                              <w:pStyle w:val="26"/>
                              <w:shd w:val="clear" w:color="auto" w:fill="auto"/>
                              <w:spacing w:before="0" w:after="0" w:line="160" w:lineRule="exact"/>
                              <w:ind w:firstLine="0"/>
                              <w:jc w:val="left"/>
                            </w:pPr>
                            <w:r>
                              <w:rPr>
                                <w:rStyle w:val="28pt0"/>
                              </w:rPr>
                              <w:t>9</w:t>
                            </w:r>
                          </w:p>
                        </w:tc>
                      </w:tr>
                      <w:tr w:rsidR="00E403A8" w14:paraId="42DFE879" w14:textId="77777777">
                        <w:tblPrEx>
                          <w:tblCellMar>
                            <w:top w:w="0" w:type="dxa"/>
                            <w:bottom w:w="0" w:type="dxa"/>
                          </w:tblCellMar>
                        </w:tblPrEx>
                        <w:trPr>
                          <w:trHeight w:hRule="exact" w:val="336"/>
                          <w:jc w:val="center"/>
                        </w:trPr>
                        <w:tc>
                          <w:tcPr>
                            <w:tcW w:w="470" w:type="dxa"/>
                            <w:shd w:val="clear" w:color="auto" w:fill="FFFFFF"/>
                          </w:tcPr>
                          <w:p w14:paraId="3F406555" w14:textId="77777777" w:rsidR="00E403A8" w:rsidRDefault="00E403A8">
                            <w:pPr>
                              <w:rPr>
                                <w:sz w:val="10"/>
                                <w:szCs w:val="10"/>
                              </w:rPr>
                            </w:pPr>
                          </w:p>
                        </w:tc>
                        <w:tc>
                          <w:tcPr>
                            <w:tcW w:w="374" w:type="dxa"/>
                            <w:tcBorders>
                              <w:top w:val="single" w:sz="4" w:space="0" w:color="auto"/>
                            </w:tcBorders>
                            <w:shd w:val="clear" w:color="auto" w:fill="FFFFFF"/>
                          </w:tcPr>
                          <w:p w14:paraId="247C4FBD" w14:textId="77777777" w:rsidR="00E403A8" w:rsidRDefault="00E403A8">
                            <w:pPr>
                              <w:rPr>
                                <w:sz w:val="10"/>
                                <w:szCs w:val="10"/>
                              </w:rPr>
                            </w:pPr>
                          </w:p>
                        </w:tc>
                        <w:tc>
                          <w:tcPr>
                            <w:tcW w:w="403" w:type="dxa"/>
                            <w:tcBorders>
                              <w:top w:val="single" w:sz="4" w:space="0" w:color="auto"/>
                            </w:tcBorders>
                            <w:shd w:val="clear" w:color="auto" w:fill="FFFFFF"/>
                          </w:tcPr>
                          <w:p w14:paraId="500BC1AD" w14:textId="77777777" w:rsidR="00E403A8" w:rsidRDefault="00E403A8">
                            <w:pPr>
                              <w:rPr>
                                <w:sz w:val="10"/>
                                <w:szCs w:val="10"/>
                              </w:rPr>
                            </w:pPr>
                          </w:p>
                        </w:tc>
                        <w:tc>
                          <w:tcPr>
                            <w:tcW w:w="360" w:type="dxa"/>
                            <w:tcBorders>
                              <w:top w:val="single" w:sz="4" w:space="0" w:color="auto"/>
                            </w:tcBorders>
                            <w:shd w:val="clear" w:color="auto" w:fill="FFFFFF"/>
                          </w:tcPr>
                          <w:p w14:paraId="6E11F6A4" w14:textId="77777777" w:rsidR="00E403A8" w:rsidRDefault="00E403A8">
                            <w:pPr>
                              <w:rPr>
                                <w:sz w:val="10"/>
                                <w:szCs w:val="10"/>
                              </w:rPr>
                            </w:pPr>
                          </w:p>
                        </w:tc>
                        <w:tc>
                          <w:tcPr>
                            <w:tcW w:w="370" w:type="dxa"/>
                            <w:tcBorders>
                              <w:top w:val="single" w:sz="4" w:space="0" w:color="auto"/>
                            </w:tcBorders>
                            <w:shd w:val="clear" w:color="auto" w:fill="FFFFFF"/>
                          </w:tcPr>
                          <w:p w14:paraId="422FE7E4" w14:textId="77777777" w:rsidR="00E403A8" w:rsidRDefault="00E403A8">
                            <w:pPr>
                              <w:rPr>
                                <w:sz w:val="10"/>
                                <w:szCs w:val="10"/>
                              </w:rPr>
                            </w:pPr>
                          </w:p>
                        </w:tc>
                      </w:tr>
                      <w:tr w:rsidR="00E403A8" w14:paraId="467B511E" w14:textId="77777777">
                        <w:tblPrEx>
                          <w:tblCellMar>
                            <w:top w:w="0" w:type="dxa"/>
                            <w:bottom w:w="0" w:type="dxa"/>
                          </w:tblCellMar>
                        </w:tblPrEx>
                        <w:trPr>
                          <w:trHeight w:hRule="exact" w:val="346"/>
                          <w:jc w:val="center"/>
                        </w:trPr>
                        <w:tc>
                          <w:tcPr>
                            <w:tcW w:w="470" w:type="dxa"/>
                            <w:shd w:val="clear" w:color="auto" w:fill="FFFFFF"/>
                            <w:vAlign w:val="center"/>
                          </w:tcPr>
                          <w:p w14:paraId="22E65136" w14:textId="77777777" w:rsidR="00E403A8" w:rsidRDefault="007D5A44">
                            <w:pPr>
                              <w:pStyle w:val="26"/>
                              <w:shd w:val="clear" w:color="auto" w:fill="auto"/>
                              <w:spacing w:before="0" w:after="0" w:line="210" w:lineRule="exact"/>
                              <w:ind w:firstLine="0"/>
                              <w:jc w:val="left"/>
                            </w:pPr>
                            <w:r>
                              <w:rPr>
                                <w:rStyle w:val="2105pt"/>
                              </w:rPr>
                              <w:t>180</w:t>
                            </w:r>
                          </w:p>
                        </w:tc>
                        <w:tc>
                          <w:tcPr>
                            <w:tcW w:w="374" w:type="dxa"/>
                            <w:tcBorders>
                              <w:top w:val="single" w:sz="4" w:space="0" w:color="auto"/>
                              <w:left w:val="single" w:sz="4" w:space="0" w:color="auto"/>
                            </w:tcBorders>
                            <w:shd w:val="clear" w:color="auto" w:fill="FFFFFF"/>
                          </w:tcPr>
                          <w:p w14:paraId="78C643A1" w14:textId="77777777" w:rsidR="00E403A8" w:rsidRDefault="007D5A44">
                            <w:pPr>
                              <w:pStyle w:val="26"/>
                              <w:shd w:val="clear" w:color="auto" w:fill="auto"/>
                              <w:spacing w:before="0" w:after="0" w:line="160" w:lineRule="exact"/>
                              <w:ind w:left="160" w:firstLine="0"/>
                              <w:jc w:val="left"/>
                            </w:pPr>
                            <w:r>
                              <w:rPr>
                                <w:rStyle w:val="28pt"/>
                              </w:rPr>
                              <w:t>7</w:t>
                            </w:r>
                          </w:p>
                        </w:tc>
                        <w:tc>
                          <w:tcPr>
                            <w:tcW w:w="403" w:type="dxa"/>
                            <w:tcBorders>
                              <w:top w:val="single" w:sz="4" w:space="0" w:color="auto"/>
                              <w:left w:val="single" w:sz="4" w:space="0" w:color="auto"/>
                            </w:tcBorders>
                            <w:shd w:val="clear" w:color="auto" w:fill="FFFFFF"/>
                            <w:vAlign w:val="center"/>
                          </w:tcPr>
                          <w:p w14:paraId="691D6E79" w14:textId="77777777" w:rsidR="00E403A8" w:rsidRDefault="007D5A44">
                            <w:pPr>
                              <w:pStyle w:val="26"/>
                              <w:shd w:val="clear" w:color="auto" w:fill="auto"/>
                              <w:spacing w:before="0" w:after="0" w:line="160" w:lineRule="exact"/>
                              <w:ind w:left="160" w:firstLine="0"/>
                              <w:jc w:val="left"/>
                            </w:pPr>
                            <w:r>
                              <w:rPr>
                                <w:rStyle w:val="28pt"/>
                              </w:rPr>
                              <w:t>8</w:t>
                            </w:r>
                          </w:p>
                        </w:tc>
                        <w:tc>
                          <w:tcPr>
                            <w:tcW w:w="360" w:type="dxa"/>
                            <w:tcBorders>
                              <w:top w:val="single" w:sz="4" w:space="0" w:color="auto"/>
                              <w:left w:val="single" w:sz="4" w:space="0" w:color="auto"/>
                            </w:tcBorders>
                            <w:shd w:val="clear" w:color="auto" w:fill="FFFFFF"/>
                            <w:vAlign w:val="center"/>
                          </w:tcPr>
                          <w:p w14:paraId="292402E2" w14:textId="77777777" w:rsidR="00E403A8" w:rsidRDefault="007D5A44">
                            <w:pPr>
                              <w:pStyle w:val="26"/>
                              <w:shd w:val="clear" w:color="auto" w:fill="auto"/>
                              <w:spacing w:before="0" w:after="0" w:line="160" w:lineRule="exact"/>
                              <w:ind w:left="140" w:firstLine="0"/>
                              <w:jc w:val="left"/>
                            </w:pPr>
                            <w:r>
                              <w:rPr>
                                <w:rStyle w:val="28pt"/>
                              </w:rPr>
                              <w:t>8</w:t>
                            </w:r>
                          </w:p>
                        </w:tc>
                        <w:tc>
                          <w:tcPr>
                            <w:tcW w:w="370" w:type="dxa"/>
                            <w:tcBorders>
                              <w:top w:val="single" w:sz="4" w:space="0" w:color="auto"/>
                              <w:left w:val="single" w:sz="4" w:space="0" w:color="auto"/>
                              <w:right w:val="single" w:sz="4" w:space="0" w:color="auto"/>
                            </w:tcBorders>
                            <w:shd w:val="clear" w:color="auto" w:fill="FFFFFF"/>
                          </w:tcPr>
                          <w:p w14:paraId="658F534B" w14:textId="77777777" w:rsidR="00E403A8" w:rsidRDefault="007D5A44">
                            <w:pPr>
                              <w:pStyle w:val="26"/>
                              <w:shd w:val="clear" w:color="auto" w:fill="auto"/>
                              <w:spacing w:before="0" w:after="0" w:line="160" w:lineRule="exact"/>
                              <w:ind w:firstLine="0"/>
                              <w:jc w:val="left"/>
                            </w:pPr>
                            <w:r>
                              <w:rPr>
                                <w:rStyle w:val="28pt0"/>
                              </w:rPr>
                              <w:t>9</w:t>
                            </w:r>
                          </w:p>
                        </w:tc>
                      </w:tr>
                      <w:tr w:rsidR="00E403A8" w14:paraId="18557F80" w14:textId="77777777">
                        <w:tblPrEx>
                          <w:tblCellMar>
                            <w:top w:w="0" w:type="dxa"/>
                            <w:bottom w:w="0" w:type="dxa"/>
                          </w:tblCellMar>
                        </w:tblPrEx>
                        <w:trPr>
                          <w:trHeight w:hRule="exact" w:val="331"/>
                          <w:jc w:val="center"/>
                        </w:trPr>
                        <w:tc>
                          <w:tcPr>
                            <w:tcW w:w="470" w:type="dxa"/>
                            <w:shd w:val="clear" w:color="auto" w:fill="FFFFFF"/>
                            <w:vAlign w:val="center"/>
                          </w:tcPr>
                          <w:p w14:paraId="03E3C2D2" w14:textId="77777777" w:rsidR="00E403A8" w:rsidRDefault="007D5A44">
                            <w:pPr>
                              <w:pStyle w:val="26"/>
                              <w:shd w:val="clear" w:color="auto" w:fill="auto"/>
                              <w:spacing w:before="0" w:after="0" w:line="210" w:lineRule="exact"/>
                              <w:ind w:firstLine="0"/>
                              <w:jc w:val="left"/>
                            </w:pPr>
                            <w:r>
                              <w:rPr>
                                <w:rStyle w:val="2105pt"/>
                              </w:rPr>
                              <w:t>160</w:t>
                            </w:r>
                          </w:p>
                        </w:tc>
                        <w:tc>
                          <w:tcPr>
                            <w:tcW w:w="374" w:type="dxa"/>
                            <w:tcBorders>
                              <w:top w:val="single" w:sz="4" w:space="0" w:color="auto"/>
                              <w:left w:val="single" w:sz="4" w:space="0" w:color="auto"/>
                            </w:tcBorders>
                            <w:shd w:val="clear" w:color="auto" w:fill="FFFFFF"/>
                          </w:tcPr>
                          <w:p w14:paraId="53B59A60" w14:textId="77777777" w:rsidR="00E403A8" w:rsidRDefault="007D5A44">
                            <w:pPr>
                              <w:pStyle w:val="26"/>
                              <w:shd w:val="clear" w:color="auto" w:fill="auto"/>
                              <w:spacing w:before="0" w:after="0" w:line="160" w:lineRule="exact"/>
                              <w:ind w:left="160" w:firstLine="0"/>
                              <w:jc w:val="left"/>
                            </w:pPr>
                            <w:r>
                              <w:rPr>
                                <w:rStyle w:val="28pt0"/>
                              </w:rPr>
                              <w:t>5</w:t>
                            </w:r>
                          </w:p>
                        </w:tc>
                        <w:tc>
                          <w:tcPr>
                            <w:tcW w:w="403" w:type="dxa"/>
                            <w:tcBorders>
                              <w:top w:val="single" w:sz="4" w:space="0" w:color="auto"/>
                              <w:left w:val="single" w:sz="4" w:space="0" w:color="auto"/>
                            </w:tcBorders>
                            <w:shd w:val="clear" w:color="auto" w:fill="FFFFFF"/>
                            <w:vAlign w:val="center"/>
                          </w:tcPr>
                          <w:p w14:paraId="78F03588" w14:textId="77777777" w:rsidR="00E403A8" w:rsidRDefault="007D5A44">
                            <w:pPr>
                              <w:pStyle w:val="26"/>
                              <w:shd w:val="clear" w:color="auto" w:fill="auto"/>
                              <w:spacing w:before="0" w:after="0" w:line="160" w:lineRule="exact"/>
                              <w:ind w:left="160" w:firstLine="0"/>
                              <w:jc w:val="left"/>
                            </w:pPr>
                            <w:r>
                              <w:rPr>
                                <w:rStyle w:val="28pt0"/>
                              </w:rPr>
                              <w:t>6</w:t>
                            </w:r>
                          </w:p>
                        </w:tc>
                        <w:tc>
                          <w:tcPr>
                            <w:tcW w:w="360" w:type="dxa"/>
                            <w:tcBorders>
                              <w:top w:val="single" w:sz="4" w:space="0" w:color="auto"/>
                              <w:left w:val="single" w:sz="4" w:space="0" w:color="auto"/>
                            </w:tcBorders>
                            <w:shd w:val="clear" w:color="auto" w:fill="FFFFFF"/>
                            <w:vAlign w:val="center"/>
                          </w:tcPr>
                          <w:p w14:paraId="32428863" w14:textId="77777777" w:rsidR="00E403A8" w:rsidRDefault="007D5A44">
                            <w:pPr>
                              <w:pStyle w:val="26"/>
                              <w:shd w:val="clear" w:color="auto" w:fill="auto"/>
                              <w:spacing w:before="0" w:after="0" w:line="160" w:lineRule="exact"/>
                              <w:ind w:left="140" w:firstLine="0"/>
                              <w:jc w:val="left"/>
                            </w:pPr>
                            <w:r>
                              <w:rPr>
                                <w:rStyle w:val="28pt0"/>
                              </w:rPr>
                              <w:t>6</w:t>
                            </w:r>
                          </w:p>
                        </w:tc>
                        <w:tc>
                          <w:tcPr>
                            <w:tcW w:w="370" w:type="dxa"/>
                            <w:tcBorders>
                              <w:top w:val="single" w:sz="4" w:space="0" w:color="auto"/>
                              <w:left w:val="single" w:sz="4" w:space="0" w:color="auto"/>
                              <w:right w:val="single" w:sz="4" w:space="0" w:color="auto"/>
                            </w:tcBorders>
                            <w:shd w:val="clear" w:color="auto" w:fill="FFFFFF"/>
                          </w:tcPr>
                          <w:p w14:paraId="3D76F9AF" w14:textId="77777777" w:rsidR="00E403A8" w:rsidRDefault="007D5A44">
                            <w:pPr>
                              <w:pStyle w:val="26"/>
                              <w:shd w:val="clear" w:color="auto" w:fill="auto"/>
                              <w:spacing w:before="0" w:after="0" w:line="160" w:lineRule="exact"/>
                              <w:ind w:firstLine="0"/>
                              <w:jc w:val="left"/>
                            </w:pPr>
                            <w:r>
                              <w:rPr>
                                <w:rStyle w:val="28pt"/>
                              </w:rPr>
                              <w:t>7</w:t>
                            </w:r>
                          </w:p>
                        </w:tc>
                      </w:tr>
                      <w:tr w:rsidR="00E403A8" w14:paraId="2B7033B7" w14:textId="77777777">
                        <w:tblPrEx>
                          <w:tblCellMar>
                            <w:top w:w="0" w:type="dxa"/>
                            <w:bottom w:w="0" w:type="dxa"/>
                          </w:tblCellMar>
                        </w:tblPrEx>
                        <w:trPr>
                          <w:trHeight w:hRule="exact" w:val="326"/>
                          <w:jc w:val="center"/>
                        </w:trPr>
                        <w:tc>
                          <w:tcPr>
                            <w:tcW w:w="470" w:type="dxa"/>
                            <w:shd w:val="clear" w:color="auto" w:fill="FFFFFF"/>
                          </w:tcPr>
                          <w:p w14:paraId="23090B92" w14:textId="77777777" w:rsidR="00E403A8" w:rsidRDefault="007D5A44">
                            <w:pPr>
                              <w:pStyle w:val="26"/>
                              <w:shd w:val="clear" w:color="auto" w:fill="auto"/>
                              <w:spacing w:before="0" w:after="0" w:line="210" w:lineRule="exact"/>
                              <w:ind w:firstLine="0"/>
                              <w:jc w:val="left"/>
                            </w:pPr>
                            <w:r>
                              <w:rPr>
                                <w:rStyle w:val="2105pt"/>
                              </w:rPr>
                              <w:t>140</w:t>
                            </w:r>
                          </w:p>
                        </w:tc>
                        <w:tc>
                          <w:tcPr>
                            <w:tcW w:w="374" w:type="dxa"/>
                            <w:tcBorders>
                              <w:top w:val="single" w:sz="4" w:space="0" w:color="auto"/>
                              <w:left w:val="single" w:sz="4" w:space="0" w:color="auto"/>
                            </w:tcBorders>
                            <w:shd w:val="clear" w:color="auto" w:fill="FFFFFF"/>
                          </w:tcPr>
                          <w:p w14:paraId="2D0DB11D" w14:textId="77777777" w:rsidR="00E403A8" w:rsidRDefault="007D5A44">
                            <w:pPr>
                              <w:pStyle w:val="26"/>
                              <w:shd w:val="clear" w:color="auto" w:fill="auto"/>
                              <w:spacing w:before="0" w:after="0" w:line="160" w:lineRule="exact"/>
                              <w:ind w:left="160" w:firstLine="0"/>
                              <w:jc w:val="left"/>
                            </w:pPr>
                            <w:r>
                              <w:rPr>
                                <w:rStyle w:val="28pt"/>
                              </w:rPr>
                              <w:t>4</w:t>
                            </w:r>
                          </w:p>
                        </w:tc>
                        <w:tc>
                          <w:tcPr>
                            <w:tcW w:w="403" w:type="dxa"/>
                            <w:tcBorders>
                              <w:top w:val="single" w:sz="4" w:space="0" w:color="auto"/>
                              <w:left w:val="single" w:sz="4" w:space="0" w:color="auto"/>
                            </w:tcBorders>
                            <w:shd w:val="clear" w:color="auto" w:fill="FFFFFF"/>
                          </w:tcPr>
                          <w:p w14:paraId="01506D8C" w14:textId="77777777" w:rsidR="00E403A8" w:rsidRDefault="007D5A44">
                            <w:pPr>
                              <w:pStyle w:val="26"/>
                              <w:shd w:val="clear" w:color="auto" w:fill="auto"/>
                              <w:spacing w:before="0" w:after="0" w:line="160" w:lineRule="exact"/>
                              <w:ind w:left="160" w:firstLine="0"/>
                              <w:jc w:val="left"/>
                            </w:pPr>
                            <w:r>
                              <w:rPr>
                                <w:rStyle w:val="28pt"/>
                              </w:rPr>
                              <w:t>4</w:t>
                            </w:r>
                          </w:p>
                        </w:tc>
                        <w:tc>
                          <w:tcPr>
                            <w:tcW w:w="360" w:type="dxa"/>
                            <w:tcBorders>
                              <w:top w:val="single" w:sz="4" w:space="0" w:color="auto"/>
                              <w:left w:val="single" w:sz="4" w:space="0" w:color="auto"/>
                            </w:tcBorders>
                            <w:shd w:val="clear" w:color="auto" w:fill="FFFFFF"/>
                          </w:tcPr>
                          <w:p w14:paraId="05873655" w14:textId="77777777" w:rsidR="00E403A8" w:rsidRDefault="007D5A44">
                            <w:pPr>
                              <w:pStyle w:val="26"/>
                              <w:shd w:val="clear" w:color="auto" w:fill="auto"/>
                              <w:spacing w:before="0" w:after="0" w:line="160" w:lineRule="exact"/>
                              <w:ind w:left="140" w:firstLine="0"/>
                              <w:jc w:val="left"/>
                            </w:pPr>
                            <w:r>
                              <w:rPr>
                                <w:rStyle w:val="28pt"/>
                              </w:rPr>
                              <w:t>5</w:t>
                            </w:r>
                          </w:p>
                        </w:tc>
                        <w:tc>
                          <w:tcPr>
                            <w:tcW w:w="370" w:type="dxa"/>
                            <w:tcBorders>
                              <w:top w:val="single" w:sz="4" w:space="0" w:color="auto"/>
                              <w:left w:val="single" w:sz="4" w:space="0" w:color="auto"/>
                              <w:right w:val="single" w:sz="4" w:space="0" w:color="auto"/>
                            </w:tcBorders>
                            <w:shd w:val="clear" w:color="auto" w:fill="FFFFFF"/>
                          </w:tcPr>
                          <w:p w14:paraId="2F3BFD46" w14:textId="77777777" w:rsidR="00E403A8" w:rsidRDefault="007D5A44">
                            <w:pPr>
                              <w:pStyle w:val="26"/>
                              <w:shd w:val="clear" w:color="auto" w:fill="auto"/>
                              <w:spacing w:before="0" w:after="0" w:line="160" w:lineRule="exact"/>
                              <w:ind w:firstLine="0"/>
                              <w:jc w:val="left"/>
                            </w:pPr>
                            <w:r>
                              <w:rPr>
                                <w:rStyle w:val="28pt"/>
                              </w:rPr>
                              <w:t>5</w:t>
                            </w:r>
                          </w:p>
                        </w:tc>
                      </w:tr>
                      <w:tr w:rsidR="00E403A8" w14:paraId="75EBCB64" w14:textId="77777777">
                        <w:tblPrEx>
                          <w:tblCellMar>
                            <w:top w:w="0" w:type="dxa"/>
                            <w:bottom w:w="0" w:type="dxa"/>
                          </w:tblCellMar>
                        </w:tblPrEx>
                        <w:trPr>
                          <w:trHeight w:hRule="exact" w:val="384"/>
                          <w:jc w:val="center"/>
                        </w:trPr>
                        <w:tc>
                          <w:tcPr>
                            <w:tcW w:w="470" w:type="dxa"/>
                            <w:shd w:val="clear" w:color="auto" w:fill="FFFFFF"/>
                            <w:vAlign w:val="center"/>
                          </w:tcPr>
                          <w:p w14:paraId="0A7CC066" w14:textId="77777777" w:rsidR="00E403A8" w:rsidRDefault="007D5A44">
                            <w:pPr>
                              <w:pStyle w:val="26"/>
                              <w:shd w:val="clear" w:color="auto" w:fill="auto"/>
                              <w:spacing w:before="0" w:after="0" w:line="210" w:lineRule="exact"/>
                              <w:ind w:firstLine="0"/>
                              <w:jc w:val="left"/>
                            </w:pPr>
                            <w:r>
                              <w:rPr>
                                <w:rStyle w:val="2105pt"/>
                              </w:rPr>
                              <w:t>120</w:t>
                            </w:r>
                          </w:p>
                        </w:tc>
                        <w:tc>
                          <w:tcPr>
                            <w:tcW w:w="374" w:type="dxa"/>
                            <w:tcBorders>
                              <w:top w:val="single" w:sz="4" w:space="0" w:color="auto"/>
                              <w:left w:val="single" w:sz="4" w:space="0" w:color="auto"/>
                              <w:bottom w:val="single" w:sz="4" w:space="0" w:color="auto"/>
                            </w:tcBorders>
                            <w:shd w:val="clear" w:color="auto" w:fill="FFFFFF"/>
                            <w:vAlign w:val="center"/>
                          </w:tcPr>
                          <w:p w14:paraId="6EEDBAC4" w14:textId="77777777" w:rsidR="00E403A8" w:rsidRDefault="007D5A44">
                            <w:pPr>
                              <w:pStyle w:val="26"/>
                              <w:shd w:val="clear" w:color="auto" w:fill="auto"/>
                              <w:spacing w:before="0" w:after="0" w:line="160" w:lineRule="exact"/>
                              <w:ind w:left="160" w:firstLine="0"/>
                              <w:jc w:val="left"/>
                            </w:pPr>
                            <w:r>
                              <w:rPr>
                                <w:rStyle w:val="28pt"/>
                              </w:rPr>
                              <w:t>3</w:t>
                            </w:r>
                          </w:p>
                        </w:tc>
                        <w:tc>
                          <w:tcPr>
                            <w:tcW w:w="403" w:type="dxa"/>
                            <w:tcBorders>
                              <w:top w:val="single" w:sz="4" w:space="0" w:color="auto"/>
                              <w:left w:val="single" w:sz="4" w:space="0" w:color="auto"/>
                              <w:bottom w:val="single" w:sz="4" w:space="0" w:color="auto"/>
                            </w:tcBorders>
                            <w:shd w:val="clear" w:color="auto" w:fill="FFFFFF"/>
                            <w:vAlign w:val="center"/>
                          </w:tcPr>
                          <w:p w14:paraId="3122F21E" w14:textId="77777777" w:rsidR="00E403A8" w:rsidRDefault="007D5A44">
                            <w:pPr>
                              <w:pStyle w:val="26"/>
                              <w:shd w:val="clear" w:color="auto" w:fill="auto"/>
                              <w:spacing w:before="0" w:after="0" w:line="160" w:lineRule="exact"/>
                              <w:ind w:left="160" w:firstLine="0"/>
                              <w:jc w:val="left"/>
                            </w:pPr>
                            <w:r>
                              <w:rPr>
                                <w:rStyle w:val="28pt"/>
                              </w:rPr>
                              <w:t>3</w:t>
                            </w:r>
                          </w:p>
                        </w:tc>
                        <w:tc>
                          <w:tcPr>
                            <w:tcW w:w="360" w:type="dxa"/>
                            <w:tcBorders>
                              <w:top w:val="single" w:sz="4" w:space="0" w:color="auto"/>
                              <w:left w:val="single" w:sz="4" w:space="0" w:color="auto"/>
                              <w:bottom w:val="single" w:sz="4" w:space="0" w:color="auto"/>
                            </w:tcBorders>
                            <w:shd w:val="clear" w:color="auto" w:fill="FFFFFF"/>
                            <w:vAlign w:val="center"/>
                          </w:tcPr>
                          <w:p w14:paraId="24AF4357" w14:textId="77777777" w:rsidR="00E403A8" w:rsidRDefault="007D5A44">
                            <w:pPr>
                              <w:pStyle w:val="26"/>
                              <w:shd w:val="clear" w:color="auto" w:fill="auto"/>
                              <w:spacing w:before="0" w:after="0" w:line="160" w:lineRule="exact"/>
                              <w:ind w:left="140" w:firstLine="0"/>
                              <w:jc w:val="left"/>
                            </w:pPr>
                            <w:r>
                              <w:rPr>
                                <w:rStyle w:val="28pt"/>
                              </w:rPr>
                              <w:t>4</w:t>
                            </w:r>
                          </w:p>
                        </w:tc>
                        <w:tc>
                          <w:tcPr>
                            <w:tcW w:w="370" w:type="dxa"/>
                            <w:tcBorders>
                              <w:top w:val="single" w:sz="4" w:space="0" w:color="auto"/>
                              <w:left w:val="single" w:sz="4" w:space="0" w:color="auto"/>
                              <w:bottom w:val="single" w:sz="4" w:space="0" w:color="auto"/>
                              <w:right w:val="single" w:sz="4" w:space="0" w:color="auto"/>
                            </w:tcBorders>
                            <w:shd w:val="clear" w:color="auto" w:fill="FFFFFF"/>
                            <w:vAlign w:val="center"/>
                          </w:tcPr>
                          <w:p w14:paraId="72B71D4B" w14:textId="77777777" w:rsidR="00E403A8" w:rsidRDefault="007D5A44">
                            <w:pPr>
                              <w:pStyle w:val="26"/>
                              <w:shd w:val="clear" w:color="auto" w:fill="auto"/>
                              <w:spacing w:before="0" w:after="0" w:line="160" w:lineRule="exact"/>
                              <w:ind w:firstLine="0"/>
                              <w:jc w:val="left"/>
                            </w:pPr>
                            <w:r>
                              <w:rPr>
                                <w:rStyle w:val="28pt"/>
                              </w:rPr>
                              <w:t>4</w:t>
                            </w:r>
                          </w:p>
                        </w:tc>
                      </w:tr>
                    </w:tbl>
                    <w:p w14:paraId="71E6B2FC" w14:textId="77777777" w:rsidR="00E403A8" w:rsidRDefault="00E403A8">
                      <w:pPr>
                        <w:rPr>
                          <w:sz w:val="2"/>
                          <w:szCs w:val="2"/>
                        </w:rPr>
                      </w:pPr>
                    </w:p>
                  </w:txbxContent>
                </v:textbox>
                <w10:wrap type="topAndBottom" anchorx="margin"/>
              </v:shape>
            </w:pict>
          </mc:Fallback>
        </mc:AlternateContent>
      </w:r>
      <w:r>
        <w:rPr>
          <w:noProof/>
        </w:rPr>
        <mc:AlternateContent>
          <mc:Choice Requires="wps">
            <w:drawing>
              <wp:anchor distT="0" distB="237490" distL="63500" distR="63500" simplePos="0" relativeHeight="251677184" behindDoc="1" locked="0" layoutInCell="1" allowOverlap="1" wp14:anchorId="360E6AC0" wp14:editId="1C20E164">
                <wp:simplePos x="0" y="0"/>
                <wp:positionH relativeFrom="margin">
                  <wp:posOffset>1536065</wp:posOffset>
                </wp:positionH>
                <wp:positionV relativeFrom="paragraph">
                  <wp:posOffset>2075815</wp:posOffset>
                </wp:positionV>
                <wp:extent cx="1115695" cy="942340"/>
                <wp:effectExtent l="1270" t="0" r="0" b="3810"/>
                <wp:wrapTopAndBottom/>
                <wp:docPr id="5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94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65"/>
                              <w:gridCol w:w="643"/>
                              <w:gridCol w:w="360"/>
                              <w:gridCol w:w="389"/>
                            </w:tblGrid>
                            <w:tr w:rsidR="00E403A8" w14:paraId="112B6133" w14:textId="77777777">
                              <w:tblPrEx>
                                <w:tblCellMar>
                                  <w:top w:w="0" w:type="dxa"/>
                                  <w:bottom w:w="0" w:type="dxa"/>
                                </w:tblCellMar>
                              </w:tblPrEx>
                              <w:trPr>
                                <w:trHeight w:hRule="exact" w:val="346"/>
                              </w:trPr>
                              <w:tc>
                                <w:tcPr>
                                  <w:tcW w:w="365" w:type="dxa"/>
                                  <w:tcBorders>
                                    <w:left w:val="single" w:sz="4" w:space="0" w:color="auto"/>
                                  </w:tcBorders>
                                  <w:shd w:val="clear" w:color="auto" w:fill="FFFFFF"/>
                                </w:tcPr>
                                <w:p w14:paraId="1390EB11" w14:textId="77777777" w:rsidR="00E403A8" w:rsidRDefault="007D5A44">
                                  <w:pPr>
                                    <w:pStyle w:val="26"/>
                                    <w:shd w:val="clear" w:color="auto" w:fill="auto"/>
                                    <w:spacing w:before="0" w:after="0" w:line="160" w:lineRule="exact"/>
                                    <w:ind w:left="140" w:firstLine="0"/>
                                    <w:jc w:val="left"/>
                                  </w:pPr>
                                  <w:r>
                                    <w:rPr>
                                      <w:rStyle w:val="28pt0"/>
                                    </w:rPr>
                                    <w:t>9</w:t>
                                  </w:r>
                                </w:p>
                              </w:tc>
                              <w:tc>
                                <w:tcPr>
                                  <w:tcW w:w="643" w:type="dxa"/>
                                  <w:tcBorders>
                                    <w:left w:val="single" w:sz="4" w:space="0" w:color="auto"/>
                                  </w:tcBorders>
                                  <w:shd w:val="clear" w:color="auto" w:fill="FFFFFF"/>
                                </w:tcPr>
                                <w:p w14:paraId="3996B7E7" w14:textId="77777777" w:rsidR="00E403A8" w:rsidRDefault="007D5A44">
                                  <w:pPr>
                                    <w:pStyle w:val="26"/>
                                    <w:shd w:val="clear" w:color="auto" w:fill="auto"/>
                                    <w:spacing w:before="0" w:after="0" w:line="160" w:lineRule="exact"/>
                                    <w:ind w:firstLine="0"/>
                                  </w:pPr>
                                  <w:r>
                                    <w:rPr>
                                      <w:rStyle w:val="28pt0"/>
                                    </w:rPr>
                                    <w:t>9</w:t>
                                  </w:r>
                                </w:p>
                              </w:tc>
                              <w:tc>
                                <w:tcPr>
                                  <w:tcW w:w="360" w:type="dxa"/>
                                  <w:shd w:val="clear" w:color="auto" w:fill="FFFFFF"/>
                                </w:tcPr>
                                <w:p w14:paraId="6619F2C1" w14:textId="77777777" w:rsidR="00E403A8" w:rsidRDefault="00E403A8">
                                  <w:pPr>
                                    <w:rPr>
                                      <w:sz w:val="10"/>
                                      <w:szCs w:val="10"/>
                                    </w:rPr>
                                  </w:pPr>
                                </w:p>
                              </w:tc>
                              <w:tc>
                                <w:tcPr>
                                  <w:tcW w:w="389" w:type="dxa"/>
                                  <w:shd w:val="clear" w:color="auto" w:fill="FFFFFF"/>
                                </w:tcPr>
                                <w:p w14:paraId="0C82CE27" w14:textId="77777777" w:rsidR="00E403A8" w:rsidRDefault="00E403A8">
                                  <w:pPr>
                                    <w:rPr>
                                      <w:sz w:val="10"/>
                                      <w:szCs w:val="10"/>
                                    </w:rPr>
                                  </w:pPr>
                                </w:p>
                              </w:tc>
                            </w:tr>
                            <w:tr w:rsidR="00E403A8" w14:paraId="2EFAF552" w14:textId="77777777">
                              <w:tblPrEx>
                                <w:tblCellMar>
                                  <w:top w:w="0" w:type="dxa"/>
                                  <w:bottom w:w="0" w:type="dxa"/>
                                </w:tblCellMar>
                              </w:tblPrEx>
                              <w:trPr>
                                <w:trHeight w:hRule="exact" w:val="331"/>
                              </w:trPr>
                              <w:tc>
                                <w:tcPr>
                                  <w:tcW w:w="365" w:type="dxa"/>
                                  <w:tcBorders>
                                    <w:top w:val="single" w:sz="4" w:space="0" w:color="auto"/>
                                    <w:left w:val="single" w:sz="4" w:space="0" w:color="auto"/>
                                  </w:tcBorders>
                                  <w:shd w:val="clear" w:color="auto" w:fill="FFFFFF"/>
                                </w:tcPr>
                                <w:p w14:paraId="483C8964" w14:textId="77777777" w:rsidR="00E403A8" w:rsidRDefault="007D5A44">
                                  <w:pPr>
                                    <w:pStyle w:val="26"/>
                                    <w:shd w:val="clear" w:color="auto" w:fill="auto"/>
                                    <w:spacing w:before="0" w:after="0" w:line="160" w:lineRule="exact"/>
                                    <w:ind w:left="140" w:firstLine="0"/>
                                    <w:jc w:val="left"/>
                                  </w:pPr>
                                  <w:r>
                                    <w:rPr>
                                      <w:rStyle w:val="28pt"/>
                                    </w:rPr>
                                    <w:t>7</w:t>
                                  </w:r>
                                </w:p>
                              </w:tc>
                              <w:tc>
                                <w:tcPr>
                                  <w:tcW w:w="643" w:type="dxa"/>
                                  <w:tcBorders>
                                    <w:top w:val="single" w:sz="4" w:space="0" w:color="auto"/>
                                    <w:left w:val="single" w:sz="4" w:space="0" w:color="auto"/>
                                  </w:tcBorders>
                                  <w:shd w:val="clear" w:color="auto" w:fill="FFFFFF"/>
                                </w:tcPr>
                                <w:p w14:paraId="556F8D14" w14:textId="77777777" w:rsidR="00E403A8" w:rsidRDefault="007D5A44">
                                  <w:pPr>
                                    <w:pStyle w:val="26"/>
                                    <w:shd w:val="clear" w:color="auto" w:fill="auto"/>
                                    <w:spacing w:before="0" w:after="0" w:line="160" w:lineRule="exact"/>
                                    <w:ind w:firstLine="0"/>
                                  </w:pPr>
                                  <w:r>
                                    <w:rPr>
                                      <w:rStyle w:val="28pt"/>
                                    </w:rPr>
                                    <w:t>7</w:t>
                                  </w:r>
                                </w:p>
                              </w:tc>
                              <w:tc>
                                <w:tcPr>
                                  <w:tcW w:w="360" w:type="dxa"/>
                                  <w:tcBorders>
                                    <w:left w:val="single" w:sz="4" w:space="0" w:color="auto"/>
                                  </w:tcBorders>
                                  <w:shd w:val="clear" w:color="auto" w:fill="FFFFFF"/>
                                </w:tcPr>
                                <w:p w14:paraId="33842A9B" w14:textId="77777777" w:rsidR="00E403A8" w:rsidRDefault="007D5A44">
                                  <w:pPr>
                                    <w:pStyle w:val="26"/>
                                    <w:shd w:val="clear" w:color="auto" w:fill="auto"/>
                                    <w:spacing w:before="0" w:after="0" w:line="160" w:lineRule="exact"/>
                                    <w:ind w:left="140" w:firstLine="0"/>
                                    <w:jc w:val="left"/>
                                  </w:pPr>
                                  <w:r>
                                    <w:rPr>
                                      <w:rStyle w:val="28pt"/>
                                      <w:lang w:val="en-US" w:eastAsia="en-US" w:bidi="en-US"/>
                                    </w:rPr>
                                    <w:t>S</w:t>
                                  </w:r>
                                </w:p>
                              </w:tc>
                              <w:tc>
                                <w:tcPr>
                                  <w:tcW w:w="389" w:type="dxa"/>
                                  <w:tcBorders>
                                    <w:left w:val="single" w:sz="4" w:space="0" w:color="auto"/>
                                    <w:right w:val="single" w:sz="4" w:space="0" w:color="auto"/>
                                  </w:tcBorders>
                                  <w:shd w:val="clear" w:color="auto" w:fill="FFFFFF"/>
                                </w:tcPr>
                                <w:p w14:paraId="70635D30" w14:textId="77777777" w:rsidR="00E403A8" w:rsidRDefault="007D5A44">
                                  <w:pPr>
                                    <w:pStyle w:val="26"/>
                                    <w:shd w:val="clear" w:color="auto" w:fill="auto"/>
                                    <w:spacing w:before="0" w:after="0" w:line="160" w:lineRule="exact"/>
                                    <w:ind w:left="160" w:firstLine="0"/>
                                    <w:jc w:val="left"/>
                                  </w:pPr>
                                  <w:r>
                                    <w:rPr>
                                      <w:rStyle w:val="28pt0"/>
                                    </w:rPr>
                                    <w:t>9</w:t>
                                  </w:r>
                                </w:p>
                              </w:tc>
                            </w:tr>
                            <w:tr w:rsidR="00E403A8" w14:paraId="736EB441" w14:textId="77777777">
                              <w:tblPrEx>
                                <w:tblCellMar>
                                  <w:top w:w="0" w:type="dxa"/>
                                  <w:bottom w:w="0" w:type="dxa"/>
                                </w:tblCellMar>
                              </w:tblPrEx>
                              <w:trPr>
                                <w:trHeight w:hRule="exact" w:val="379"/>
                              </w:trPr>
                              <w:tc>
                                <w:tcPr>
                                  <w:tcW w:w="365" w:type="dxa"/>
                                  <w:tcBorders>
                                    <w:top w:val="single" w:sz="4" w:space="0" w:color="auto"/>
                                    <w:left w:val="single" w:sz="4" w:space="0" w:color="auto"/>
                                    <w:bottom w:val="single" w:sz="4" w:space="0" w:color="auto"/>
                                  </w:tcBorders>
                                  <w:shd w:val="clear" w:color="auto" w:fill="FFFFFF"/>
                                  <w:vAlign w:val="center"/>
                                </w:tcPr>
                                <w:p w14:paraId="6CA2206E" w14:textId="77777777" w:rsidR="00E403A8" w:rsidRDefault="007D5A44">
                                  <w:pPr>
                                    <w:pStyle w:val="26"/>
                                    <w:shd w:val="clear" w:color="auto" w:fill="auto"/>
                                    <w:spacing w:before="0" w:after="0" w:line="160" w:lineRule="exact"/>
                                    <w:ind w:left="140" w:firstLine="0"/>
                                    <w:jc w:val="left"/>
                                  </w:pPr>
                                  <w:r>
                                    <w:rPr>
                                      <w:rStyle w:val="28pt"/>
                                    </w:rPr>
                                    <w:t>5</w:t>
                                  </w:r>
                                </w:p>
                              </w:tc>
                              <w:tc>
                                <w:tcPr>
                                  <w:tcW w:w="643" w:type="dxa"/>
                                  <w:tcBorders>
                                    <w:top w:val="single" w:sz="4" w:space="0" w:color="auto"/>
                                    <w:left w:val="single" w:sz="4" w:space="0" w:color="auto"/>
                                    <w:bottom w:val="single" w:sz="4" w:space="0" w:color="auto"/>
                                  </w:tcBorders>
                                  <w:shd w:val="clear" w:color="auto" w:fill="FFFFFF"/>
                                  <w:vAlign w:val="center"/>
                                </w:tcPr>
                                <w:p w14:paraId="22C30D68" w14:textId="77777777" w:rsidR="00E403A8" w:rsidRDefault="007D5A44">
                                  <w:pPr>
                                    <w:pStyle w:val="26"/>
                                    <w:shd w:val="clear" w:color="auto" w:fill="auto"/>
                                    <w:spacing w:before="0" w:after="0" w:line="160" w:lineRule="exact"/>
                                    <w:ind w:firstLine="0"/>
                                  </w:pPr>
                                  <w:r>
                                    <w:rPr>
                                      <w:rStyle w:val="28pt"/>
                                    </w:rPr>
                                    <w:t>5</w:t>
                                  </w:r>
                                </w:p>
                              </w:tc>
                              <w:tc>
                                <w:tcPr>
                                  <w:tcW w:w="360" w:type="dxa"/>
                                  <w:tcBorders>
                                    <w:top w:val="single" w:sz="4" w:space="0" w:color="auto"/>
                                    <w:left w:val="single" w:sz="4" w:space="0" w:color="auto"/>
                                    <w:bottom w:val="single" w:sz="4" w:space="0" w:color="auto"/>
                                  </w:tcBorders>
                                  <w:shd w:val="clear" w:color="auto" w:fill="FFFFFF"/>
                                  <w:vAlign w:val="center"/>
                                </w:tcPr>
                                <w:p w14:paraId="2FE6028F" w14:textId="77777777" w:rsidR="00E403A8" w:rsidRDefault="007D5A44">
                                  <w:pPr>
                                    <w:pStyle w:val="26"/>
                                    <w:shd w:val="clear" w:color="auto" w:fill="auto"/>
                                    <w:spacing w:before="0" w:after="0" w:line="160" w:lineRule="exact"/>
                                    <w:ind w:left="140" w:firstLine="0"/>
                                    <w:jc w:val="left"/>
                                  </w:pPr>
                                  <w:r>
                                    <w:rPr>
                                      <w:rStyle w:val="28pt0"/>
                                    </w:rPr>
                                    <w:t>6</w:t>
                                  </w:r>
                                </w:p>
                              </w:tc>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25FCEF22" w14:textId="77777777" w:rsidR="00E403A8" w:rsidRDefault="007D5A44">
                                  <w:pPr>
                                    <w:pStyle w:val="26"/>
                                    <w:shd w:val="clear" w:color="auto" w:fill="auto"/>
                                    <w:spacing w:before="0" w:after="0" w:line="160" w:lineRule="exact"/>
                                    <w:ind w:left="160" w:firstLine="0"/>
                                    <w:jc w:val="left"/>
                                  </w:pPr>
                                  <w:r>
                                    <w:rPr>
                                      <w:rStyle w:val="28pt"/>
                                    </w:rPr>
                                    <w:t>7</w:t>
                                  </w:r>
                                </w:p>
                              </w:tc>
                            </w:tr>
                          </w:tbl>
                          <w:p w14:paraId="790617B2" w14:textId="77777777" w:rsidR="00000000" w:rsidRDefault="007D5A44"/>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0E6AC0" id="Text Box 95" o:spid="_x0000_s1085" type="#_x0000_t202" style="position:absolute;left:0;text-align:left;margin-left:120.95pt;margin-top:163.45pt;width:87.85pt;height:74.2pt;z-index:-251639296;visibility:visible;mso-wrap-style:square;mso-width-percent:0;mso-height-percent:0;mso-wrap-distance-left:5pt;mso-wrap-distance-top:0;mso-wrap-distance-right:5pt;mso-wrap-distance-bottom:18.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65"/>
                        <w:gridCol w:w="643"/>
                        <w:gridCol w:w="360"/>
                        <w:gridCol w:w="389"/>
                      </w:tblGrid>
                      <w:tr w:rsidR="00E403A8" w14:paraId="112B6133" w14:textId="77777777">
                        <w:tblPrEx>
                          <w:tblCellMar>
                            <w:top w:w="0" w:type="dxa"/>
                            <w:bottom w:w="0" w:type="dxa"/>
                          </w:tblCellMar>
                        </w:tblPrEx>
                        <w:trPr>
                          <w:trHeight w:hRule="exact" w:val="346"/>
                        </w:trPr>
                        <w:tc>
                          <w:tcPr>
                            <w:tcW w:w="365" w:type="dxa"/>
                            <w:tcBorders>
                              <w:left w:val="single" w:sz="4" w:space="0" w:color="auto"/>
                            </w:tcBorders>
                            <w:shd w:val="clear" w:color="auto" w:fill="FFFFFF"/>
                          </w:tcPr>
                          <w:p w14:paraId="1390EB11" w14:textId="77777777" w:rsidR="00E403A8" w:rsidRDefault="007D5A44">
                            <w:pPr>
                              <w:pStyle w:val="26"/>
                              <w:shd w:val="clear" w:color="auto" w:fill="auto"/>
                              <w:spacing w:before="0" w:after="0" w:line="160" w:lineRule="exact"/>
                              <w:ind w:left="140" w:firstLine="0"/>
                              <w:jc w:val="left"/>
                            </w:pPr>
                            <w:r>
                              <w:rPr>
                                <w:rStyle w:val="28pt0"/>
                              </w:rPr>
                              <w:t>9</w:t>
                            </w:r>
                          </w:p>
                        </w:tc>
                        <w:tc>
                          <w:tcPr>
                            <w:tcW w:w="643" w:type="dxa"/>
                            <w:tcBorders>
                              <w:left w:val="single" w:sz="4" w:space="0" w:color="auto"/>
                            </w:tcBorders>
                            <w:shd w:val="clear" w:color="auto" w:fill="FFFFFF"/>
                          </w:tcPr>
                          <w:p w14:paraId="3996B7E7" w14:textId="77777777" w:rsidR="00E403A8" w:rsidRDefault="007D5A44">
                            <w:pPr>
                              <w:pStyle w:val="26"/>
                              <w:shd w:val="clear" w:color="auto" w:fill="auto"/>
                              <w:spacing w:before="0" w:after="0" w:line="160" w:lineRule="exact"/>
                              <w:ind w:firstLine="0"/>
                            </w:pPr>
                            <w:r>
                              <w:rPr>
                                <w:rStyle w:val="28pt0"/>
                              </w:rPr>
                              <w:t>9</w:t>
                            </w:r>
                          </w:p>
                        </w:tc>
                        <w:tc>
                          <w:tcPr>
                            <w:tcW w:w="360" w:type="dxa"/>
                            <w:shd w:val="clear" w:color="auto" w:fill="FFFFFF"/>
                          </w:tcPr>
                          <w:p w14:paraId="6619F2C1" w14:textId="77777777" w:rsidR="00E403A8" w:rsidRDefault="00E403A8">
                            <w:pPr>
                              <w:rPr>
                                <w:sz w:val="10"/>
                                <w:szCs w:val="10"/>
                              </w:rPr>
                            </w:pPr>
                          </w:p>
                        </w:tc>
                        <w:tc>
                          <w:tcPr>
                            <w:tcW w:w="389" w:type="dxa"/>
                            <w:shd w:val="clear" w:color="auto" w:fill="FFFFFF"/>
                          </w:tcPr>
                          <w:p w14:paraId="0C82CE27" w14:textId="77777777" w:rsidR="00E403A8" w:rsidRDefault="00E403A8">
                            <w:pPr>
                              <w:rPr>
                                <w:sz w:val="10"/>
                                <w:szCs w:val="10"/>
                              </w:rPr>
                            </w:pPr>
                          </w:p>
                        </w:tc>
                      </w:tr>
                      <w:tr w:rsidR="00E403A8" w14:paraId="2EFAF552" w14:textId="77777777">
                        <w:tblPrEx>
                          <w:tblCellMar>
                            <w:top w:w="0" w:type="dxa"/>
                            <w:bottom w:w="0" w:type="dxa"/>
                          </w:tblCellMar>
                        </w:tblPrEx>
                        <w:trPr>
                          <w:trHeight w:hRule="exact" w:val="331"/>
                        </w:trPr>
                        <w:tc>
                          <w:tcPr>
                            <w:tcW w:w="365" w:type="dxa"/>
                            <w:tcBorders>
                              <w:top w:val="single" w:sz="4" w:space="0" w:color="auto"/>
                              <w:left w:val="single" w:sz="4" w:space="0" w:color="auto"/>
                            </w:tcBorders>
                            <w:shd w:val="clear" w:color="auto" w:fill="FFFFFF"/>
                          </w:tcPr>
                          <w:p w14:paraId="483C8964" w14:textId="77777777" w:rsidR="00E403A8" w:rsidRDefault="007D5A44">
                            <w:pPr>
                              <w:pStyle w:val="26"/>
                              <w:shd w:val="clear" w:color="auto" w:fill="auto"/>
                              <w:spacing w:before="0" w:after="0" w:line="160" w:lineRule="exact"/>
                              <w:ind w:left="140" w:firstLine="0"/>
                              <w:jc w:val="left"/>
                            </w:pPr>
                            <w:r>
                              <w:rPr>
                                <w:rStyle w:val="28pt"/>
                              </w:rPr>
                              <w:t>7</w:t>
                            </w:r>
                          </w:p>
                        </w:tc>
                        <w:tc>
                          <w:tcPr>
                            <w:tcW w:w="643" w:type="dxa"/>
                            <w:tcBorders>
                              <w:top w:val="single" w:sz="4" w:space="0" w:color="auto"/>
                              <w:left w:val="single" w:sz="4" w:space="0" w:color="auto"/>
                            </w:tcBorders>
                            <w:shd w:val="clear" w:color="auto" w:fill="FFFFFF"/>
                          </w:tcPr>
                          <w:p w14:paraId="556F8D14" w14:textId="77777777" w:rsidR="00E403A8" w:rsidRDefault="007D5A44">
                            <w:pPr>
                              <w:pStyle w:val="26"/>
                              <w:shd w:val="clear" w:color="auto" w:fill="auto"/>
                              <w:spacing w:before="0" w:after="0" w:line="160" w:lineRule="exact"/>
                              <w:ind w:firstLine="0"/>
                            </w:pPr>
                            <w:r>
                              <w:rPr>
                                <w:rStyle w:val="28pt"/>
                              </w:rPr>
                              <w:t>7</w:t>
                            </w:r>
                          </w:p>
                        </w:tc>
                        <w:tc>
                          <w:tcPr>
                            <w:tcW w:w="360" w:type="dxa"/>
                            <w:tcBorders>
                              <w:left w:val="single" w:sz="4" w:space="0" w:color="auto"/>
                            </w:tcBorders>
                            <w:shd w:val="clear" w:color="auto" w:fill="FFFFFF"/>
                          </w:tcPr>
                          <w:p w14:paraId="33842A9B" w14:textId="77777777" w:rsidR="00E403A8" w:rsidRDefault="007D5A44">
                            <w:pPr>
                              <w:pStyle w:val="26"/>
                              <w:shd w:val="clear" w:color="auto" w:fill="auto"/>
                              <w:spacing w:before="0" w:after="0" w:line="160" w:lineRule="exact"/>
                              <w:ind w:left="140" w:firstLine="0"/>
                              <w:jc w:val="left"/>
                            </w:pPr>
                            <w:r>
                              <w:rPr>
                                <w:rStyle w:val="28pt"/>
                                <w:lang w:val="en-US" w:eastAsia="en-US" w:bidi="en-US"/>
                              </w:rPr>
                              <w:t>S</w:t>
                            </w:r>
                          </w:p>
                        </w:tc>
                        <w:tc>
                          <w:tcPr>
                            <w:tcW w:w="389" w:type="dxa"/>
                            <w:tcBorders>
                              <w:left w:val="single" w:sz="4" w:space="0" w:color="auto"/>
                              <w:right w:val="single" w:sz="4" w:space="0" w:color="auto"/>
                            </w:tcBorders>
                            <w:shd w:val="clear" w:color="auto" w:fill="FFFFFF"/>
                          </w:tcPr>
                          <w:p w14:paraId="70635D30" w14:textId="77777777" w:rsidR="00E403A8" w:rsidRDefault="007D5A44">
                            <w:pPr>
                              <w:pStyle w:val="26"/>
                              <w:shd w:val="clear" w:color="auto" w:fill="auto"/>
                              <w:spacing w:before="0" w:after="0" w:line="160" w:lineRule="exact"/>
                              <w:ind w:left="160" w:firstLine="0"/>
                              <w:jc w:val="left"/>
                            </w:pPr>
                            <w:r>
                              <w:rPr>
                                <w:rStyle w:val="28pt0"/>
                              </w:rPr>
                              <w:t>9</w:t>
                            </w:r>
                          </w:p>
                        </w:tc>
                      </w:tr>
                      <w:tr w:rsidR="00E403A8" w14:paraId="736EB441" w14:textId="77777777">
                        <w:tblPrEx>
                          <w:tblCellMar>
                            <w:top w:w="0" w:type="dxa"/>
                            <w:bottom w:w="0" w:type="dxa"/>
                          </w:tblCellMar>
                        </w:tblPrEx>
                        <w:trPr>
                          <w:trHeight w:hRule="exact" w:val="379"/>
                        </w:trPr>
                        <w:tc>
                          <w:tcPr>
                            <w:tcW w:w="365" w:type="dxa"/>
                            <w:tcBorders>
                              <w:top w:val="single" w:sz="4" w:space="0" w:color="auto"/>
                              <w:left w:val="single" w:sz="4" w:space="0" w:color="auto"/>
                              <w:bottom w:val="single" w:sz="4" w:space="0" w:color="auto"/>
                            </w:tcBorders>
                            <w:shd w:val="clear" w:color="auto" w:fill="FFFFFF"/>
                            <w:vAlign w:val="center"/>
                          </w:tcPr>
                          <w:p w14:paraId="6CA2206E" w14:textId="77777777" w:rsidR="00E403A8" w:rsidRDefault="007D5A44">
                            <w:pPr>
                              <w:pStyle w:val="26"/>
                              <w:shd w:val="clear" w:color="auto" w:fill="auto"/>
                              <w:spacing w:before="0" w:after="0" w:line="160" w:lineRule="exact"/>
                              <w:ind w:left="140" w:firstLine="0"/>
                              <w:jc w:val="left"/>
                            </w:pPr>
                            <w:r>
                              <w:rPr>
                                <w:rStyle w:val="28pt"/>
                              </w:rPr>
                              <w:t>5</w:t>
                            </w:r>
                          </w:p>
                        </w:tc>
                        <w:tc>
                          <w:tcPr>
                            <w:tcW w:w="643" w:type="dxa"/>
                            <w:tcBorders>
                              <w:top w:val="single" w:sz="4" w:space="0" w:color="auto"/>
                              <w:left w:val="single" w:sz="4" w:space="0" w:color="auto"/>
                              <w:bottom w:val="single" w:sz="4" w:space="0" w:color="auto"/>
                            </w:tcBorders>
                            <w:shd w:val="clear" w:color="auto" w:fill="FFFFFF"/>
                            <w:vAlign w:val="center"/>
                          </w:tcPr>
                          <w:p w14:paraId="22C30D68" w14:textId="77777777" w:rsidR="00E403A8" w:rsidRDefault="007D5A44">
                            <w:pPr>
                              <w:pStyle w:val="26"/>
                              <w:shd w:val="clear" w:color="auto" w:fill="auto"/>
                              <w:spacing w:before="0" w:after="0" w:line="160" w:lineRule="exact"/>
                              <w:ind w:firstLine="0"/>
                            </w:pPr>
                            <w:r>
                              <w:rPr>
                                <w:rStyle w:val="28pt"/>
                              </w:rPr>
                              <w:t>5</w:t>
                            </w:r>
                          </w:p>
                        </w:tc>
                        <w:tc>
                          <w:tcPr>
                            <w:tcW w:w="360" w:type="dxa"/>
                            <w:tcBorders>
                              <w:top w:val="single" w:sz="4" w:space="0" w:color="auto"/>
                              <w:left w:val="single" w:sz="4" w:space="0" w:color="auto"/>
                              <w:bottom w:val="single" w:sz="4" w:space="0" w:color="auto"/>
                            </w:tcBorders>
                            <w:shd w:val="clear" w:color="auto" w:fill="FFFFFF"/>
                            <w:vAlign w:val="center"/>
                          </w:tcPr>
                          <w:p w14:paraId="2FE6028F" w14:textId="77777777" w:rsidR="00E403A8" w:rsidRDefault="007D5A44">
                            <w:pPr>
                              <w:pStyle w:val="26"/>
                              <w:shd w:val="clear" w:color="auto" w:fill="auto"/>
                              <w:spacing w:before="0" w:after="0" w:line="160" w:lineRule="exact"/>
                              <w:ind w:left="140" w:firstLine="0"/>
                              <w:jc w:val="left"/>
                            </w:pPr>
                            <w:r>
                              <w:rPr>
                                <w:rStyle w:val="28pt0"/>
                              </w:rPr>
                              <w:t>6</w:t>
                            </w:r>
                          </w:p>
                        </w:tc>
                        <w:tc>
                          <w:tcPr>
                            <w:tcW w:w="389" w:type="dxa"/>
                            <w:tcBorders>
                              <w:top w:val="single" w:sz="4" w:space="0" w:color="auto"/>
                              <w:left w:val="single" w:sz="4" w:space="0" w:color="auto"/>
                              <w:bottom w:val="single" w:sz="4" w:space="0" w:color="auto"/>
                              <w:right w:val="single" w:sz="4" w:space="0" w:color="auto"/>
                            </w:tcBorders>
                            <w:shd w:val="clear" w:color="auto" w:fill="FFFFFF"/>
                            <w:vAlign w:val="center"/>
                          </w:tcPr>
                          <w:p w14:paraId="25FCEF22" w14:textId="77777777" w:rsidR="00E403A8" w:rsidRDefault="007D5A44">
                            <w:pPr>
                              <w:pStyle w:val="26"/>
                              <w:shd w:val="clear" w:color="auto" w:fill="auto"/>
                              <w:spacing w:before="0" w:after="0" w:line="160" w:lineRule="exact"/>
                              <w:ind w:left="160" w:firstLine="0"/>
                              <w:jc w:val="left"/>
                            </w:pPr>
                            <w:r>
                              <w:rPr>
                                <w:rStyle w:val="28pt"/>
                              </w:rPr>
                              <w:t>7</w:t>
                            </w:r>
                          </w:p>
                        </w:tc>
                      </w:tr>
                    </w:tbl>
                    <w:p w14:paraId="790617B2" w14:textId="77777777" w:rsidR="00000000" w:rsidRDefault="007D5A44"/>
                  </w:txbxContent>
                </v:textbox>
                <w10:wrap type="topAndBottom" anchorx="margin"/>
              </v:shape>
            </w:pict>
          </mc:Fallback>
        </mc:AlternateContent>
      </w:r>
      <w:r>
        <w:rPr>
          <w:noProof/>
        </w:rPr>
        <mc:AlternateContent>
          <mc:Choice Requires="wps">
            <w:drawing>
              <wp:anchor distT="0" distB="237490" distL="63500" distR="63500" simplePos="0" relativeHeight="251678208" behindDoc="1" locked="0" layoutInCell="1" allowOverlap="1" wp14:anchorId="62221347" wp14:editId="466AB3B6">
                <wp:simplePos x="0" y="0"/>
                <wp:positionH relativeFrom="margin">
                  <wp:posOffset>2706370</wp:posOffset>
                </wp:positionH>
                <wp:positionV relativeFrom="paragraph">
                  <wp:posOffset>2191385</wp:posOffset>
                </wp:positionV>
                <wp:extent cx="262255" cy="127000"/>
                <wp:effectExtent l="0" t="0" r="4445" b="0"/>
                <wp:wrapTopAndBottom/>
                <wp:docPr id="5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98FCF" w14:textId="77777777" w:rsidR="00E403A8" w:rsidRDefault="007D5A44">
                            <w:pPr>
                              <w:pStyle w:val="2f0"/>
                              <w:shd w:val="clear" w:color="auto" w:fill="auto"/>
                              <w:spacing w:line="200" w:lineRule="exact"/>
                            </w:pPr>
                            <w:r>
                              <w:t>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221347" id="Text Box 96" o:spid="_x0000_s1086" type="#_x0000_t202" style="position:absolute;left:0;text-align:left;margin-left:213.1pt;margin-top:172.55pt;width:20.65pt;height:10pt;z-index:-251638272;visibility:visible;mso-wrap-style:square;mso-width-percent:0;mso-height-percent:0;mso-wrap-distance-left:5pt;mso-wrap-distance-top:0;mso-wrap-distance-right:5pt;mso-wrap-distance-bottom:18.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" filled="f" stroked="f">
                <v:textbox style="mso-fit-shape-to-text:t" inset="0,0,0,0">
                  <w:txbxContent>
                    <w:p w14:paraId="0B698FCF" w14:textId="77777777" w:rsidR="00E403A8" w:rsidRDefault="007D5A44">
                      <w:pPr>
                        <w:pStyle w:val="2f0"/>
                        <w:shd w:val="clear" w:color="auto" w:fill="auto"/>
                        <w:spacing w:line="200" w:lineRule="exact"/>
                      </w:pPr>
                      <w:r>
                        <w:t>65</w:t>
                      </w:r>
                    </w:p>
                  </w:txbxContent>
                </v:textbox>
                <w10:wrap type="topAndBottom" anchorx="margin"/>
              </v:shape>
            </w:pict>
          </mc:Fallback>
        </mc:AlternateContent>
      </w:r>
      <w:r>
        <w:rPr>
          <w:noProof/>
        </w:rPr>
        <mc:AlternateContent>
          <mc:Choice Requires="wps">
            <w:drawing>
              <wp:anchor distT="0" distB="250190" distL="63500" distR="2176145" simplePos="0" relativeHeight="251679232" behindDoc="1" locked="0" layoutInCell="1" allowOverlap="1" wp14:anchorId="504A683A" wp14:editId="3A67DC6F">
                <wp:simplePos x="0" y="0"/>
                <wp:positionH relativeFrom="margin">
                  <wp:posOffset>2663825</wp:posOffset>
                </wp:positionH>
                <wp:positionV relativeFrom="paragraph">
                  <wp:posOffset>381000</wp:posOffset>
                </wp:positionV>
                <wp:extent cx="2048510" cy="342265"/>
                <wp:effectExtent l="0" t="0" r="3810" b="3175"/>
                <wp:wrapTopAndBottom/>
                <wp:docPr id="5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8B847" w14:textId="77777777" w:rsidR="00E403A8" w:rsidRDefault="007D5A44">
                            <w:pPr>
                              <w:pStyle w:val="3d"/>
                              <w:shd w:val="clear" w:color="auto" w:fill="auto"/>
                              <w:spacing w:after="119" w:line="210" w:lineRule="exact"/>
                              <w:ind w:left="1460"/>
                              <w:jc w:val="left"/>
                            </w:pPr>
                            <w:r>
                              <w:t>Мужчины</w:t>
                            </w:r>
                          </w:p>
                          <w:p w14:paraId="3992315E" w14:textId="77777777" w:rsidR="00E403A8" w:rsidRDefault="007D5A44">
                            <w:pPr>
                              <w:pStyle w:val="3d"/>
                              <w:shd w:val="clear" w:color="auto" w:fill="auto"/>
                              <w:tabs>
                                <w:tab w:val="left" w:pos="2515"/>
                              </w:tabs>
                              <w:spacing w:line="210" w:lineRule="exact"/>
                              <w:jc w:val="both"/>
                            </w:pPr>
                            <w:r>
                              <w:rPr>
                                <w:rStyle w:val="3Exact2"/>
                              </w:rPr>
                              <w:t xml:space="preserve">Лет </w:t>
                            </w:r>
                            <w:r>
                              <w:t>Не курит</w:t>
                            </w:r>
                            <w:r>
                              <w:tab/>
                              <w:t>Курит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4A683A" id="Text Box 97" o:spid="_x0000_s1087" type="#_x0000_t202" style="position:absolute;left:0;text-align:left;margin-left:209.75pt;margin-top:30pt;width:161.3pt;height:26.95pt;z-index:-251637248;visibility:visible;mso-wrap-style:square;mso-width-percent:0;mso-height-percent:0;mso-wrap-distance-left:5pt;mso-wrap-distance-top:0;mso-wrap-distance-right:171.35pt;mso-wrap-distance-bottom:19.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" filled="f" stroked="f">
                <v:textbox style="mso-fit-shape-to-text:t" inset="0,0,0,0">
                  <w:txbxContent>
                    <w:p w14:paraId="1008B847" w14:textId="77777777" w:rsidR="00E403A8" w:rsidRDefault="007D5A44">
                      <w:pPr>
                        <w:pStyle w:val="3d"/>
                        <w:shd w:val="clear" w:color="auto" w:fill="auto"/>
                        <w:spacing w:after="119" w:line="210" w:lineRule="exact"/>
                        <w:ind w:left="1460"/>
                        <w:jc w:val="left"/>
                      </w:pPr>
                      <w:r>
                        <w:t>Мужчины</w:t>
                      </w:r>
                    </w:p>
                    <w:p w14:paraId="3992315E" w14:textId="77777777" w:rsidR="00E403A8" w:rsidRDefault="007D5A44">
                      <w:pPr>
                        <w:pStyle w:val="3d"/>
                        <w:shd w:val="clear" w:color="auto" w:fill="auto"/>
                        <w:tabs>
                          <w:tab w:val="left" w:pos="2515"/>
                        </w:tabs>
                        <w:spacing w:line="210" w:lineRule="exact"/>
                        <w:jc w:val="both"/>
                      </w:pPr>
                      <w:r>
                        <w:rPr>
                          <w:rStyle w:val="3Exact2"/>
                        </w:rPr>
                        <w:t xml:space="preserve">Лет </w:t>
                      </w:r>
                      <w:r>
                        <w:t>Не курит</w:t>
                      </w:r>
                      <w:r>
                        <w:tab/>
                        <w:t>Курит</w:t>
                      </w:r>
                    </w:p>
                  </w:txbxContent>
                </v:textbox>
                <w10:wrap type="topAndBottom" anchorx="margin"/>
              </v:shape>
            </w:pict>
          </mc:Fallback>
        </mc:AlternateContent>
      </w:r>
      <w:r>
        <w:rPr>
          <w:noProof/>
        </w:rPr>
        <mc:AlternateContent>
          <mc:Choice Requires="wps">
            <w:drawing>
              <wp:anchor distT="0" distB="250190" distL="63500" distR="2176145" simplePos="0" relativeHeight="251680256" behindDoc="1" locked="0" layoutInCell="1" allowOverlap="1" wp14:anchorId="518D6651" wp14:editId="3B988689">
                <wp:simplePos x="0" y="0"/>
                <wp:positionH relativeFrom="margin">
                  <wp:posOffset>2718435</wp:posOffset>
                </wp:positionH>
                <wp:positionV relativeFrom="paragraph">
                  <wp:posOffset>1130935</wp:posOffset>
                </wp:positionV>
                <wp:extent cx="250190" cy="127000"/>
                <wp:effectExtent l="2540" t="4445" r="4445" b="1905"/>
                <wp:wrapTopAndBottom/>
                <wp:docPr id="5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02FFD" w14:textId="77777777" w:rsidR="00E403A8" w:rsidRDefault="007D5A44">
                            <w:pPr>
                              <w:pStyle w:val="41"/>
                              <w:shd w:val="clear" w:color="auto" w:fill="auto"/>
                              <w:spacing w:line="200" w:lineRule="exact"/>
                            </w:pPr>
                            <w:r>
                              <w:t>70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8D6651" id="Text Box 98" o:spid="_x0000_s1088" type="#_x0000_t202" style="position:absolute;left:0;text-align:left;margin-left:214.05pt;margin-top:89.05pt;width:19.7pt;height:10pt;z-index:-251636224;visibility:visible;mso-wrap-style:square;mso-width-percent:0;mso-height-percent:0;mso-wrap-distance-left:5pt;mso-wrap-distance-top:0;mso-wrap-distance-right:171.35pt;mso-wrap-distance-bottom:19.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" filled="f" stroked="f">
                <v:textbox style="mso-fit-shape-to-text:t" inset="0,0,0,0">
                  <w:txbxContent>
                    <w:p w14:paraId="23B02FFD" w14:textId="77777777" w:rsidR="00E403A8" w:rsidRDefault="007D5A44">
                      <w:pPr>
                        <w:pStyle w:val="41"/>
                        <w:shd w:val="clear" w:color="auto" w:fill="auto"/>
                        <w:spacing w:line="200" w:lineRule="exact"/>
                      </w:pPr>
                      <w:r>
                        <w:t>70</w:t>
                      </w:r>
                    </w:p>
                  </w:txbxContent>
                </v:textbox>
                <w10:wrap type="topAndBottom" anchorx="margin"/>
              </v:shape>
            </w:pict>
          </mc:Fallback>
        </mc:AlternateContent>
      </w:r>
      <w:r>
        <w:rPr>
          <w:noProof/>
        </w:rPr>
        <w:drawing>
          <wp:anchor distT="0" distB="250190" distL="63500" distR="2176145" simplePos="0" relativeHeight="251681280" behindDoc="1" locked="0" layoutInCell="1" allowOverlap="1" wp14:anchorId="389B04D2" wp14:editId="2AF97A4B">
            <wp:simplePos x="0" y="0"/>
            <wp:positionH relativeFrom="margin">
              <wp:posOffset>3023235</wp:posOffset>
            </wp:positionH>
            <wp:positionV relativeFrom="paragraph">
              <wp:posOffset>826135</wp:posOffset>
            </wp:positionV>
            <wp:extent cx="1981200" cy="1920240"/>
            <wp:effectExtent l="0" t="0" r="0" b="0"/>
            <wp:wrapTopAndBottom/>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81200" cy="19202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254000" distL="164465" distR="115570" simplePos="0" relativeHeight="251682304" behindDoc="1" locked="0" layoutInCell="1" allowOverlap="1" wp14:anchorId="2E14CC80" wp14:editId="55897C74">
                <wp:simplePos x="0" y="0"/>
                <wp:positionH relativeFrom="margin">
                  <wp:posOffset>164465</wp:posOffset>
                </wp:positionH>
                <wp:positionV relativeFrom="paragraph">
                  <wp:posOffset>2983865</wp:posOffset>
                </wp:positionV>
                <wp:extent cx="1256030" cy="942340"/>
                <wp:effectExtent l="1270" t="0" r="0" b="635"/>
                <wp:wrapTopAndBottom/>
                <wp:docPr id="5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94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70"/>
                              <w:gridCol w:w="374"/>
                              <w:gridCol w:w="403"/>
                              <w:gridCol w:w="360"/>
                              <w:gridCol w:w="370"/>
                            </w:tblGrid>
                            <w:tr w:rsidR="00E403A8" w14:paraId="5B51BEAD" w14:textId="77777777">
                              <w:tblPrEx>
                                <w:tblCellMar>
                                  <w:top w:w="0" w:type="dxa"/>
                                  <w:bottom w:w="0" w:type="dxa"/>
                                </w:tblCellMar>
                              </w:tblPrEx>
                              <w:trPr>
                                <w:trHeight w:hRule="exact" w:val="379"/>
                                <w:jc w:val="center"/>
                              </w:trPr>
                              <w:tc>
                                <w:tcPr>
                                  <w:tcW w:w="470" w:type="dxa"/>
                                  <w:shd w:val="clear" w:color="auto" w:fill="FFFFFF"/>
                                  <w:vAlign w:val="center"/>
                                </w:tcPr>
                                <w:p w14:paraId="2E69375D" w14:textId="77777777" w:rsidR="00E403A8" w:rsidRDefault="007D5A44">
                                  <w:pPr>
                                    <w:pStyle w:val="26"/>
                                    <w:shd w:val="clear" w:color="auto" w:fill="auto"/>
                                    <w:spacing w:before="0" w:after="0" w:line="210" w:lineRule="exact"/>
                                    <w:ind w:firstLine="0"/>
                                    <w:jc w:val="left"/>
                                  </w:pPr>
                                  <w:r>
                                    <w:rPr>
                                      <w:rStyle w:val="2105pt"/>
                                    </w:rPr>
                                    <w:t>180</w:t>
                                  </w:r>
                                </w:p>
                              </w:tc>
                              <w:tc>
                                <w:tcPr>
                                  <w:tcW w:w="374" w:type="dxa"/>
                                  <w:tcBorders>
                                    <w:top w:val="single" w:sz="4" w:space="0" w:color="auto"/>
                                    <w:left w:val="single" w:sz="4" w:space="0" w:color="auto"/>
                                  </w:tcBorders>
                                  <w:shd w:val="clear" w:color="auto" w:fill="FFFFFF"/>
                                  <w:vAlign w:val="center"/>
                                </w:tcPr>
                                <w:p w14:paraId="157DB544" w14:textId="77777777" w:rsidR="00E403A8" w:rsidRDefault="007D5A44">
                                  <w:pPr>
                                    <w:pStyle w:val="26"/>
                                    <w:shd w:val="clear" w:color="auto" w:fill="auto"/>
                                    <w:spacing w:before="0" w:after="0" w:line="160" w:lineRule="exact"/>
                                    <w:ind w:left="160" w:firstLine="0"/>
                                    <w:jc w:val="left"/>
                                  </w:pPr>
                                  <w:r>
                                    <w:rPr>
                                      <w:rStyle w:val="28pt"/>
                                    </w:rPr>
                                    <w:t>4</w:t>
                                  </w:r>
                                </w:p>
                              </w:tc>
                              <w:tc>
                                <w:tcPr>
                                  <w:tcW w:w="403" w:type="dxa"/>
                                  <w:tcBorders>
                                    <w:top w:val="single" w:sz="4" w:space="0" w:color="auto"/>
                                    <w:left w:val="single" w:sz="4" w:space="0" w:color="auto"/>
                                  </w:tcBorders>
                                  <w:shd w:val="clear" w:color="auto" w:fill="FFFFFF"/>
                                  <w:vAlign w:val="center"/>
                                </w:tcPr>
                                <w:p w14:paraId="129FBA50" w14:textId="77777777" w:rsidR="00E403A8" w:rsidRDefault="007D5A44">
                                  <w:pPr>
                                    <w:pStyle w:val="26"/>
                                    <w:shd w:val="clear" w:color="auto" w:fill="auto"/>
                                    <w:spacing w:before="0" w:after="0" w:line="160" w:lineRule="exact"/>
                                    <w:ind w:left="160" w:firstLine="0"/>
                                    <w:jc w:val="left"/>
                                  </w:pPr>
                                  <w:r>
                                    <w:rPr>
                                      <w:rStyle w:val="28pt"/>
                                    </w:rPr>
                                    <w:t>4</w:t>
                                  </w:r>
                                </w:p>
                              </w:tc>
                              <w:tc>
                                <w:tcPr>
                                  <w:tcW w:w="360" w:type="dxa"/>
                                  <w:tcBorders>
                                    <w:top w:val="single" w:sz="4" w:space="0" w:color="auto"/>
                                    <w:left w:val="single" w:sz="4" w:space="0" w:color="auto"/>
                                  </w:tcBorders>
                                  <w:shd w:val="clear" w:color="auto" w:fill="FFFFFF"/>
                                  <w:vAlign w:val="center"/>
                                </w:tcPr>
                                <w:p w14:paraId="14BB42EA" w14:textId="77777777" w:rsidR="00E403A8" w:rsidRDefault="007D5A44">
                                  <w:pPr>
                                    <w:pStyle w:val="26"/>
                                    <w:shd w:val="clear" w:color="auto" w:fill="auto"/>
                                    <w:spacing w:before="0" w:after="0" w:line="160" w:lineRule="exact"/>
                                    <w:ind w:left="140" w:firstLine="0"/>
                                    <w:jc w:val="left"/>
                                  </w:pPr>
                                  <w:r>
                                    <w:rPr>
                                      <w:rStyle w:val="28pt"/>
                                    </w:rPr>
                                    <w:t>5</w:t>
                                  </w:r>
                                </w:p>
                              </w:tc>
                              <w:tc>
                                <w:tcPr>
                                  <w:tcW w:w="370" w:type="dxa"/>
                                  <w:tcBorders>
                                    <w:top w:val="single" w:sz="4" w:space="0" w:color="auto"/>
                                    <w:left w:val="single" w:sz="4" w:space="0" w:color="auto"/>
                                    <w:right w:val="single" w:sz="4" w:space="0" w:color="auto"/>
                                  </w:tcBorders>
                                  <w:shd w:val="clear" w:color="auto" w:fill="FFFFFF"/>
                                  <w:vAlign w:val="center"/>
                                </w:tcPr>
                                <w:p w14:paraId="6F02D928" w14:textId="77777777" w:rsidR="00E403A8" w:rsidRDefault="007D5A44">
                                  <w:pPr>
                                    <w:pStyle w:val="26"/>
                                    <w:shd w:val="clear" w:color="auto" w:fill="auto"/>
                                    <w:spacing w:before="0" w:after="0" w:line="160" w:lineRule="exact"/>
                                    <w:ind w:firstLine="0"/>
                                    <w:jc w:val="left"/>
                                  </w:pPr>
                                  <w:r>
                                    <w:rPr>
                                      <w:rStyle w:val="28pt"/>
                                    </w:rPr>
                                    <w:t>5</w:t>
                                  </w:r>
                                </w:p>
                              </w:tc>
                            </w:tr>
                            <w:tr w:rsidR="00E403A8" w14:paraId="5A8B1004" w14:textId="77777777">
                              <w:tblPrEx>
                                <w:tblCellMar>
                                  <w:top w:w="0" w:type="dxa"/>
                                  <w:bottom w:w="0" w:type="dxa"/>
                                </w:tblCellMar>
                              </w:tblPrEx>
                              <w:trPr>
                                <w:trHeight w:hRule="exact" w:val="331"/>
                                <w:jc w:val="center"/>
                              </w:trPr>
                              <w:tc>
                                <w:tcPr>
                                  <w:tcW w:w="470" w:type="dxa"/>
                                  <w:shd w:val="clear" w:color="auto" w:fill="FFFFFF"/>
                                  <w:vAlign w:val="center"/>
                                </w:tcPr>
                                <w:p w14:paraId="6A0CE975" w14:textId="77777777" w:rsidR="00E403A8" w:rsidRDefault="007D5A44">
                                  <w:pPr>
                                    <w:pStyle w:val="26"/>
                                    <w:shd w:val="clear" w:color="auto" w:fill="auto"/>
                                    <w:spacing w:before="0" w:after="0" w:line="210" w:lineRule="exact"/>
                                    <w:ind w:firstLine="0"/>
                                    <w:jc w:val="left"/>
                                  </w:pPr>
                                  <w:r>
                                    <w:rPr>
                                      <w:rStyle w:val="2105pt"/>
                                    </w:rPr>
                                    <w:t>160</w:t>
                                  </w:r>
                                </w:p>
                              </w:tc>
                              <w:tc>
                                <w:tcPr>
                                  <w:tcW w:w="374" w:type="dxa"/>
                                  <w:tcBorders>
                                    <w:top w:val="single" w:sz="4" w:space="0" w:color="auto"/>
                                    <w:left w:val="single" w:sz="4" w:space="0" w:color="auto"/>
                                  </w:tcBorders>
                                  <w:shd w:val="clear" w:color="auto" w:fill="FFFFFF"/>
                                  <w:vAlign w:val="center"/>
                                </w:tcPr>
                                <w:p w14:paraId="0C651BF4" w14:textId="77777777" w:rsidR="00E403A8" w:rsidRDefault="007D5A44">
                                  <w:pPr>
                                    <w:pStyle w:val="26"/>
                                    <w:shd w:val="clear" w:color="auto" w:fill="auto"/>
                                    <w:spacing w:before="0" w:after="0" w:line="160" w:lineRule="exact"/>
                                    <w:ind w:left="160" w:firstLine="0"/>
                                    <w:jc w:val="left"/>
                                  </w:pPr>
                                  <w:r>
                                    <w:rPr>
                                      <w:rStyle w:val="28pt"/>
                                    </w:rPr>
                                    <w:t>3</w:t>
                                  </w:r>
                                </w:p>
                              </w:tc>
                              <w:tc>
                                <w:tcPr>
                                  <w:tcW w:w="403" w:type="dxa"/>
                                  <w:tcBorders>
                                    <w:top w:val="single" w:sz="4" w:space="0" w:color="auto"/>
                                    <w:left w:val="single" w:sz="4" w:space="0" w:color="auto"/>
                                  </w:tcBorders>
                                  <w:shd w:val="clear" w:color="auto" w:fill="FFFFFF"/>
                                  <w:vAlign w:val="center"/>
                                </w:tcPr>
                                <w:p w14:paraId="1DEE0914" w14:textId="77777777" w:rsidR="00E403A8" w:rsidRDefault="007D5A44">
                                  <w:pPr>
                                    <w:pStyle w:val="26"/>
                                    <w:shd w:val="clear" w:color="auto" w:fill="auto"/>
                                    <w:spacing w:before="0" w:after="0" w:line="160" w:lineRule="exact"/>
                                    <w:ind w:left="160" w:firstLine="0"/>
                                    <w:jc w:val="left"/>
                                  </w:pPr>
                                  <w:r>
                                    <w:rPr>
                                      <w:rStyle w:val="28pt"/>
                                    </w:rPr>
                                    <w:t>3</w:t>
                                  </w:r>
                                </w:p>
                              </w:tc>
                              <w:tc>
                                <w:tcPr>
                                  <w:tcW w:w="360" w:type="dxa"/>
                                  <w:tcBorders>
                                    <w:top w:val="single" w:sz="4" w:space="0" w:color="auto"/>
                                    <w:left w:val="single" w:sz="4" w:space="0" w:color="auto"/>
                                  </w:tcBorders>
                                  <w:shd w:val="clear" w:color="auto" w:fill="FFFFFF"/>
                                  <w:vAlign w:val="center"/>
                                </w:tcPr>
                                <w:p w14:paraId="4FDF08E6" w14:textId="77777777" w:rsidR="00E403A8" w:rsidRDefault="007D5A44">
                                  <w:pPr>
                                    <w:pStyle w:val="26"/>
                                    <w:shd w:val="clear" w:color="auto" w:fill="auto"/>
                                    <w:spacing w:before="0" w:after="0" w:line="160" w:lineRule="exact"/>
                                    <w:ind w:left="140" w:firstLine="0"/>
                                    <w:jc w:val="left"/>
                                  </w:pPr>
                                  <w:r>
                                    <w:rPr>
                                      <w:rStyle w:val="28pt"/>
                                    </w:rPr>
                                    <w:t>3</w:t>
                                  </w:r>
                                </w:p>
                              </w:tc>
                              <w:tc>
                                <w:tcPr>
                                  <w:tcW w:w="370" w:type="dxa"/>
                                  <w:tcBorders>
                                    <w:top w:val="single" w:sz="4" w:space="0" w:color="auto"/>
                                    <w:left w:val="single" w:sz="4" w:space="0" w:color="auto"/>
                                    <w:right w:val="single" w:sz="4" w:space="0" w:color="auto"/>
                                  </w:tcBorders>
                                  <w:shd w:val="clear" w:color="auto" w:fill="FFFFFF"/>
                                  <w:vAlign w:val="center"/>
                                </w:tcPr>
                                <w:p w14:paraId="3A654815" w14:textId="77777777" w:rsidR="00E403A8" w:rsidRDefault="007D5A44">
                                  <w:pPr>
                                    <w:pStyle w:val="26"/>
                                    <w:shd w:val="clear" w:color="auto" w:fill="auto"/>
                                    <w:spacing w:before="0" w:after="0" w:line="160" w:lineRule="exact"/>
                                    <w:ind w:firstLine="0"/>
                                    <w:jc w:val="left"/>
                                  </w:pPr>
                                  <w:r>
                                    <w:rPr>
                                      <w:rStyle w:val="28pt"/>
                                    </w:rPr>
                                    <w:t>4</w:t>
                                  </w:r>
                                </w:p>
                              </w:tc>
                            </w:tr>
                            <w:tr w:rsidR="00E403A8" w14:paraId="387A325D" w14:textId="77777777">
                              <w:tblPrEx>
                                <w:tblCellMar>
                                  <w:top w:w="0" w:type="dxa"/>
                                  <w:bottom w:w="0" w:type="dxa"/>
                                </w:tblCellMar>
                              </w:tblPrEx>
                              <w:trPr>
                                <w:trHeight w:hRule="exact" w:val="331"/>
                                <w:jc w:val="center"/>
                              </w:trPr>
                              <w:tc>
                                <w:tcPr>
                                  <w:tcW w:w="470" w:type="dxa"/>
                                  <w:shd w:val="clear" w:color="auto" w:fill="FFFFFF"/>
                                  <w:vAlign w:val="center"/>
                                </w:tcPr>
                                <w:p w14:paraId="23F240BF" w14:textId="77777777" w:rsidR="00E403A8" w:rsidRDefault="007D5A44">
                                  <w:pPr>
                                    <w:pStyle w:val="26"/>
                                    <w:shd w:val="clear" w:color="auto" w:fill="auto"/>
                                    <w:spacing w:before="0" w:after="0" w:line="210" w:lineRule="exact"/>
                                    <w:ind w:firstLine="0"/>
                                    <w:jc w:val="left"/>
                                  </w:pPr>
                                  <w:r>
                                    <w:rPr>
                                      <w:rStyle w:val="2105pt"/>
                                    </w:rPr>
                                    <w:t>140</w:t>
                                  </w:r>
                                </w:p>
                              </w:tc>
                              <w:tc>
                                <w:tcPr>
                                  <w:tcW w:w="374" w:type="dxa"/>
                                  <w:tcBorders>
                                    <w:top w:val="single" w:sz="4" w:space="0" w:color="auto"/>
                                    <w:left w:val="single" w:sz="4" w:space="0" w:color="auto"/>
                                  </w:tcBorders>
                                  <w:shd w:val="clear" w:color="auto" w:fill="FFFFFF"/>
                                  <w:vAlign w:val="center"/>
                                </w:tcPr>
                                <w:p w14:paraId="1FAAAA51" w14:textId="77777777" w:rsidR="00E403A8" w:rsidRDefault="007D5A44">
                                  <w:pPr>
                                    <w:pStyle w:val="26"/>
                                    <w:shd w:val="clear" w:color="auto" w:fill="auto"/>
                                    <w:spacing w:before="0" w:after="0" w:line="160" w:lineRule="exact"/>
                                    <w:ind w:left="160" w:firstLine="0"/>
                                    <w:jc w:val="left"/>
                                  </w:pPr>
                                  <w:r>
                                    <w:rPr>
                                      <w:rStyle w:val="28pt"/>
                                    </w:rPr>
                                    <w:t>2</w:t>
                                  </w:r>
                                </w:p>
                              </w:tc>
                              <w:tc>
                                <w:tcPr>
                                  <w:tcW w:w="403" w:type="dxa"/>
                                  <w:tcBorders>
                                    <w:top w:val="single" w:sz="4" w:space="0" w:color="auto"/>
                                    <w:left w:val="single" w:sz="4" w:space="0" w:color="auto"/>
                                  </w:tcBorders>
                                  <w:shd w:val="clear" w:color="auto" w:fill="FFFFFF"/>
                                  <w:vAlign w:val="center"/>
                                </w:tcPr>
                                <w:p w14:paraId="7154B17A" w14:textId="77777777" w:rsidR="00E403A8" w:rsidRDefault="007D5A44">
                                  <w:pPr>
                                    <w:pStyle w:val="26"/>
                                    <w:shd w:val="clear" w:color="auto" w:fill="auto"/>
                                    <w:spacing w:before="0" w:after="0" w:line="160" w:lineRule="exact"/>
                                    <w:ind w:left="160" w:firstLine="0"/>
                                    <w:jc w:val="left"/>
                                  </w:pPr>
                                  <w:r>
                                    <w:rPr>
                                      <w:rStyle w:val="28pt"/>
                                    </w:rPr>
                                    <w:t>2</w:t>
                                  </w:r>
                                </w:p>
                              </w:tc>
                              <w:tc>
                                <w:tcPr>
                                  <w:tcW w:w="360" w:type="dxa"/>
                                  <w:tcBorders>
                                    <w:top w:val="single" w:sz="4" w:space="0" w:color="auto"/>
                                    <w:left w:val="single" w:sz="4" w:space="0" w:color="auto"/>
                                  </w:tcBorders>
                                  <w:shd w:val="clear" w:color="auto" w:fill="FFFFFF"/>
                                  <w:vAlign w:val="center"/>
                                </w:tcPr>
                                <w:p w14:paraId="59297D2B" w14:textId="77777777" w:rsidR="00E403A8" w:rsidRDefault="007D5A44">
                                  <w:pPr>
                                    <w:pStyle w:val="26"/>
                                    <w:shd w:val="clear" w:color="auto" w:fill="auto"/>
                                    <w:spacing w:before="0" w:after="0" w:line="160" w:lineRule="exact"/>
                                    <w:ind w:left="140" w:firstLine="0"/>
                                    <w:jc w:val="left"/>
                                  </w:pPr>
                                  <w:r>
                                    <w:rPr>
                                      <w:rStyle w:val="28pt"/>
                                    </w:rPr>
                                    <w:t>2</w:t>
                                  </w:r>
                                </w:p>
                              </w:tc>
                              <w:tc>
                                <w:tcPr>
                                  <w:tcW w:w="370" w:type="dxa"/>
                                  <w:tcBorders>
                                    <w:top w:val="single" w:sz="4" w:space="0" w:color="auto"/>
                                    <w:left w:val="single" w:sz="4" w:space="0" w:color="auto"/>
                                    <w:right w:val="single" w:sz="4" w:space="0" w:color="auto"/>
                                  </w:tcBorders>
                                  <w:shd w:val="clear" w:color="auto" w:fill="FFFFFF"/>
                                  <w:vAlign w:val="center"/>
                                </w:tcPr>
                                <w:p w14:paraId="27B3D189" w14:textId="77777777" w:rsidR="00E403A8" w:rsidRDefault="007D5A44">
                                  <w:pPr>
                                    <w:pStyle w:val="26"/>
                                    <w:shd w:val="clear" w:color="auto" w:fill="auto"/>
                                    <w:spacing w:before="0" w:after="0" w:line="160" w:lineRule="exact"/>
                                    <w:ind w:firstLine="0"/>
                                    <w:jc w:val="left"/>
                                  </w:pPr>
                                  <w:r>
                                    <w:rPr>
                                      <w:rStyle w:val="28pt"/>
                                    </w:rPr>
                                    <w:t>3</w:t>
                                  </w:r>
                                </w:p>
                              </w:tc>
                            </w:tr>
                            <w:tr w:rsidR="00E403A8" w14:paraId="75207B52" w14:textId="77777777">
                              <w:tblPrEx>
                                <w:tblCellMar>
                                  <w:top w:w="0" w:type="dxa"/>
                                  <w:bottom w:w="0" w:type="dxa"/>
                                </w:tblCellMar>
                              </w:tblPrEx>
                              <w:trPr>
                                <w:trHeight w:hRule="exact" w:val="398"/>
                                <w:jc w:val="center"/>
                              </w:trPr>
                              <w:tc>
                                <w:tcPr>
                                  <w:tcW w:w="470" w:type="dxa"/>
                                  <w:shd w:val="clear" w:color="auto" w:fill="FFFFFF"/>
                                  <w:vAlign w:val="center"/>
                                </w:tcPr>
                                <w:p w14:paraId="42EAD91A" w14:textId="77777777" w:rsidR="00E403A8" w:rsidRDefault="007D5A44">
                                  <w:pPr>
                                    <w:pStyle w:val="26"/>
                                    <w:shd w:val="clear" w:color="auto" w:fill="auto"/>
                                    <w:spacing w:before="0" w:after="0" w:line="210" w:lineRule="exact"/>
                                    <w:ind w:firstLine="0"/>
                                    <w:jc w:val="left"/>
                                  </w:pPr>
                                  <w:r>
                                    <w:rPr>
                                      <w:rStyle w:val="2105pt"/>
                                    </w:rPr>
                                    <w:t>120</w:t>
                                  </w:r>
                                </w:p>
                              </w:tc>
                              <w:tc>
                                <w:tcPr>
                                  <w:tcW w:w="374" w:type="dxa"/>
                                  <w:tcBorders>
                                    <w:top w:val="single" w:sz="4" w:space="0" w:color="auto"/>
                                    <w:left w:val="single" w:sz="4" w:space="0" w:color="auto"/>
                                    <w:bottom w:val="single" w:sz="4" w:space="0" w:color="auto"/>
                                  </w:tcBorders>
                                  <w:shd w:val="clear" w:color="auto" w:fill="FFFFFF"/>
                                  <w:vAlign w:val="center"/>
                                </w:tcPr>
                                <w:p w14:paraId="46978094" w14:textId="77777777" w:rsidR="00E403A8" w:rsidRDefault="007D5A44">
                                  <w:pPr>
                                    <w:pStyle w:val="26"/>
                                    <w:shd w:val="clear" w:color="auto" w:fill="auto"/>
                                    <w:spacing w:before="0" w:after="0" w:line="160" w:lineRule="exact"/>
                                    <w:ind w:left="160" w:firstLine="0"/>
                                    <w:jc w:val="left"/>
                                  </w:pPr>
                                  <w:r>
                                    <w:rPr>
                                      <w:rStyle w:val="28pt"/>
                                    </w:rPr>
                                    <w:t>1</w:t>
                                  </w:r>
                                </w:p>
                              </w:tc>
                              <w:tc>
                                <w:tcPr>
                                  <w:tcW w:w="403" w:type="dxa"/>
                                  <w:tcBorders>
                                    <w:top w:val="single" w:sz="4" w:space="0" w:color="auto"/>
                                    <w:left w:val="single" w:sz="4" w:space="0" w:color="auto"/>
                                    <w:bottom w:val="single" w:sz="4" w:space="0" w:color="auto"/>
                                  </w:tcBorders>
                                  <w:shd w:val="clear" w:color="auto" w:fill="FFFFFF"/>
                                  <w:vAlign w:val="center"/>
                                </w:tcPr>
                                <w:p w14:paraId="3D2C8834" w14:textId="77777777" w:rsidR="00E403A8" w:rsidRDefault="007D5A44">
                                  <w:pPr>
                                    <w:pStyle w:val="26"/>
                                    <w:shd w:val="clear" w:color="auto" w:fill="auto"/>
                                    <w:spacing w:before="0" w:after="0" w:line="210" w:lineRule="exact"/>
                                    <w:ind w:left="160" w:firstLine="0"/>
                                    <w:jc w:val="left"/>
                                  </w:pPr>
                                  <w:r>
                                    <w:rPr>
                                      <w:rStyle w:val="2105pt"/>
                                    </w:rPr>
                                    <w:t>1</w:t>
                                  </w:r>
                                </w:p>
                              </w:tc>
                              <w:tc>
                                <w:tcPr>
                                  <w:tcW w:w="360" w:type="dxa"/>
                                  <w:tcBorders>
                                    <w:top w:val="single" w:sz="4" w:space="0" w:color="auto"/>
                                    <w:left w:val="single" w:sz="4" w:space="0" w:color="auto"/>
                                    <w:bottom w:val="single" w:sz="4" w:space="0" w:color="auto"/>
                                  </w:tcBorders>
                                  <w:shd w:val="clear" w:color="auto" w:fill="FFFFFF"/>
                                  <w:vAlign w:val="center"/>
                                </w:tcPr>
                                <w:p w14:paraId="707215F1" w14:textId="77777777" w:rsidR="00E403A8" w:rsidRDefault="007D5A44">
                                  <w:pPr>
                                    <w:pStyle w:val="26"/>
                                    <w:shd w:val="clear" w:color="auto" w:fill="auto"/>
                                    <w:spacing w:before="0" w:after="0" w:line="160" w:lineRule="exact"/>
                                    <w:ind w:left="140" w:firstLine="0"/>
                                    <w:jc w:val="left"/>
                                  </w:pPr>
                                  <w:r>
                                    <w:rPr>
                                      <w:rStyle w:val="28pt"/>
                                    </w:rPr>
                                    <w:t>2</w:t>
                                  </w:r>
                                </w:p>
                              </w:tc>
                              <w:tc>
                                <w:tcPr>
                                  <w:tcW w:w="370" w:type="dxa"/>
                                  <w:tcBorders>
                                    <w:top w:val="single" w:sz="4" w:space="0" w:color="auto"/>
                                    <w:left w:val="single" w:sz="4" w:space="0" w:color="auto"/>
                                    <w:bottom w:val="single" w:sz="4" w:space="0" w:color="auto"/>
                                    <w:right w:val="single" w:sz="4" w:space="0" w:color="auto"/>
                                  </w:tcBorders>
                                  <w:shd w:val="clear" w:color="auto" w:fill="FFFFFF"/>
                                  <w:vAlign w:val="center"/>
                                </w:tcPr>
                                <w:p w14:paraId="63C0C3B2" w14:textId="77777777" w:rsidR="00E403A8" w:rsidRDefault="007D5A44">
                                  <w:pPr>
                                    <w:pStyle w:val="26"/>
                                    <w:shd w:val="clear" w:color="auto" w:fill="auto"/>
                                    <w:spacing w:before="0" w:after="0" w:line="160" w:lineRule="exact"/>
                                    <w:ind w:firstLine="0"/>
                                    <w:jc w:val="left"/>
                                  </w:pPr>
                                  <w:r>
                                    <w:rPr>
                                      <w:rStyle w:val="28pt"/>
                                    </w:rPr>
                                    <w:t>2</w:t>
                                  </w:r>
                                </w:p>
                              </w:tc>
                            </w:tr>
                          </w:tbl>
                          <w:p w14:paraId="7A27FC0F" w14:textId="77777777" w:rsidR="00E403A8" w:rsidRDefault="00E403A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14CC80" id="Text Box 100" o:spid="_x0000_s1089" type="#_x0000_t202" style="position:absolute;left:0;text-align:left;margin-left:12.95pt;margin-top:234.95pt;width:98.9pt;height:74.2pt;z-index:-251634176;visibility:visible;mso-wrap-style:square;mso-width-percent:0;mso-height-percent:0;mso-wrap-distance-left:12.95pt;mso-wrap-distance-top:0;mso-wrap-distance-right:9.1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70"/>
                        <w:gridCol w:w="374"/>
                        <w:gridCol w:w="403"/>
                        <w:gridCol w:w="360"/>
                        <w:gridCol w:w="370"/>
                      </w:tblGrid>
                      <w:tr w:rsidR="00E403A8" w14:paraId="5B51BEAD" w14:textId="77777777">
                        <w:tblPrEx>
                          <w:tblCellMar>
                            <w:top w:w="0" w:type="dxa"/>
                            <w:bottom w:w="0" w:type="dxa"/>
                          </w:tblCellMar>
                        </w:tblPrEx>
                        <w:trPr>
                          <w:trHeight w:hRule="exact" w:val="379"/>
                          <w:jc w:val="center"/>
                        </w:trPr>
                        <w:tc>
                          <w:tcPr>
                            <w:tcW w:w="470" w:type="dxa"/>
                            <w:shd w:val="clear" w:color="auto" w:fill="FFFFFF"/>
                            <w:vAlign w:val="center"/>
                          </w:tcPr>
                          <w:p w14:paraId="2E69375D" w14:textId="77777777" w:rsidR="00E403A8" w:rsidRDefault="007D5A44">
                            <w:pPr>
                              <w:pStyle w:val="26"/>
                              <w:shd w:val="clear" w:color="auto" w:fill="auto"/>
                              <w:spacing w:before="0" w:after="0" w:line="210" w:lineRule="exact"/>
                              <w:ind w:firstLine="0"/>
                              <w:jc w:val="left"/>
                            </w:pPr>
                            <w:r>
                              <w:rPr>
                                <w:rStyle w:val="2105pt"/>
                              </w:rPr>
                              <w:t>180</w:t>
                            </w:r>
                          </w:p>
                        </w:tc>
                        <w:tc>
                          <w:tcPr>
                            <w:tcW w:w="374" w:type="dxa"/>
                            <w:tcBorders>
                              <w:top w:val="single" w:sz="4" w:space="0" w:color="auto"/>
                              <w:left w:val="single" w:sz="4" w:space="0" w:color="auto"/>
                            </w:tcBorders>
                            <w:shd w:val="clear" w:color="auto" w:fill="FFFFFF"/>
                            <w:vAlign w:val="center"/>
                          </w:tcPr>
                          <w:p w14:paraId="157DB544" w14:textId="77777777" w:rsidR="00E403A8" w:rsidRDefault="007D5A44">
                            <w:pPr>
                              <w:pStyle w:val="26"/>
                              <w:shd w:val="clear" w:color="auto" w:fill="auto"/>
                              <w:spacing w:before="0" w:after="0" w:line="160" w:lineRule="exact"/>
                              <w:ind w:left="160" w:firstLine="0"/>
                              <w:jc w:val="left"/>
                            </w:pPr>
                            <w:r>
                              <w:rPr>
                                <w:rStyle w:val="28pt"/>
                              </w:rPr>
                              <w:t>4</w:t>
                            </w:r>
                          </w:p>
                        </w:tc>
                        <w:tc>
                          <w:tcPr>
                            <w:tcW w:w="403" w:type="dxa"/>
                            <w:tcBorders>
                              <w:top w:val="single" w:sz="4" w:space="0" w:color="auto"/>
                              <w:left w:val="single" w:sz="4" w:space="0" w:color="auto"/>
                            </w:tcBorders>
                            <w:shd w:val="clear" w:color="auto" w:fill="FFFFFF"/>
                            <w:vAlign w:val="center"/>
                          </w:tcPr>
                          <w:p w14:paraId="129FBA50" w14:textId="77777777" w:rsidR="00E403A8" w:rsidRDefault="007D5A44">
                            <w:pPr>
                              <w:pStyle w:val="26"/>
                              <w:shd w:val="clear" w:color="auto" w:fill="auto"/>
                              <w:spacing w:before="0" w:after="0" w:line="160" w:lineRule="exact"/>
                              <w:ind w:left="160" w:firstLine="0"/>
                              <w:jc w:val="left"/>
                            </w:pPr>
                            <w:r>
                              <w:rPr>
                                <w:rStyle w:val="28pt"/>
                              </w:rPr>
                              <w:t>4</w:t>
                            </w:r>
                          </w:p>
                        </w:tc>
                        <w:tc>
                          <w:tcPr>
                            <w:tcW w:w="360" w:type="dxa"/>
                            <w:tcBorders>
                              <w:top w:val="single" w:sz="4" w:space="0" w:color="auto"/>
                              <w:left w:val="single" w:sz="4" w:space="0" w:color="auto"/>
                            </w:tcBorders>
                            <w:shd w:val="clear" w:color="auto" w:fill="FFFFFF"/>
                            <w:vAlign w:val="center"/>
                          </w:tcPr>
                          <w:p w14:paraId="14BB42EA" w14:textId="77777777" w:rsidR="00E403A8" w:rsidRDefault="007D5A44">
                            <w:pPr>
                              <w:pStyle w:val="26"/>
                              <w:shd w:val="clear" w:color="auto" w:fill="auto"/>
                              <w:spacing w:before="0" w:after="0" w:line="160" w:lineRule="exact"/>
                              <w:ind w:left="140" w:firstLine="0"/>
                              <w:jc w:val="left"/>
                            </w:pPr>
                            <w:r>
                              <w:rPr>
                                <w:rStyle w:val="28pt"/>
                              </w:rPr>
                              <w:t>5</w:t>
                            </w:r>
                          </w:p>
                        </w:tc>
                        <w:tc>
                          <w:tcPr>
                            <w:tcW w:w="370" w:type="dxa"/>
                            <w:tcBorders>
                              <w:top w:val="single" w:sz="4" w:space="0" w:color="auto"/>
                              <w:left w:val="single" w:sz="4" w:space="0" w:color="auto"/>
                              <w:right w:val="single" w:sz="4" w:space="0" w:color="auto"/>
                            </w:tcBorders>
                            <w:shd w:val="clear" w:color="auto" w:fill="FFFFFF"/>
                            <w:vAlign w:val="center"/>
                          </w:tcPr>
                          <w:p w14:paraId="6F02D928" w14:textId="77777777" w:rsidR="00E403A8" w:rsidRDefault="007D5A44">
                            <w:pPr>
                              <w:pStyle w:val="26"/>
                              <w:shd w:val="clear" w:color="auto" w:fill="auto"/>
                              <w:spacing w:before="0" w:after="0" w:line="160" w:lineRule="exact"/>
                              <w:ind w:firstLine="0"/>
                              <w:jc w:val="left"/>
                            </w:pPr>
                            <w:r>
                              <w:rPr>
                                <w:rStyle w:val="28pt"/>
                              </w:rPr>
                              <w:t>5</w:t>
                            </w:r>
                          </w:p>
                        </w:tc>
                      </w:tr>
                      <w:tr w:rsidR="00E403A8" w14:paraId="5A8B1004" w14:textId="77777777">
                        <w:tblPrEx>
                          <w:tblCellMar>
                            <w:top w:w="0" w:type="dxa"/>
                            <w:bottom w:w="0" w:type="dxa"/>
                          </w:tblCellMar>
                        </w:tblPrEx>
                        <w:trPr>
                          <w:trHeight w:hRule="exact" w:val="331"/>
                          <w:jc w:val="center"/>
                        </w:trPr>
                        <w:tc>
                          <w:tcPr>
                            <w:tcW w:w="470" w:type="dxa"/>
                            <w:shd w:val="clear" w:color="auto" w:fill="FFFFFF"/>
                            <w:vAlign w:val="center"/>
                          </w:tcPr>
                          <w:p w14:paraId="6A0CE975" w14:textId="77777777" w:rsidR="00E403A8" w:rsidRDefault="007D5A44">
                            <w:pPr>
                              <w:pStyle w:val="26"/>
                              <w:shd w:val="clear" w:color="auto" w:fill="auto"/>
                              <w:spacing w:before="0" w:after="0" w:line="210" w:lineRule="exact"/>
                              <w:ind w:firstLine="0"/>
                              <w:jc w:val="left"/>
                            </w:pPr>
                            <w:r>
                              <w:rPr>
                                <w:rStyle w:val="2105pt"/>
                              </w:rPr>
                              <w:t>160</w:t>
                            </w:r>
                          </w:p>
                        </w:tc>
                        <w:tc>
                          <w:tcPr>
                            <w:tcW w:w="374" w:type="dxa"/>
                            <w:tcBorders>
                              <w:top w:val="single" w:sz="4" w:space="0" w:color="auto"/>
                              <w:left w:val="single" w:sz="4" w:space="0" w:color="auto"/>
                            </w:tcBorders>
                            <w:shd w:val="clear" w:color="auto" w:fill="FFFFFF"/>
                            <w:vAlign w:val="center"/>
                          </w:tcPr>
                          <w:p w14:paraId="0C651BF4" w14:textId="77777777" w:rsidR="00E403A8" w:rsidRDefault="007D5A44">
                            <w:pPr>
                              <w:pStyle w:val="26"/>
                              <w:shd w:val="clear" w:color="auto" w:fill="auto"/>
                              <w:spacing w:before="0" w:after="0" w:line="160" w:lineRule="exact"/>
                              <w:ind w:left="160" w:firstLine="0"/>
                              <w:jc w:val="left"/>
                            </w:pPr>
                            <w:r>
                              <w:rPr>
                                <w:rStyle w:val="28pt"/>
                              </w:rPr>
                              <w:t>3</w:t>
                            </w:r>
                          </w:p>
                        </w:tc>
                        <w:tc>
                          <w:tcPr>
                            <w:tcW w:w="403" w:type="dxa"/>
                            <w:tcBorders>
                              <w:top w:val="single" w:sz="4" w:space="0" w:color="auto"/>
                              <w:left w:val="single" w:sz="4" w:space="0" w:color="auto"/>
                            </w:tcBorders>
                            <w:shd w:val="clear" w:color="auto" w:fill="FFFFFF"/>
                            <w:vAlign w:val="center"/>
                          </w:tcPr>
                          <w:p w14:paraId="1DEE0914" w14:textId="77777777" w:rsidR="00E403A8" w:rsidRDefault="007D5A44">
                            <w:pPr>
                              <w:pStyle w:val="26"/>
                              <w:shd w:val="clear" w:color="auto" w:fill="auto"/>
                              <w:spacing w:before="0" w:after="0" w:line="160" w:lineRule="exact"/>
                              <w:ind w:left="160" w:firstLine="0"/>
                              <w:jc w:val="left"/>
                            </w:pPr>
                            <w:r>
                              <w:rPr>
                                <w:rStyle w:val="28pt"/>
                              </w:rPr>
                              <w:t>3</w:t>
                            </w:r>
                          </w:p>
                        </w:tc>
                        <w:tc>
                          <w:tcPr>
                            <w:tcW w:w="360" w:type="dxa"/>
                            <w:tcBorders>
                              <w:top w:val="single" w:sz="4" w:space="0" w:color="auto"/>
                              <w:left w:val="single" w:sz="4" w:space="0" w:color="auto"/>
                            </w:tcBorders>
                            <w:shd w:val="clear" w:color="auto" w:fill="FFFFFF"/>
                            <w:vAlign w:val="center"/>
                          </w:tcPr>
                          <w:p w14:paraId="4FDF08E6" w14:textId="77777777" w:rsidR="00E403A8" w:rsidRDefault="007D5A44">
                            <w:pPr>
                              <w:pStyle w:val="26"/>
                              <w:shd w:val="clear" w:color="auto" w:fill="auto"/>
                              <w:spacing w:before="0" w:after="0" w:line="160" w:lineRule="exact"/>
                              <w:ind w:left="140" w:firstLine="0"/>
                              <w:jc w:val="left"/>
                            </w:pPr>
                            <w:r>
                              <w:rPr>
                                <w:rStyle w:val="28pt"/>
                              </w:rPr>
                              <w:t>3</w:t>
                            </w:r>
                          </w:p>
                        </w:tc>
                        <w:tc>
                          <w:tcPr>
                            <w:tcW w:w="370" w:type="dxa"/>
                            <w:tcBorders>
                              <w:top w:val="single" w:sz="4" w:space="0" w:color="auto"/>
                              <w:left w:val="single" w:sz="4" w:space="0" w:color="auto"/>
                              <w:right w:val="single" w:sz="4" w:space="0" w:color="auto"/>
                            </w:tcBorders>
                            <w:shd w:val="clear" w:color="auto" w:fill="FFFFFF"/>
                            <w:vAlign w:val="center"/>
                          </w:tcPr>
                          <w:p w14:paraId="3A654815" w14:textId="77777777" w:rsidR="00E403A8" w:rsidRDefault="007D5A44">
                            <w:pPr>
                              <w:pStyle w:val="26"/>
                              <w:shd w:val="clear" w:color="auto" w:fill="auto"/>
                              <w:spacing w:before="0" w:after="0" w:line="160" w:lineRule="exact"/>
                              <w:ind w:firstLine="0"/>
                              <w:jc w:val="left"/>
                            </w:pPr>
                            <w:r>
                              <w:rPr>
                                <w:rStyle w:val="28pt"/>
                              </w:rPr>
                              <w:t>4</w:t>
                            </w:r>
                          </w:p>
                        </w:tc>
                      </w:tr>
                      <w:tr w:rsidR="00E403A8" w14:paraId="387A325D" w14:textId="77777777">
                        <w:tblPrEx>
                          <w:tblCellMar>
                            <w:top w:w="0" w:type="dxa"/>
                            <w:bottom w:w="0" w:type="dxa"/>
                          </w:tblCellMar>
                        </w:tblPrEx>
                        <w:trPr>
                          <w:trHeight w:hRule="exact" w:val="331"/>
                          <w:jc w:val="center"/>
                        </w:trPr>
                        <w:tc>
                          <w:tcPr>
                            <w:tcW w:w="470" w:type="dxa"/>
                            <w:shd w:val="clear" w:color="auto" w:fill="FFFFFF"/>
                            <w:vAlign w:val="center"/>
                          </w:tcPr>
                          <w:p w14:paraId="23F240BF" w14:textId="77777777" w:rsidR="00E403A8" w:rsidRDefault="007D5A44">
                            <w:pPr>
                              <w:pStyle w:val="26"/>
                              <w:shd w:val="clear" w:color="auto" w:fill="auto"/>
                              <w:spacing w:before="0" w:after="0" w:line="210" w:lineRule="exact"/>
                              <w:ind w:firstLine="0"/>
                              <w:jc w:val="left"/>
                            </w:pPr>
                            <w:r>
                              <w:rPr>
                                <w:rStyle w:val="2105pt"/>
                              </w:rPr>
                              <w:t>140</w:t>
                            </w:r>
                          </w:p>
                        </w:tc>
                        <w:tc>
                          <w:tcPr>
                            <w:tcW w:w="374" w:type="dxa"/>
                            <w:tcBorders>
                              <w:top w:val="single" w:sz="4" w:space="0" w:color="auto"/>
                              <w:left w:val="single" w:sz="4" w:space="0" w:color="auto"/>
                            </w:tcBorders>
                            <w:shd w:val="clear" w:color="auto" w:fill="FFFFFF"/>
                            <w:vAlign w:val="center"/>
                          </w:tcPr>
                          <w:p w14:paraId="1FAAAA51" w14:textId="77777777" w:rsidR="00E403A8" w:rsidRDefault="007D5A44">
                            <w:pPr>
                              <w:pStyle w:val="26"/>
                              <w:shd w:val="clear" w:color="auto" w:fill="auto"/>
                              <w:spacing w:before="0" w:after="0" w:line="160" w:lineRule="exact"/>
                              <w:ind w:left="160" w:firstLine="0"/>
                              <w:jc w:val="left"/>
                            </w:pPr>
                            <w:r>
                              <w:rPr>
                                <w:rStyle w:val="28pt"/>
                              </w:rPr>
                              <w:t>2</w:t>
                            </w:r>
                          </w:p>
                        </w:tc>
                        <w:tc>
                          <w:tcPr>
                            <w:tcW w:w="403" w:type="dxa"/>
                            <w:tcBorders>
                              <w:top w:val="single" w:sz="4" w:space="0" w:color="auto"/>
                              <w:left w:val="single" w:sz="4" w:space="0" w:color="auto"/>
                            </w:tcBorders>
                            <w:shd w:val="clear" w:color="auto" w:fill="FFFFFF"/>
                            <w:vAlign w:val="center"/>
                          </w:tcPr>
                          <w:p w14:paraId="7154B17A" w14:textId="77777777" w:rsidR="00E403A8" w:rsidRDefault="007D5A44">
                            <w:pPr>
                              <w:pStyle w:val="26"/>
                              <w:shd w:val="clear" w:color="auto" w:fill="auto"/>
                              <w:spacing w:before="0" w:after="0" w:line="160" w:lineRule="exact"/>
                              <w:ind w:left="160" w:firstLine="0"/>
                              <w:jc w:val="left"/>
                            </w:pPr>
                            <w:r>
                              <w:rPr>
                                <w:rStyle w:val="28pt"/>
                              </w:rPr>
                              <w:t>2</w:t>
                            </w:r>
                          </w:p>
                        </w:tc>
                        <w:tc>
                          <w:tcPr>
                            <w:tcW w:w="360" w:type="dxa"/>
                            <w:tcBorders>
                              <w:top w:val="single" w:sz="4" w:space="0" w:color="auto"/>
                              <w:left w:val="single" w:sz="4" w:space="0" w:color="auto"/>
                            </w:tcBorders>
                            <w:shd w:val="clear" w:color="auto" w:fill="FFFFFF"/>
                            <w:vAlign w:val="center"/>
                          </w:tcPr>
                          <w:p w14:paraId="59297D2B" w14:textId="77777777" w:rsidR="00E403A8" w:rsidRDefault="007D5A44">
                            <w:pPr>
                              <w:pStyle w:val="26"/>
                              <w:shd w:val="clear" w:color="auto" w:fill="auto"/>
                              <w:spacing w:before="0" w:after="0" w:line="160" w:lineRule="exact"/>
                              <w:ind w:left="140" w:firstLine="0"/>
                              <w:jc w:val="left"/>
                            </w:pPr>
                            <w:r>
                              <w:rPr>
                                <w:rStyle w:val="28pt"/>
                              </w:rPr>
                              <w:t>2</w:t>
                            </w:r>
                          </w:p>
                        </w:tc>
                        <w:tc>
                          <w:tcPr>
                            <w:tcW w:w="370" w:type="dxa"/>
                            <w:tcBorders>
                              <w:top w:val="single" w:sz="4" w:space="0" w:color="auto"/>
                              <w:left w:val="single" w:sz="4" w:space="0" w:color="auto"/>
                              <w:right w:val="single" w:sz="4" w:space="0" w:color="auto"/>
                            </w:tcBorders>
                            <w:shd w:val="clear" w:color="auto" w:fill="FFFFFF"/>
                            <w:vAlign w:val="center"/>
                          </w:tcPr>
                          <w:p w14:paraId="27B3D189" w14:textId="77777777" w:rsidR="00E403A8" w:rsidRDefault="007D5A44">
                            <w:pPr>
                              <w:pStyle w:val="26"/>
                              <w:shd w:val="clear" w:color="auto" w:fill="auto"/>
                              <w:spacing w:before="0" w:after="0" w:line="160" w:lineRule="exact"/>
                              <w:ind w:firstLine="0"/>
                              <w:jc w:val="left"/>
                            </w:pPr>
                            <w:r>
                              <w:rPr>
                                <w:rStyle w:val="28pt"/>
                              </w:rPr>
                              <w:t>3</w:t>
                            </w:r>
                          </w:p>
                        </w:tc>
                      </w:tr>
                      <w:tr w:rsidR="00E403A8" w14:paraId="75207B52" w14:textId="77777777">
                        <w:tblPrEx>
                          <w:tblCellMar>
                            <w:top w:w="0" w:type="dxa"/>
                            <w:bottom w:w="0" w:type="dxa"/>
                          </w:tblCellMar>
                        </w:tblPrEx>
                        <w:trPr>
                          <w:trHeight w:hRule="exact" w:val="398"/>
                          <w:jc w:val="center"/>
                        </w:trPr>
                        <w:tc>
                          <w:tcPr>
                            <w:tcW w:w="470" w:type="dxa"/>
                            <w:shd w:val="clear" w:color="auto" w:fill="FFFFFF"/>
                            <w:vAlign w:val="center"/>
                          </w:tcPr>
                          <w:p w14:paraId="42EAD91A" w14:textId="77777777" w:rsidR="00E403A8" w:rsidRDefault="007D5A44">
                            <w:pPr>
                              <w:pStyle w:val="26"/>
                              <w:shd w:val="clear" w:color="auto" w:fill="auto"/>
                              <w:spacing w:before="0" w:after="0" w:line="210" w:lineRule="exact"/>
                              <w:ind w:firstLine="0"/>
                              <w:jc w:val="left"/>
                            </w:pPr>
                            <w:r>
                              <w:rPr>
                                <w:rStyle w:val="2105pt"/>
                              </w:rPr>
                              <w:t>120</w:t>
                            </w:r>
                          </w:p>
                        </w:tc>
                        <w:tc>
                          <w:tcPr>
                            <w:tcW w:w="374" w:type="dxa"/>
                            <w:tcBorders>
                              <w:top w:val="single" w:sz="4" w:space="0" w:color="auto"/>
                              <w:left w:val="single" w:sz="4" w:space="0" w:color="auto"/>
                              <w:bottom w:val="single" w:sz="4" w:space="0" w:color="auto"/>
                            </w:tcBorders>
                            <w:shd w:val="clear" w:color="auto" w:fill="FFFFFF"/>
                            <w:vAlign w:val="center"/>
                          </w:tcPr>
                          <w:p w14:paraId="46978094" w14:textId="77777777" w:rsidR="00E403A8" w:rsidRDefault="007D5A44">
                            <w:pPr>
                              <w:pStyle w:val="26"/>
                              <w:shd w:val="clear" w:color="auto" w:fill="auto"/>
                              <w:spacing w:before="0" w:after="0" w:line="160" w:lineRule="exact"/>
                              <w:ind w:left="160" w:firstLine="0"/>
                              <w:jc w:val="left"/>
                            </w:pPr>
                            <w:r>
                              <w:rPr>
                                <w:rStyle w:val="28pt"/>
                              </w:rPr>
                              <w:t>1</w:t>
                            </w:r>
                          </w:p>
                        </w:tc>
                        <w:tc>
                          <w:tcPr>
                            <w:tcW w:w="403" w:type="dxa"/>
                            <w:tcBorders>
                              <w:top w:val="single" w:sz="4" w:space="0" w:color="auto"/>
                              <w:left w:val="single" w:sz="4" w:space="0" w:color="auto"/>
                              <w:bottom w:val="single" w:sz="4" w:space="0" w:color="auto"/>
                            </w:tcBorders>
                            <w:shd w:val="clear" w:color="auto" w:fill="FFFFFF"/>
                            <w:vAlign w:val="center"/>
                          </w:tcPr>
                          <w:p w14:paraId="3D2C8834" w14:textId="77777777" w:rsidR="00E403A8" w:rsidRDefault="007D5A44">
                            <w:pPr>
                              <w:pStyle w:val="26"/>
                              <w:shd w:val="clear" w:color="auto" w:fill="auto"/>
                              <w:spacing w:before="0" w:after="0" w:line="210" w:lineRule="exact"/>
                              <w:ind w:left="160" w:firstLine="0"/>
                              <w:jc w:val="left"/>
                            </w:pPr>
                            <w:r>
                              <w:rPr>
                                <w:rStyle w:val="2105pt"/>
                              </w:rPr>
                              <w:t>1</w:t>
                            </w:r>
                          </w:p>
                        </w:tc>
                        <w:tc>
                          <w:tcPr>
                            <w:tcW w:w="360" w:type="dxa"/>
                            <w:tcBorders>
                              <w:top w:val="single" w:sz="4" w:space="0" w:color="auto"/>
                              <w:left w:val="single" w:sz="4" w:space="0" w:color="auto"/>
                              <w:bottom w:val="single" w:sz="4" w:space="0" w:color="auto"/>
                            </w:tcBorders>
                            <w:shd w:val="clear" w:color="auto" w:fill="FFFFFF"/>
                            <w:vAlign w:val="center"/>
                          </w:tcPr>
                          <w:p w14:paraId="707215F1" w14:textId="77777777" w:rsidR="00E403A8" w:rsidRDefault="007D5A44">
                            <w:pPr>
                              <w:pStyle w:val="26"/>
                              <w:shd w:val="clear" w:color="auto" w:fill="auto"/>
                              <w:spacing w:before="0" w:after="0" w:line="160" w:lineRule="exact"/>
                              <w:ind w:left="140" w:firstLine="0"/>
                              <w:jc w:val="left"/>
                            </w:pPr>
                            <w:r>
                              <w:rPr>
                                <w:rStyle w:val="28pt"/>
                              </w:rPr>
                              <w:t>2</w:t>
                            </w:r>
                          </w:p>
                        </w:tc>
                        <w:tc>
                          <w:tcPr>
                            <w:tcW w:w="370" w:type="dxa"/>
                            <w:tcBorders>
                              <w:top w:val="single" w:sz="4" w:space="0" w:color="auto"/>
                              <w:left w:val="single" w:sz="4" w:space="0" w:color="auto"/>
                              <w:bottom w:val="single" w:sz="4" w:space="0" w:color="auto"/>
                              <w:right w:val="single" w:sz="4" w:space="0" w:color="auto"/>
                            </w:tcBorders>
                            <w:shd w:val="clear" w:color="auto" w:fill="FFFFFF"/>
                            <w:vAlign w:val="center"/>
                          </w:tcPr>
                          <w:p w14:paraId="63C0C3B2" w14:textId="77777777" w:rsidR="00E403A8" w:rsidRDefault="007D5A44">
                            <w:pPr>
                              <w:pStyle w:val="26"/>
                              <w:shd w:val="clear" w:color="auto" w:fill="auto"/>
                              <w:spacing w:before="0" w:after="0" w:line="160" w:lineRule="exact"/>
                              <w:ind w:firstLine="0"/>
                              <w:jc w:val="left"/>
                            </w:pPr>
                            <w:r>
                              <w:rPr>
                                <w:rStyle w:val="28pt"/>
                              </w:rPr>
                              <w:t>2</w:t>
                            </w:r>
                          </w:p>
                        </w:tc>
                      </w:tr>
                    </w:tbl>
                    <w:p w14:paraId="7A27FC0F" w14:textId="77777777" w:rsidR="00E403A8" w:rsidRDefault="00E403A8">
                      <w:pPr>
                        <w:rPr>
                          <w:sz w:val="2"/>
                          <w:szCs w:val="2"/>
                        </w:rPr>
                      </w:pPr>
                    </w:p>
                  </w:txbxContent>
                </v:textbox>
                <w10:wrap type="topAndBottom" anchorx="margin"/>
              </v:shape>
            </w:pict>
          </mc:Fallback>
        </mc:AlternateContent>
      </w:r>
      <w:r>
        <w:rPr>
          <w:noProof/>
        </w:rPr>
        <mc:AlternateContent>
          <mc:Choice Requires="wps">
            <w:drawing>
              <wp:anchor distT="0" distB="254000" distL="63500" distR="372110" simplePos="0" relativeHeight="251683328" behindDoc="1" locked="0" layoutInCell="1" allowOverlap="1" wp14:anchorId="6EF606AA" wp14:editId="10950E2B">
                <wp:simplePos x="0" y="0"/>
                <wp:positionH relativeFrom="margin">
                  <wp:posOffset>1536065</wp:posOffset>
                </wp:positionH>
                <wp:positionV relativeFrom="paragraph">
                  <wp:posOffset>2983865</wp:posOffset>
                </wp:positionV>
                <wp:extent cx="1115695" cy="942340"/>
                <wp:effectExtent l="1270" t="0" r="0" b="635"/>
                <wp:wrapTopAndBottom/>
                <wp:docPr id="4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94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65"/>
                              <w:gridCol w:w="643"/>
                              <w:gridCol w:w="365"/>
                              <w:gridCol w:w="384"/>
                            </w:tblGrid>
                            <w:tr w:rsidR="00E403A8" w14:paraId="183EA6F5" w14:textId="77777777">
                              <w:tblPrEx>
                                <w:tblCellMar>
                                  <w:top w:w="0" w:type="dxa"/>
                                  <w:bottom w:w="0" w:type="dxa"/>
                                </w:tblCellMar>
                              </w:tblPrEx>
                              <w:trPr>
                                <w:trHeight w:hRule="exact" w:val="379"/>
                                <w:jc w:val="center"/>
                              </w:trPr>
                              <w:tc>
                                <w:tcPr>
                                  <w:tcW w:w="365" w:type="dxa"/>
                                  <w:tcBorders>
                                    <w:top w:val="single" w:sz="4" w:space="0" w:color="auto"/>
                                    <w:left w:val="single" w:sz="4" w:space="0" w:color="auto"/>
                                  </w:tcBorders>
                                  <w:shd w:val="clear" w:color="auto" w:fill="FFFFFF"/>
                                  <w:vAlign w:val="center"/>
                                </w:tcPr>
                                <w:p w14:paraId="26D387E6" w14:textId="77777777" w:rsidR="00E403A8" w:rsidRDefault="007D5A44">
                                  <w:pPr>
                                    <w:pStyle w:val="26"/>
                                    <w:shd w:val="clear" w:color="auto" w:fill="auto"/>
                                    <w:spacing w:before="0" w:after="0" w:line="160" w:lineRule="exact"/>
                                    <w:ind w:left="140" w:firstLine="0"/>
                                    <w:jc w:val="left"/>
                                  </w:pPr>
                                  <w:r>
                                    <w:rPr>
                                      <w:rStyle w:val="28pt"/>
                                    </w:rPr>
                                    <w:t>7</w:t>
                                  </w:r>
                                </w:p>
                              </w:tc>
                              <w:tc>
                                <w:tcPr>
                                  <w:tcW w:w="643" w:type="dxa"/>
                                  <w:tcBorders>
                                    <w:top w:val="single" w:sz="4" w:space="0" w:color="auto"/>
                                    <w:left w:val="single" w:sz="4" w:space="0" w:color="auto"/>
                                  </w:tcBorders>
                                  <w:shd w:val="clear" w:color="auto" w:fill="FFFFFF"/>
                                  <w:vAlign w:val="center"/>
                                </w:tcPr>
                                <w:p w14:paraId="1C1140D3" w14:textId="77777777" w:rsidR="00E403A8" w:rsidRDefault="007D5A44">
                                  <w:pPr>
                                    <w:pStyle w:val="26"/>
                                    <w:shd w:val="clear" w:color="auto" w:fill="auto"/>
                                    <w:spacing w:before="0" w:after="0" w:line="160" w:lineRule="exact"/>
                                    <w:ind w:firstLine="0"/>
                                  </w:pPr>
                                  <w:r>
                                    <w:rPr>
                                      <w:rStyle w:val="28pt"/>
                                    </w:rPr>
                                    <w:t>8</w:t>
                                  </w:r>
                                </w:p>
                              </w:tc>
                              <w:tc>
                                <w:tcPr>
                                  <w:tcW w:w="365" w:type="dxa"/>
                                  <w:tcBorders>
                                    <w:top w:val="single" w:sz="4" w:space="0" w:color="auto"/>
                                    <w:left w:val="single" w:sz="4" w:space="0" w:color="auto"/>
                                  </w:tcBorders>
                                  <w:shd w:val="clear" w:color="auto" w:fill="FFFFFF"/>
                                  <w:vAlign w:val="center"/>
                                </w:tcPr>
                                <w:p w14:paraId="5CF08FF4" w14:textId="77777777" w:rsidR="00E403A8" w:rsidRDefault="007D5A44">
                                  <w:pPr>
                                    <w:pStyle w:val="26"/>
                                    <w:shd w:val="clear" w:color="auto" w:fill="auto"/>
                                    <w:spacing w:before="0" w:after="0" w:line="160" w:lineRule="exact"/>
                                    <w:ind w:left="140" w:firstLine="0"/>
                                    <w:jc w:val="left"/>
                                  </w:pPr>
                                  <w:r>
                                    <w:rPr>
                                      <w:rStyle w:val="28pt0"/>
                                    </w:rPr>
                                    <w:t>9</w:t>
                                  </w:r>
                                </w:p>
                              </w:tc>
                              <w:tc>
                                <w:tcPr>
                                  <w:tcW w:w="384" w:type="dxa"/>
                                  <w:shd w:val="clear" w:color="auto" w:fill="000000"/>
                                  <w:vAlign w:val="center"/>
                                </w:tcPr>
                                <w:p w14:paraId="13CF716A" w14:textId="77777777" w:rsidR="00E403A8" w:rsidRDefault="007D5A44">
                                  <w:pPr>
                                    <w:pStyle w:val="26"/>
                                    <w:shd w:val="clear" w:color="auto" w:fill="auto"/>
                                    <w:spacing w:before="0" w:after="0" w:line="160" w:lineRule="exact"/>
                                    <w:ind w:left="160" w:firstLine="0"/>
                                    <w:jc w:val="left"/>
                                  </w:pPr>
                                  <w:r>
                                    <w:rPr>
                                      <w:rStyle w:val="28pt1"/>
                                    </w:rPr>
                                    <w:t>10</w:t>
                                  </w:r>
                                </w:p>
                              </w:tc>
                            </w:tr>
                            <w:tr w:rsidR="00E403A8" w14:paraId="0F80A238" w14:textId="77777777">
                              <w:tblPrEx>
                                <w:tblCellMar>
                                  <w:top w:w="0" w:type="dxa"/>
                                  <w:bottom w:w="0" w:type="dxa"/>
                                </w:tblCellMar>
                              </w:tblPrEx>
                              <w:trPr>
                                <w:trHeight w:hRule="exact" w:val="336"/>
                                <w:jc w:val="center"/>
                              </w:trPr>
                              <w:tc>
                                <w:tcPr>
                                  <w:tcW w:w="365" w:type="dxa"/>
                                  <w:tcBorders>
                                    <w:top w:val="single" w:sz="4" w:space="0" w:color="auto"/>
                                    <w:left w:val="single" w:sz="4" w:space="0" w:color="auto"/>
                                  </w:tcBorders>
                                  <w:shd w:val="clear" w:color="auto" w:fill="FFFFFF"/>
                                  <w:vAlign w:val="center"/>
                                </w:tcPr>
                                <w:p w14:paraId="3697C85E" w14:textId="77777777" w:rsidR="00E403A8" w:rsidRDefault="007D5A44">
                                  <w:pPr>
                                    <w:pStyle w:val="26"/>
                                    <w:shd w:val="clear" w:color="auto" w:fill="auto"/>
                                    <w:spacing w:before="0" w:after="0" w:line="160" w:lineRule="exact"/>
                                    <w:ind w:left="140" w:firstLine="0"/>
                                    <w:jc w:val="left"/>
                                  </w:pPr>
                                  <w:r>
                                    <w:rPr>
                                      <w:rStyle w:val="28pt0"/>
                                    </w:rPr>
                                    <w:t>5</w:t>
                                  </w:r>
                                </w:p>
                              </w:tc>
                              <w:tc>
                                <w:tcPr>
                                  <w:tcW w:w="643" w:type="dxa"/>
                                  <w:tcBorders>
                                    <w:top w:val="single" w:sz="4" w:space="0" w:color="auto"/>
                                    <w:left w:val="single" w:sz="4" w:space="0" w:color="auto"/>
                                  </w:tcBorders>
                                  <w:shd w:val="clear" w:color="auto" w:fill="FFFFFF"/>
                                  <w:vAlign w:val="center"/>
                                </w:tcPr>
                                <w:p w14:paraId="77EE7CEF" w14:textId="77777777" w:rsidR="00E403A8" w:rsidRDefault="007D5A44">
                                  <w:pPr>
                                    <w:pStyle w:val="26"/>
                                    <w:shd w:val="clear" w:color="auto" w:fill="auto"/>
                                    <w:spacing w:before="0" w:after="0" w:line="160" w:lineRule="exact"/>
                                    <w:ind w:firstLine="0"/>
                                  </w:pPr>
                                  <w:r>
                                    <w:rPr>
                                      <w:rStyle w:val="28pt0"/>
                                    </w:rPr>
                                    <w:t>6</w:t>
                                  </w:r>
                                </w:p>
                              </w:tc>
                              <w:tc>
                                <w:tcPr>
                                  <w:tcW w:w="365" w:type="dxa"/>
                                  <w:tcBorders>
                                    <w:top w:val="single" w:sz="4" w:space="0" w:color="auto"/>
                                    <w:left w:val="single" w:sz="4" w:space="0" w:color="auto"/>
                                  </w:tcBorders>
                                  <w:shd w:val="clear" w:color="auto" w:fill="FFFFFF"/>
                                  <w:vAlign w:val="center"/>
                                </w:tcPr>
                                <w:p w14:paraId="133BE546" w14:textId="77777777" w:rsidR="00E403A8" w:rsidRDefault="007D5A44">
                                  <w:pPr>
                                    <w:pStyle w:val="26"/>
                                    <w:shd w:val="clear" w:color="auto" w:fill="auto"/>
                                    <w:spacing w:before="0" w:after="0" w:line="160" w:lineRule="exact"/>
                                    <w:ind w:left="140" w:firstLine="0"/>
                                    <w:jc w:val="left"/>
                                  </w:pPr>
                                  <w:r>
                                    <w:rPr>
                                      <w:rStyle w:val="28pt0"/>
                                    </w:rPr>
                                    <w:t>6</w:t>
                                  </w:r>
                                </w:p>
                              </w:tc>
                              <w:tc>
                                <w:tcPr>
                                  <w:tcW w:w="384" w:type="dxa"/>
                                  <w:tcBorders>
                                    <w:left w:val="single" w:sz="4" w:space="0" w:color="auto"/>
                                    <w:right w:val="single" w:sz="4" w:space="0" w:color="auto"/>
                                  </w:tcBorders>
                                  <w:shd w:val="clear" w:color="auto" w:fill="FFFFFF"/>
                                  <w:vAlign w:val="center"/>
                                </w:tcPr>
                                <w:p w14:paraId="7BD75910" w14:textId="77777777" w:rsidR="00E403A8" w:rsidRDefault="007D5A44">
                                  <w:pPr>
                                    <w:pStyle w:val="26"/>
                                    <w:shd w:val="clear" w:color="auto" w:fill="auto"/>
                                    <w:spacing w:before="0" w:after="0" w:line="160" w:lineRule="exact"/>
                                    <w:ind w:left="160" w:firstLine="0"/>
                                    <w:jc w:val="left"/>
                                  </w:pPr>
                                  <w:r>
                                    <w:rPr>
                                      <w:rStyle w:val="28pt"/>
                                    </w:rPr>
                                    <w:t>7</w:t>
                                  </w:r>
                                </w:p>
                              </w:tc>
                            </w:tr>
                            <w:tr w:rsidR="00E403A8" w14:paraId="455F85AD" w14:textId="77777777">
                              <w:tblPrEx>
                                <w:tblCellMar>
                                  <w:top w:w="0" w:type="dxa"/>
                                  <w:bottom w:w="0" w:type="dxa"/>
                                </w:tblCellMar>
                              </w:tblPrEx>
                              <w:trPr>
                                <w:trHeight w:hRule="exact" w:val="326"/>
                                <w:jc w:val="center"/>
                              </w:trPr>
                              <w:tc>
                                <w:tcPr>
                                  <w:tcW w:w="365" w:type="dxa"/>
                                  <w:tcBorders>
                                    <w:top w:val="single" w:sz="4" w:space="0" w:color="auto"/>
                                    <w:left w:val="single" w:sz="4" w:space="0" w:color="auto"/>
                                  </w:tcBorders>
                                  <w:shd w:val="clear" w:color="auto" w:fill="FFFFFF"/>
                                </w:tcPr>
                                <w:p w14:paraId="54DBE4EE" w14:textId="77777777" w:rsidR="00E403A8" w:rsidRDefault="007D5A44">
                                  <w:pPr>
                                    <w:pStyle w:val="26"/>
                                    <w:shd w:val="clear" w:color="auto" w:fill="auto"/>
                                    <w:spacing w:before="0" w:after="0" w:line="160" w:lineRule="exact"/>
                                    <w:ind w:left="140" w:firstLine="0"/>
                                    <w:jc w:val="left"/>
                                  </w:pPr>
                                  <w:r>
                                    <w:rPr>
                                      <w:rStyle w:val="28pt"/>
                                    </w:rPr>
                                    <w:t>4</w:t>
                                  </w:r>
                                </w:p>
                              </w:tc>
                              <w:tc>
                                <w:tcPr>
                                  <w:tcW w:w="643" w:type="dxa"/>
                                  <w:tcBorders>
                                    <w:top w:val="single" w:sz="4" w:space="0" w:color="auto"/>
                                    <w:left w:val="single" w:sz="4" w:space="0" w:color="auto"/>
                                  </w:tcBorders>
                                  <w:shd w:val="clear" w:color="auto" w:fill="FFFFFF"/>
                                </w:tcPr>
                                <w:p w14:paraId="12EA6D35" w14:textId="77777777" w:rsidR="00E403A8" w:rsidRDefault="007D5A44">
                                  <w:pPr>
                                    <w:pStyle w:val="26"/>
                                    <w:shd w:val="clear" w:color="auto" w:fill="auto"/>
                                    <w:spacing w:before="0" w:after="0" w:line="160" w:lineRule="exact"/>
                                    <w:ind w:firstLine="0"/>
                                  </w:pPr>
                                  <w:r>
                                    <w:rPr>
                                      <w:rStyle w:val="28pt"/>
                                    </w:rPr>
                                    <w:t>4</w:t>
                                  </w:r>
                                </w:p>
                              </w:tc>
                              <w:tc>
                                <w:tcPr>
                                  <w:tcW w:w="365" w:type="dxa"/>
                                  <w:tcBorders>
                                    <w:top w:val="single" w:sz="4" w:space="0" w:color="auto"/>
                                    <w:left w:val="single" w:sz="4" w:space="0" w:color="auto"/>
                                  </w:tcBorders>
                                  <w:shd w:val="clear" w:color="auto" w:fill="FFFFFF"/>
                                </w:tcPr>
                                <w:p w14:paraId="466C4F90" w14:textId="77777777" w:rsidR="00E403A8" w:rsidRDefault="007D5A44">
                                  <w:pPr>
                                    <w:pStyle w:val="26"/>
                                    <w:shd w:val="clear" w:color="auto" w:fill="auto"/>
                                    <w:spacing w:before="0" w:after="0" w:line="160" w:lineRule="exact"/>
                                    <w:ind w:left="140" w:firstLine="0"/>
                                    <w:jc w:val="left"/>
                                  </w:pPr>
                                  <w:r>
                                    <w:rPr>
                                      <w:rStyle w:val="28pt"/>
                                    </w:rPr>
                                    <w:t>4</w:t>
                                  </w:r>
                                </w:p>
                              </w:tc>
                              <w:tc>
                                <w:tcPr>
                                  <w:tcW w:w="384" w:type="dxa"/>
                                  <w:tcBorders>
                                    <w:top w:val="single" w:sz="4" w:space="0" w:color="auto"/>
                                    <w:left w:val="single" w:sz="4" w:space="0" w:color="auto"/>
                                    <w:right w:val="single" w:sz="4" w:space="0" w:color="auto"/>
                                  </w:tcBorders>
                                  <w:shd w:val="clear" w:color="auto" w:fill="FFFFFF"/>
                                </w:tcPr>
                                <w:p w14:paraId="443521D3" w14:textId="77777777" w:rsidR="00E403A8" w:rsidRDefault="007D5A44">
                                  <w:pPr>
                                    <w:pStyle w:val="26"/>
                                    <w:shd w:val="clear" w:color="auto" w:fill="auto"/>
                                    <w:spacing w:before="0" w:after="0" w:line="160" w:lineRule="exact"/>
                                    <w:ind w:left="160" w:firstLine="0"/>
                                    <w:jc w:val="left"/>
                                  </w:pPr>
                                  <w:r>
                                    <w:rPr>
                                      <w:rStyle w:val="28pt"/>
                                    </w:rPr>
                                    <w:t>5</w:t>
                                  </w:r>
                                </w:p>
                              </w:tc>
                            </w:tr>
                            <w:tr w:rsidR="00E403A8" w14:paraId="0F3A0035" w14:textId="77777777">
                              <w:tblPrEx>
                                <w:tblCellMar>
                                  <w:top w:w="0" w:type="dxa"/>
                                  <w:bottom w:w="0" w:type="dxa"/>
                                </w:tblCellMar>
                              </w:tblPrEx>
                              <w:trPr>
                                <w:trHeight w:hRule="exact" w:val="398"/>
                                <w:jc w:val="center"/>
                              </w:trPr>
                              <w:tc>
                                <w:tcPr>
                                  <w:tcW w:w="365" w:type="dxa"/>
                                  <w:tcBorders>
                                    <w:top w:val="single" w:sz="4" w:space="0" w:color="auto"/>
                                    <w:left w:val="single" w:sz="4" w:space="0" w:color="auto"/>
                                    <w:bottom w:val="single" w:sz="4" w:space="0" w:color="auto"/>
                                  </w:tcBorders>
                                  <w:shd w:val="clear" w:color="auto" w:fill="FFFFFF"/>
                                  <w:vAlign w:val="center"/>
                                </w:tcPr>
                                <w:p w14:paraId="7C981882" w14:textId="77777777" w:rsidR="00E403A8" w:rsidRDefault="007D5A44">
                                  <w:pPr>
                                    <w:pStyle w:val="26"/>
                                    <w:shd w:val="clear" w:color="auto" w:fill="auto"/>
                                    <w:spacing w:before="0" w:after="0" w:line="160" w:lineRule="exact"/>
                                    <w:ind w:left="140" w:firstLine="0"/>
                                    <w:jc w:val="left"/>
                                  </w:pPr>
                                  <w:r>
                                    <w:rPr>
                                      <w:rStyle w:val="28pt"/>
                                    </w:rPr>
                                    <w:t>3</w:t>
                                  </w:r>
                                </w:p>
                              </w:tc>
                              <w:tc>
                                <w:tcPr>
                                  <w:tcW w:w="643" w:type="dxa"/>
                                  <w:tcBorders>
                                    <w:top w:val="single" w:sz="4" w:space="0" w:color="auto"/>
                                    <w:left w:val="single" w:sz="4" w:space="0" w:color="auto"/>
                                    <w:bottom w:val="single" w:sz="4" w:space="0" w:color="auto"/>
                                  </w:tcBorders>
                                  <w:shd w:val="clear" w:color="auto" w:fill="FFFFFF"/>
                                  <w:vAlign w:val="center"/>
                                </w:tcPr>
                                <w:p w14:paraId="71F12B2F" w14:textId="77777777" w:rsidR="00E403A8" w:rsidRDefault="007D5A44">
                                  <w:pPr>
                                    <w:pStyle w:val="26"/>
                                    <w:shd w:val="clear" w:color="auto" w:fill="auto"/>
                                    <w:spacing w:before="0" w:after="0" w:line="160" w:lineRule="exact"/>
                                    <w:ind w:firstLine="0"/>
                                  </w:pPr>
                                  <w:r>
                                    <w:rPr>
                                      <w:rStyle w:val="28pt"/>
                                    </w:rPr>
                                    <w:t>3</w:t>
                                  </w:r>
                                </w:p>
                              </w:tc>
                              <w:tc>
                                <w:tcPr>
                                  <w:tcW w:w="365" w:type="dxa"/>
                                  <w:tcBorders>
                                    <w:top w:val="single" w:sz="4" w:space="0" w:color="auto"/>
                                    <w:left w:val="single" w:sz="4" w:space="0" w:color="auto"/>
                                    <w:bottom w:val="single" w:sz="4" w:space="0" w:color="auto"/>
                                  </w:tcBorders>
                                  <w:shd w:val="clear" w:color="auto" w:fill="FFFFFF"/>
                                  <w:vAlign w:val="center"/>
                                </w:tcPr>
                                <w:p w14:paraId="4C12A2EF" w14:textId="77777777" w:rsidR="00E403A8" w:rsidRDefault="007D5A44">
                                  <w:pPr>
                                    <w:pStyle w:val="26"/>
                                    <w:shd w:val="clear" w:color="auto" w:fill="auto"/>
                                    <w:spacing w:before="0" w:after="0" w:line="160" w:lineRule="exact"/>
                                    <w:ind w:left="140" w:firstLine="0"/>
                                    <w:jc w:val="left"/>
                                  </w:pPr>
                                  <w:r>
                                    <w:rPr>
                                      <w:rStyle w:val="28pt"/>
                                    </w:rPr>
                                    <w:t>3</w:t>
                                  </w:r>
                                </w:p>
                              </w:tc>
                              <w:tc>
                                <w:tcPr>
                                  <w:tcW w:w="384" w:type="dxa"/>
                                  <w:tcBorders>
                                    <w:top w:val="single" w:sz="4" w:space="0" w:color="auto"/>
                                    <w:left w:val="single" w:sz="4" w:space="0" w:color="auto"/>
                                    <w:bottom w:val="single" w:sz="4" w:space="0" w:color="auto"/>
                                    <w:right w:val="single" w:sz="4" w:space="0" w:color="auto"/>
                                  </w:tcBorders>
                                  <w:shd w:val="clear" w:color="auto" w:fill="FFFFFF"/>
                                  <w:vAlign w:val="center"/>
                                </w:tcPr>
                                <w:p w14:paraId="02018438" w14:textId="77777777" w:rsidR="00E403A8" w:rsidRDefault="007D5A44">
                                  <w:pPr>
                                    <w:pStyle w:val="26"/>
                                    <w:shd w:val="clear" w:color="auto" w:fill="auto"/>
                                    <w:spacing w:before="0" w:after="0" w:line="160" w:lineRule="exact"/>
                                    <w:ind w:left="160" w:firstLine="0"/>
                                    <w:jc w:val="left"/>
                                  </w:pPr>
                                  <w:r>
                                    <w:rPr>
                                      <w:rStyle w:val="28pt"/>
                                    </w:rPr>
                                    <w:t>3</w:t>
                                  </w:r>
                                </w:p>
                              </w:tc>
                            </w:tr>
                          </w:tbl>
                          <w:p w14:paraId="3F26BD02" w14:textId="77777777" w:rsidR="00E403A8" w:rsidRDefault="00E403A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F606AA" id="Text Box 101" o:spid="_x0000_s1090" type="#_x0000_t202" style="position:absolute;left:0;text-align:left;margin-left:120.95pt;margin-top:234.95pt;width:87.85pt;height:74.2pt;z-index:-251633152;visibility:visible;mso-wrap-style:square;mso-width-percent:0;mso-height-percent:0;mso-wrap-distance-left:5pt;mso-wrap-distance-top:0;mso-wrap-distance-right:29.3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65"/>
                        <w:gridCol w:w="643"/>
                        <w:gridCol w:w="365"/>
                        <w:gridCol w:w="384"/>
                      </w:tblGrid>
                      <w:tr w:rsidR="00E403A8" w14:paraId="183EA6F5" w14:textId="77777777">
                        <w:tblPrEx>
                          <w:tblCellMar>
                            <w:top w:w="0" w:type="dxa"/>
                            <w:bottom w:w="0" w:type="dxa"/>
                          </w:tblCellMar>
                        </w:tblPrEx>
                        <w:trPr>
                          <w:trHeight w:hRule="exact" w:val="379"/>
                          <w:jc w:val="center"/>
                        </w:trPr>
                        <w:tc>
                          <w:tcPr>
                            <w:tcW w:w="365" w:type="dxa"/>
                            <w:tcBorders>
                              <w:top w:val="single" w:sz="4" w:space="0" w:color="auto"/>
                              <w:left w:val="single" w:sz="4" w:space="0" w:color="auto"/>
                            </w:tcBorders>
                            <w:shd w:val="clear" w:color="auto" w:fill="FFFFFF"/>
                            <w:vAlign w:val="center"/>
                          </w:tcPr>
                          <w:p w14:paraId="26D387E6" w14:textId="77777777" w:rsidR="00E403A8" w:rsidRDefault="007D5A44">
                            <w:pPr>
                              <w:pStyle w:val="26"/>
                              <w:shd w:val="clear" w:color="auto" w:fill="auto"/>
                              <w:spacing w:before="0" w:after="0" w:line="160" w:lineRule="exact"/>
                              <w:ind w:left="140" w:firstLine="0"/>
                              <w:jc w:val="left"/>
                            </w:pPr>
                            <w:r>
                              <w:rPr>
                                <w:rStyle w:val="28pt"/>
                              </w:rPr>
                              <w:t>7</w:t>
                            </w:r>
                          </w:p>
                        </w:tc>
                        <w:tc>
                          <w:tcPr>
                            <w:tcW w:w="643" w:type="dxa"/>
                            <w:tcBorders>
                              <w:top w:val="single" w:sz="4" w:space="0" w:color="auto"/>
                              <w:left w:val="single" w:sz="4" w:space="0" w:color="auto"/>
                            </w:tcBorders>
                            <w:shd w:val="clear" w:color="auto" w:fill="FFFFFF"/>
                            <w:vAlign w:val="center"/>
                          </w:tcPr>
                          <w:p w14:paraId="1C1140D3" w14:textId="77777777" w:rsidR="00E403A8" w:rsidRDefault="007D5A44">
                            <w:pPr>
                              <w:pStyle w:val="26"/>
                              <w:shd w:val="clear" w:color="auto" w:fill="auto"/>
                              <w:spacing w:before="0" w:after="0" w:line="160" w:lineRule="exact"/>
                              <w:ind w:firstLine="0"/>
                            </w:pPr>
                            <w:r>
                              <w:rPr>
                                <w:rStyle w:val="28pt"/>
                              </w:rPr>
                              <w:t>8</w:t>
                            </w:r>
                          </w:p>
                        </w:tc>
                        <w:tc>
                          <w:tcPr>
                            <w:tcW w:w="365" w:type="dxa"/>
                            <w:tcBorders>
                              <w:top w:val="single" w:sz="4" w:space="0" w:color="auto"/>
                              <w:left w:val="single" w:sz="4" w:space="0" w:color="auto"/>
                            </w:tcBorders>
                            <w:shd w:val="clear" w:color="auto" w:fill="FFFFFF"/>
                            <w:vAlign w:val="center"/>
                          </w:tcPr>
                          <w:p w14:paraId="5CF08FF4" w14:textId="77777777" w:rsidR="00E403A8" w:rsidRDefault="007D5A44">
                            <w:pPr>
                              <w:pStyle w:val="26"/>
                              <w:shd w:val="clear" w:color="auto" w:fill="auto"/>
                              <w:spacing w:before="0" w:after="0" w:line="160" w:lineRule="exact"/>
                              <w:ind w:left="140" w:firstLine="0"/>
                              <w:jc w:val="left"/>
                            </w:pPr>
                            <w:r>
                              <w:rPr>
                                <w:rStyle w:val="28pt0"/>
                              </w:rPr>
                              <w:t>9</w:t>
                            </w:r>
                          </w:p>
                        </w:tc>
                        <w:tc>
                          <w:tcPr>
                            <w:tcW w:w="384" w:type="dxa"/>
                            <w:shd w:val="clear" w:color="auto" w:fill="000000"/>
                            <w:vAlign w:val="center"/>
                          </w:tcPr>
                          <w:p w14:paraId="13CF716A" w14:textId="77777777" w:rsidR="00E403A8" w:rsidRDefault="007D5A44">
                            <w:pPr>
                              <w:pStyle w:val="26"/>
                              <w:shd w:val="clear" w:color="auto" w:fill="auto"/>
                              <w:spacing w:before="0" w:after="0" w:line="160" w:lineRule="exact"/>
                              <w:ind w:left="160" w:firstLine="0"/>
                              <w:jc w:val="left"/>
                            </w:pPr>
                            <w:r>
                              <w:rPr>
                                <w:rStyle w:val="28pt1"/>
                              </w:rPr>
                              <w:t>10</w:t>
                            </w:r>
                          </w:p>
                        </w:tc>
                      </w:tr>
                      <w:tr w:rsidR="00E403A8" w14:paraId="0F80A238" w14:textId="77777777">
                        <w:tblPrEx>
                          <w:tblCellMar>
                            <w:top w:w="0" w:type="dxa"/>
                            <w:bottom w:w="0" w:type="dxa"/>
                          </w:tblCellMar>
                        </w:tblPrEx>
                        <w:trPr>
                          <w:trHeight w:hRule="exact" w:val="336"/>
                          <w:jc w:val="center"/>
                        </w:trPr>
                        <w:tc>
                          <w:tcPr>
                            <w:tcW w:w="365" w:type="dxa"/>
                            <w:tcBorders>
                              <w:top w:val="single" w:sz="4" w:space="0" w:color="auto"/>
                              <w:left w:val="single" w:sz="4" w:space="0" w:color="auto"/>
                            </w:tcBorders>
                            <w:shd w:val="clear" w:color="auto" w:fill="FFFFFF"/>
                            <w:vAlign w:val="center"/>
                          </w:tcPr>
                          <w:p w14:paraId="3697C85E" w14:textId="77777777" w:rsidR="00E403A8" w:rsidRDefault="007D5A44">
                            <w:pPr>
                              <w:pStyle w:val="26"/>
                              <w:shd w:val="clear" w:color="auto" w:fill="auto"/>
                              <w:spacing w:before="0" w:after="0" w:line="160" w:lineRule="exact"/>
                              <w:ind w:left="140" w:firstLine="0"/>
                              <w:jc w:val="left"/>
                            </w:pPr>
                            <w:r>
                              <w:rPr>
                                <w:rStyle w:val="28pt0"/>
                              </w:rPr>
                              <w:t>5</w:t>
                            </w:r>
                          </w:p>
                        </w:tc>
                        <w:tc>
                          <w:tcPr>
                            <w:tcW w:w="643" w:type="dxa"/>
                            <w:tcBorders>
                              <w:top w:val="single" w:sz="4" w:space="0" w:color="auto"/>
                              <w:left w:val="single" w:sz="4" w:space="0" w:color="auto"/>
                            </w:tcBorders>
                            <w:shd w:val="clear" w:color="auto" w:fill="FFFFFF"/>
                            <w:vAlign w:val="center"/>
                          </w:tcPr>
                          <w:p w14:paraId="77EE7CEF" w14:textId="77777777" w:rsidR="00E403A8" w:rsidRDefault="007D5A44">
                            <w:pPr>
                              <w:pStyle w:val="26"/>
                              <w:shd w:val="clear" w:color="auto" w:fill="auto"/>
                              <w:spacing w:before="0" w:after="0" w:line="160" w:lineRule="exact"/>
                              <w:ind w:firstLine="0"/>
                            </w:pPr>
                            <w:r>
                              <w:rPr>
                                <w:rStyle w:val="28pt0"/>
                              </w:rPr>
                              <w:t>6</w:t>
                            </w:r>
                          </w:p>
                        </w:tc>
                        <w:tc>
                          <w:tcPr>
                            <w:tcW w:w="365" w:type="dxa"/>
                            <w:tcBorders>
                              <w:top w:val="single" w:sz="4" w:space="0" w:color="auto"/>
                              <w:left w:val="single" w:sz="4" w:space="0" w:color="auto"/>
                            </w:tcBorders>
                            <w:shd w:val="clear" w:color="auto" w:fill="FFFFFF"/>
                            <w:vAlign w:val="center"/>
                          </w:tcPr>
                          <w:p w14:paraId="133BE546" w14:textId="77777777" w:rsidR="00E403A8" w:rsidRDefault="007D5A44">
                            <w:pPr>
                              <w:pStyle w:val="26"/>
                              <w:shd w:val="clear" w:color="auto" w:fill="auto"/>
                              <w:spacing w:before="0" w:after="0" w:line="160" w:lineRule="exact"/>
                              <w:ind w:left="140" w:firstLine="0"/>
                              <w:jc w:val="left"/>
                            </w:pPr>
                            <w:r>
                              <w:rPr>
                                <w:rStyle w:val="28pt0"/>
                              </w:rPr>
                              <w:t>6</w:t>
                            </w:r>
                          </w:p>
                        </w:tc>
                        <w:tc>
                          <w:tcPr>
                            <w:tcW w:w="384" w:type="dxa"/>
                            <w:tcBorders>
                              <w:left w:val="single" w:sz="4" w:space="0" w:color="auto"/>
                              <w:right w:val="single" w:sz="4" w:space="0" w:color="auto"/>
                            </w:tcBorders>
                            <w:shd w:val="clear" w:color="auto" w:fill="FFFFFF"/>
                            <w:vAlign w:val="center"/>
                          </w:tcPr>
                          <w:p w14:paraId="7BD75910" w14:textId="77777777" w:rsidR="00E403A8" w:rsidRDefault="007D5A44">
                            <w:pPr>
                              <w:pStyle w:val="26"/>
                              <w:shd w:val="clear" w:color="auto" w:fill="auto"/>
                              <w:spacing w:before="0" w:after="0" w:line="160" w:lineRule="exact"/>
                              <w:ind w:left="160" w:firstLine="0"/>
                              <w:jc w:val="left"/>
                            </w:pPr>
                            <w:r>
                              <w:rPr>
                                <w:rStyle w:val="28pt"/>
                              </w:rPr>
                              <w:t>7</w:t>
                            </w:r>
                          </w:p>
                        </w:tc>
                      </w:tr>
                      <w:tr w:rsidR="00E403A8" w14:paraId="455F85AD" w14:textId="77777777">
                        <w:tblPrEx>
                          <w:tblCellMar>
                            <w:top w:w="0" w:type="dxa"/>
                            <w:bottom w:w="0" w:type="dxa"/>
                          </w:tblCellMar>
                        </w:tblPrEx>
                        <w:trPr>
                          <w:trHeight w:hRule="exact" w:val="326"/>
                          <w:jc w:val="center"/>
                        </w:trPr>
                        <w:tc>
                          <w:tcPr>
                            <w:tcW w:w="365" w:type="dxa"/>
                            <w:tcBorders>
                              <w:top w:val="single" w:sz="4" w:space="0" w:color="auto"/>
                              <w:left w:val="single" w:sz="4" w:space="0" w:color="auto"/>
                            </w:tcBorders>
                            <w:shd w:val="clear" w:color="auto" w:fill="FFFFFF"/>
                          </w:tcPr>
                          <w:p w14:paraId="54DBE4EE" w14:textId="77777777" w:rsidR="00E403A8" w:rsidRDefault="007D5A44">
                            <w:pPr>
                              <w:pStyle w:val="26"/>
                              <w:shd w:val="clear" w:color="auto" w:fill="auto"/>
                              <w:spacing w:before="0" w:after="0" w:line="160" w:lineRule="exact"/>
                              <w:ind w:left="140" w:firstLine="0"/>
                              <w:jc w:val="left"/>
                            </w:pPr>
                            <w:r>
                              <w:rPr>
                                <w:rStyle w:val="28pt"/>
                              </w:rPr>
                              <w:t>4</w:t>
                            </w:r>
                          </w:p>
                        </w:tc>
                        <w:tc>
                          <w:tcPr>
                            <w:tcW w:w="643" w:type="dxa"/>
                            <w:tcBorders>
                              <w:top w:val="single" w:sz="4" w:space="0" w:color="auto"/>
                              <w:left w:val="single" w:sz="4" w:space="0" w:color="auto"/>
                            </w:tcBorders>
                            <w:shd w:val="clear" w:color="auto" w:fill="FFFFFF"/>
                          </w:tcPr>
                          <w:p w14:paraId="12EA6D35" w14:textId="77777777" w:rsidR="00E403A8" w:rsidRDefault="007D5A44">
                            <w:pPr>
                              <w:pStyle w:val="26"/>
                              <w:shd w:val="clear" w:color="auto" w:fill="auto"/>
                              <w:spacing w:before="0" w:after="0" w:line="160" w:lineRule="exact"/>
                              <w:ind w:firstLine="0"/>
                            </w:pPr>
                            <w:r>
                              <w:rPr>
                                <w:rStyle w:val="28pt"/>
                              </w:rPr>
                              <w:t>4</w:t>
                            </w:r>
                          </w:p>
                        </w:tc>
                        <w:tc>
                          <w:tcPr>
                            <w:tcW w:w="365" w:type="dxa"/>
                            <w:tcBorders>
                              <w:top w:val="single" w:sz="4" w:space="0" w:color="auto"/>
                              <w:left w:val="single" w:sz="4" w:space="0" w:color="auto"/>
                            </w:tcBorders>
                            <w:shd w:val="clear" w:color="auto" w:fill="FFFFFF"/>
                          </w:tcPr>
                          <w:p w14:paraId="466C4F90" w14:textId="77777777" w:rsidR="00E403A8" w:rsidRDefault="007D5A44">
                            <w:pPr>
                              <w:pStyle w:val="26"/>
                              <w:shd w:val="clear" w:color="auto" w:fill="auto"/>
                              <w:spacing w:before="0" w:after="0" w:line="160" w:lineRule="exact"/>
                              <w:ind w:left="140" w:firstLine="0"/>
                              <w:jc w:val="left"/>
                            </w:pPr>
                            <w:r>
                              <w:rPr>
                                <w:rStyle w:val="28pt"/>
                              </w:rPr>
                              <w:t>4</w:t>
                            </w:r>
                          </w:p>
                        </w:tc>
                        <w:tc>
                          <w:tcPr>
                            <w:tcW w:w="384" w:type="dxa"/>
                            <w:tcBorders>
                              <w:top w:val="single" w:sz="4" w:space="0" w:color="auto"/>
                              <w:left w:val="single" w:sz="4" w:space="0" w:color="auto"/>
                              <w:right w:val="single" w:sz="4" w:space="0" w:color="auto"/>
                            </w:tcBorders>
                            <w:shd w:val="clear" w:color="auto" w:fill="FFFFFF"/>
                          </w:tcPr>
                          <w:p w14:paraId="443521D3" w14:textId="77777777" w:rsidR="00E403A8" w:rsidRDefault="007D5A44">
                            <w:pPr>
                              <w:pStyle w:val="26"/>
                              <w:shd w:val="clear" w:color="auto" w:fill="auto"/>
                              <w:spacing w:before="0" w:after="0" w:line="160" w:lineRule="exact"/>
                              <w:ind w:left="160" w:firstLine="0"/>
                              <w:jc w:val="left"/>
                            </w:pPr>
                            <w:r>
                              <w:rPr>
                                <w:rStyle w:val="28pt"/>
                              </w:rPr>
                              <w:t>5</w:t>
                            </w:r>
                          </w:p>
                        </w:tc>
                      </w:tr>
                      <w:tr w:rsidR="00E403A8" w14:paraId="0F3A0035" w14:textId="77777777">
                        <w:tblPrEx>
                          <w:tblCellMar>
                            <w:top w:w="0" w:type="dxa"/>
                            <w:bottom w:w="0" w:type="dxa"/>
                          </w:tblCellMar>
                        </w:tblPrEx>
                        <w:trPr>
                          <w:trHeight w:hRule="exact" w:val="398"/>
                          <w:jc w:val="center"/>
                        </w:trPr>
                        <w:tc>
                          <w:tcPr>
                            <w:tcW w:w="365" w:type="dxa"/>
                            <w:tcBorders>
                              <w:top w:val="single" w:sz="4" w:space="0" w:color="auto"/>
                              <w:left w:val="single" w:sz="4" w:space="0" w:color="auto"/>
                              <w:bottom w:val="single" w:sz="4" w:space="0" w:color="auto"/>
                            </w:tcBorders>
                            <w:shd w:val="clear" w:color="auto" w:fill="FFFFFF"/>
                            <w:vAlign w:val="center"/>
                          </w:tcPr>
                          <w:p w14:paraId="7C981882" w14:textId="77777777" w:rsidR="00E403A8" w:rsidRDefault="007D5A44">
                            <w:pPr>
                              <w:pStyle w:val="26"/>
                              <w:shd w:val="clear" w:color="auto" w:fill="auto"/>
                              <w:spacing w:before="0" w:after="0" w:line="160" w:lineRule="exact"/>
                              <w:ind w:left="140" w:firstLine="0"/>
                              <w:jc w:val="left"/>
                            </w:pPr>
                            <w:r>
                              <w:rPr>
                                <w:rStyle w:val="28pt"/>
                              </w:rPr>
                              <w:t>3</w:t>
                            </w:r>
                          </w:p>
                        </w:tc>
                        <w:tc>
                          <w:tcPr>
                            <w:tcW w:w="643" w:type="dxa"/>
                            <w:tcBorders>
                              <w:top w:val="single" w:sz="4" w:space="0" w:color="auto"/>
                              <w:left w:val="single" w:sz="4" w:space="0" w:color="auto"/>
                              <w:bottom w:val="single" w:sz="4" w:space="0" w:color="auto"/>
                            </w:tcBorders>
                            <w:shd w:val="clear" w:color="auto" w:fill="FFFFFF"/>
                            <w:vAlign w:val="center"/>
                          </w:tcPr>
                          <w:p w14:paraId="71F12B2F" w14:textId="77777777" w:rsidR="00E403A8" w:rsidRDefault="007D5A44">
                            <w:pPr>
                              <w:pStyle w:val="26"/>
                              <w:shd w:val="clear" w:color="auto" w:fill="auto"/>
                              <w:spacing w:before="0" w:after="0" w:line="160" w:lineRule="exact"/>
                              <w:ind w:firstLine="0"/>
                            </w:pPr>
                            <w:r>
                              <w:rPr>
                                <w:rStyle w:val="28pt"/>
                              </w:rPr>
                              <w:t>3</w:t>
                            </w:r>
                          </w:p>
                        </w:tc>
                        <w:tc>
                          <w:tcPr>
                            <w:tcW w:w="365" w:type="dxa"/>
                            <w:tcBorders>
                              <w:top w:val="single" w:sz="4" w:space="0" w:color="auto"/>
                              <w:left w:val="single" w:sz="4" w:space="0" w:color="auto"/>
                              <w:bottom w:val="single" w:sz="4" w:space="0" w:color="auto"/>
                            </w:tcBorders>
                            <w:shd w:val="clear" w:color="auto" w:fill="FFFFFF"/>
                            <w:vAlign w:val="center"/>
                          </w:tcPr>
                          <w:p w14:paraId="4C12A2EF" w14:textId="77777777" w:rsidR="00E403A8" w:rsidRDefault="007D5A44">
                            <w:pPr>
                              <w:pStyle w:val="26"/>
                              <w:shd w:val="clear" w:color="auto" w:fill="auto"/>
                              <w:spacing w:before="0" w:after="0" w:line="160" w:lineRule="exact"/>
                              <w:ind w:left="140" w:firstLine="0"/>
                              <w:jc w:val="left"/>
                            </w:pPr>
                            <w:r>
                              <w:rPr>
                                <w:rStyle w:val="28pt"/>
                              </w:rPr>
                              <w:t>3</w:t>
                            </w:r>
                          </w:p>
                        </w:tc>
                        <w:tc>
                          <w:tcPr>
                            <w:tcW w:w="384" w:type="dxa"/>
                            <w:tcBorders>
                              <w:top w:val="single" w:sz="4" w:space="0" w:color="auto"/>
                              <w:left w:val="single" w:sz="4" w:space="0" w:color="auto"/>
                              <w:bottom w:val="single" w:sz="4" w:space="0" w:color="auto"/>
                              <w:right w:val="single" w:sz="4" w:space="0" w:color="auto"/>
                            </w:tcBorders>
                            <w:shd w:val="clear" w:color="auto" w:fill="FFFFFF"/>
                            <w:vAlign w:val="center"/>
                          </w:tcPr>
                          <w:p w14:paraId="02018438" w14:textId="77777777" w:rsidR="00E403A8" w:rsidRDefault="007D5A44">
                            <w:pPr>
                              <w:pStyle w:val="26"/>
                              <w:shd w:val="clear" w:color="auto" w:fill="auto"/>
                              <w:spacing w:before="0" w:after="0" w:line="160" w:lineRule="exact"/>
                              <w:ind w:left="160" w:firstLine="0"/>
                              <w:jc w:val="left"/>
                            </w:pPr>
                            <w:r>
                              <w:rPr>
                                <w:rStyle w:val="28pt"/>
                              </w:rPr>
                              <w:t>3</w:t>
                            </w:r>
                          </w:p>
                        </w:tc>
                      </w:tr>
                    </w:tbl>
                    <w:p w14:paraId="3F26BD02" w14:textId="77777777" w:rsidR="00E403A8" w:rsidRDefault="00E403A8">
                      <w:pPr>
                        <w:rPr>
                          <w:sz w:val="2"/>
                          <w:szCs w:val="2"/>
                        </w:rPr>
                      </w:pPr>
                    </w:p>
                  </w:txbxContent>
                </v:textbox>
                <w10:wrap type="topAndBottom" anchorx="margin"/>
              </v:shape>
            </w:pict>
          </mc:Fallback>
        </mc:AlternateContent>
      </w:r>
      <w:r>
        <w:rPr>
          <w:noProof/>
        </w:rPr>
        <mc:AlternateContent>
          <mc:Choice Requires="wps">
            <w:drawing>
              <wp:anchor distT="0" distB="254000" distL="63500" distR="115570" simplePos="0" relativeHeight="251684352" behindDoc="1" locked="0" layoutInCell="1" allowOverlap="1" wp14:anchorId="6F6AA27D" wp14:editId="657C4049">
                <wp:simplePos x="0" y="0"/>
                <wp:positionH relativeFrom="margin">
                  <wp:posOffset>3023870</wp:posOffset>
                </wp:positionH>
                <wp:positionV relativeFrom="paragraph">
                  <wp:posOffset>3215640</wp:posOffset>
                </wp:positionV>
                <wp:extent cx="951230" cy="711200"/>
                <wp:effectExtent l="3175" t="3175" r="0" b="0"/>
                <wp:wrapTopAndBottom/>
                <wp:docPr id="4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65"/>
                              <w:gridCol w:w="403"/>
                              <w:gridCol w:w="360"/>
                              <w:gridCol w:w="370"/>
                            </w:tblGrid>
                            <w:tr w:rsidR="00E403A8" w14:paraId="6E7D7CD4" w14:textId="77777777">
                              <w:tblPrEx>
                                <w:tblCellMar>
                                  <w:top w:w="0" w:type="dxa"/>
                                  <w:bottom w:w="0" w:type="dxa"/>
                                </w:tblCellMar>
                              </w:tblPrEx>
                              <w:trPr>
                                <w:trHeight w:hRule="exact" w:val="350"/>
                                <w:jc w:val="center"/>
                              </w:trPr>
                              <w:tc>
                                <w:tcPr>
                                  <w:tcW w:w="365" w:type="dxa"/>
                                  <w:tcBorders>
                                    <w:left w:val="single" w:sz="4" w:space="0" w:color="auto"/>
                                  </w:tcBorders>
                                  <w:shd w:val="clear" w:color="auto" w:fill="FFFFFF"/>
                                </w:tcPr>
                                <w:p w14:paraId="15DF6F93" w14:textId="77777777" w:rsidR="00E403A8" w:rsidRDefault="007D5A44">
                                  <w:pPr>
                                    <w:pStyle w:val="26"/>
                                    <w:shd w:val="clear" w:color="auto" w:fill="auto"/>
                                    <w:spacing w:before="0" w:after="0" w:line="160" w:lineRule="exact"/>
                                    <w:ind w:left="140" w:firstLine="0"/>
                                    <w:jc w:val="left"/>
                                  </w:pPr>
                                  <w:r>
                                    <w:rPr>
                                      <w:rStyle w:val="28pt"/>
                                    </w:rPr>
                                    <w:t>7</w:t>
                                  </w:r>
                                </w:p>
                              </w:tc>
                              <w:tc>
                                <w:tcPr>
                                  <w:tcW w:w="403" w:type="dxa"/>
                                  <w:tcBorders>
                                    <w:left w:val="single" w:sz="4" w:space="0" w:color="auto"/>
                                  </w:tcBorders>
                                  <w:shd w:val="clear" w:color="auto" w:fill="FFFFFF"/>
                                </w:tcPr>
                                <w:p w14:paraId="37C80962" w14:textId="77777777" w:rsidR="00E403A8" w:rsidRDefault="00E403A8">
                                  <w:pPr>
                                    <w:rPr>
                                      <w:sz w:val="10"/>
                                      <w:szCs w:val="10"/>
                                    </w:rPr>
                                  </w:pPr>
                                </w:p>
                              </w:tc>
                              <w:tc>
                                <w:tcPr>
                                  <w:tcW w:w="360" w:type="dxa"/>
                                  <w:shd w:val="clear" w:color="auto" w:fill="FFFFFF"/>
                                </w:tcPr>
                                <w:p w14:paraId="101CCA2C" w14:textId="77777777" w:rsidR="00E403A8" w:rsidRDefault="007D5A44">
                                  <w:pPr>
                                    <w:pStyle w:val="26"/>
                                    <w:shd w:val="clear" w:color="auto" w:fill="auto"/>
                                    <w:spacing w:before="0" w:after="0" w:line="640" w:lineRule="exact"/>
                                    <w:ind w:firstLine="0"/>
                                    <w:jc w:val="left"/>
                                  </w:pPr>
                                  <w:r>
                                    <w:rPr>
                                      <w:rStyle w:val="2Verdana32pt"/>
                                    </w:rPr>
                                    <w:t>ш</w:t>
                                  </w:r>
                                </w:p>
                              </w:tc>
                              <w:tc>
                                <w:tcPr>
                                  <w:tcW w:w="370" w:type="dxa"/>
                                  <w:shd w:val="clear" w:color="auto" w:fill="FFFFFF"/>
                                </w:tcPr>
                                <w:p w14:paraId="3B84BE18" w14:textId="77777777" w:rsidR="00E403A8" w:rsidRDefault="007D5A44">
                                  <w:pPr>
                                    <w:pStyle w:val="26"/>
                                    <w:shd w:val="clear" w:color="auto" w:fill="auto"/>
                                    <w:spacing w:before="0" w:after="0" w:line="460" w:lineRule="exact"/>
                                    <w:ind w:firstLine="0"/>
                                    <w:jc w:val="left"/>
                                  </w:pPr>
                                  <w:r>
                                    <w:rPr>
                                      <w:rStyle w:val="2Verdana23pt"/>
                                    </w:rPr>
                                    <w:t>D</w:t>
                                  </w:r>
                                </w:p>
                              </w:tc>
                            </w:tr>
                            <w:tr w:rsidR="00E403A8" w14:paraId="2E50CB43" w14:textId="77777777">
                              <w:tblPrEx>
                                <w:tblCellMar>
                                  <w:top w:w="0" w:type="dxa"/>
                                  <w:bottom w:w="0" w:type="dxa"/>
                                </w:tblCellMar>
                              </w:tblPrEx>
                              <w:trPr>
                                <w:trHeight w:hRule="exact" w:val="331"/>
                                <w:jc w:val="center"/>
                              </w:trPr>
                              <w:tc>
                                <w:tcPr>
                                  <w:tcW w:w="365" w:type="dxa"/>
                                  <w:tcBorders>
                                    <w:top w:val="single" w:sz="4" w:space="0" w:color="auto"/>
                                    <w:left w:val="single" w:sz="4" w:space="0" w:color="auto"/>
                                  </w:tcBorders>
                                  <w:shd w:val="clear" w:color="auto" w:fill="FFFFFF"/>
                                </w:tcPr>
                                <w:p w14:paraId="5F2AB03F" w14:textId="77777777" w:rsidR="00E403A8" w:rsidRDefault="007D5A44">
                                  <w:pPr>
                                    <w:pStyle w:val="26"/>
                                    <w:shd w:val="clear" w:color="auto" w:fill="auto"/>
                                    <w:spacing w:before="0" w:after="0" w:line="160" w:lineRule="exact"/>
                                    <w:ind w:left="140" w:firstLine="0"/>
                                    <w:jc w:val="left"/>
                                  </w:pPr>
                                  <w:r>
                                    <w:rPr>
                                      <w:rStyle w:val="28pt"/>
                                    </w:rPr>
                                    <w:t>5</w:t>
                                  </w:r>
                                </w:p>
                              </w:tc>
                              <w:tc>
                                <w:tcPr>
                                  <w:tcW w:w="403" w:type="dxa"/>
                                  <w:tcBorders>
                                    <w:top w:val="single" w:sz="4" w:space="0" w:color="auto"/>
                                    <w:left w:val="single" w:sz="4" w:space="0" w:color="auto"/>
                                  </w:tcBorders>
                                  <w:shd w:val="clear" w:color="auto" w:fill="FFFFFF"/>
                                  <w:vAlign w:val="center"/>
                                </w:tcPr>
                                <w:p w14:paraId="03B85BFF" w14:textId="77777777" w:rsidR="00E403A8" w:rsidRDefault="007D5A44">
                                  <w:pPr>
                                    <w:pStyle w:val="26"/>
                                    <w:shd w:val="clear" w:color="auto" w:fill="auto"/>
                                    <w:spacing w:before="0" w:after="0" w:line="160" w:lineRule="exact"/>
                                    <w:ind w:left="180" w:firstLine="0"/>
                                    <w:jc w:val="left"/>
                                  </w:pPr>
                                  <w:r>
                                    <w:rPr>
                                      <w:rStyle w:val="28pt"/>
                                    </w:rPr>
                                    <w:t>6</w:t>
                                  </w:r>
                                </w:p>
                              </w:tc>
                              <w:tc>
                                <w:tcPr>
                                  <w:tcW w:w="360" w:type="dxa"/>
                                  <w:tcBorders>
                                    <w:left w:val="single" w:sz="4" w:space="0" w:color="auto"/>
                                  </w:tcBorders>
                                  <w:shd w:val="clear" w:color="auto" w:fill="FFFFFF"/>
                                </w:tcPr>
                                <w:p w14:paraId="52AE09D2" w14:textId="77777777" w:rsidR="00E403A8" w:rsidRDefault="007D5A44">
                                  <w:pPr>
                                    <w:pStyle w:val="26"/>
                                    <w:shd w:val="clear" w:color="auto" w:fill="auto"/>
                                    <w:spacing w:before="0" w:after="0" w:line="160" w:lineRule="exact"/>
                                    <w:ind w:left="140" w:firstLine="0"/>
                                    <w:jc w:val="left"/>
                                  </w:pPr>
                                  <w:r>
                                    <w:rPr>
                                      <w:rStyle w:val="28pt"/>
                                    </w:rPr>
                                    <w:t>7</w:t>
                                  </w:r>
                                </w:p>
                              </w:tc>
                              <w:tc>
                                <w:tcPr>
                                  <w:tcW w:w="370" w:type="dxa"/>
                                  <w:tcBorders>
                                    <w:left w:val="single" w:sz="4" w:space="0" w:color="auto"/>
                                    <w:right w:val="single" w:sz="4" w:space="0" w:color="auto"/>
                                  </w:tcBorders>
                                  <w:shd w:val="clear" w:color="auto" w:fill="FFFFFF"/>
                                  <w:vAlign w:val="center"/>
                                </w:tcPr>
                                <w:p w14:paraId="79BBA25D" w14:textId="77777777" w:rsidR="00E403A8" w:rsidRDefault="007D5A44">
                                  <w:pPr>
                                    <w:pStyle w:val="26"/>
                                    <w:shd w:val="clear" w:color="auto" w:fill="auto"/>
                                    <w:spacing w:before="0" w:after="0" w:line="160" w:lineRule="exact"/>
                                    <w:ind w:left="140" w:firstLine="0"/>
                                    <w:jc w:val="left"/>
                                  </w:pPr>
                                  <w:r>
                                    <w:rPr>
                                      <w:rStyle w:val="28pt"/>
                                    </w:rPr>
                                    <w:t>8</w:t>
                                  </w:r>
                                </w:p>
                              </w:tc>
                            </w:tr>
                            <w:tr w:rsidR="00E403A8" w14:paraId="44CA0591" w14:textId="77777777">
                              <w:tblPrEx>
                                <w:tblCellMar>
                                  <w:top w:w="0" w:type="dxa"/>
                                  <w:bottom w:w="0" w:type="dxa"/>
                                </w:tblCellMar>
                              </w:tblPrEx>
                              <w:trPr>
                                <w:trHeight w:hRule="exact" w:val="394"/>
                                <w:jc w:val="center"/>
                              </w:trPr>
                              <w:tc>
                                <w:tcPr>
                                  <w:tcW w:w="365" w:type="dxa"/>
                                  <w:tcBorders>
                                    <w:top w:val="single" w:sz="4" w:space="0" w:color="auto"/>
                                    <w:left w:val="single" w:sz="4" w:space="0" w:color="auto"/>
                                    <w:bottom w:val="single" w:sz="4" w:space="0" w:color="auto"/>
                                  </w:tcBorders>
                                  <w:shd w:val="clear" w:color="auto" w:fill="FFFFFF"/>
                                  <w:vAlign w:val="center"/>
                                </w:tcPr>
                                <w:p w14:paraId="6C929E62" w14:textId="77777777" w:rsidR="00E403A8" w:rsidRDefault="007D5A44">
                                  <w:pPr>
                                    <w:pStyle w:val="26"/>
                                    <w:shd w:val="clear" w:color="auto" w:fill="auto"/>
                                    <w:spacing w:before="0" w:after="0" w:line="160" w:lineRule="exact"/>
                                    <w:ind w:left="140" w:firstLine="0"/>
                                    <w:jc w:val="left"/>
                                  </w:pPr>
                                  <w:r>
                                    <w:rPr>
                                      <w:rStyle w:val="28pt"/>
                                    </w:rPr>
                                    <w:t>4</w:t>
                                  </w:r>
                                </w:p>
                              </w:tc>
                              <w:tc>
                                <w:tcPr>
                                  <w:tcW w:w="403" w:type="dxa"/>
                                  <w:tcBorders>
                                    <w:top w:val="single" w:sz="4" w:space="0" w:color="auto"/>
                                    <w:left w:val="single" w:sz="4" w:space="0" w:color="auto"/>
                                    <w:bottom w:val="single" w:sz="4" w:space="0" w:color="auto"/>
                                  </w:tcBorders>
                                  <w:shd w:val="clear" w:color="auto" w:fill="FFFFFF"/>
                                  <w:vAlign w:val="center"/>
                                </w:tcPr>
                                <w:p w14:paraId="4FD2F5A9" w14:textId="77777777" w:rsidR="00E403A8" w:rsidRDefault="007D5A44">
                                  <w:pPr>
                                    <w:pStyle w:val="26"/>
                                    <w:shd w:val="clear" w:color="auto" w:fill="auto"/>
                                    <w:spacing w:before="0" w:after="0" w:line="160" w:lineRule="exact"/>
                                    <w:ind w:left="180" w:firstLine="0"/>
                                    <w:jc w:val="left"/>
                                  </w:pPr>
                                  <w:r>
                                    <w:rPr>
                                      <w:rStyle w:val="28pt"/>
                                    </w:rPr>
                                    <w:t>4</w:t>
                                  </w:r>
                                </w:p>
                              </w:tc>
                              <w:tc>
                                <w:tcPr>
                                  <w:tcW w:w="360" w:type="dxa"/>
                                  <w:tcBorders>
                                    <w:top w:val="single" w:sz="4" w:space="0" w:color="auto"/>
                                    <w:left w:val="single" w:sz="4" w:space="0" w:color="auto"/>
                                    <w:bottom w:val="single" w:sz="4" w:space="0" w:color="auto"/>
                                  </w:tcBorders>
                                  <w:shd w:val="clear" w:color="auto" w:fill="FFFFFF"/>
                                  <w:vAlign w:val="center"/>
                                </w:tcPr>
                                <w:p w14:paraId="6B272923" w14:textId="77777777" w:rsidR="00E403A8" w:rsidRDefault="007D5A44">
                                  <w:pPr>
                                    <w:pStyle w:val="26"/>
                                    <w:shd w:val="clear" w:color="auto" w:fill="auto"/>
                                    <w:spacing w:before="0" w:after="0" w:line="160" w:lineRule="exact"/>
                                    <w:ind w:left="140" w:firstLine="0"/>
                                    <w:jc w:val="left"/>
                                  </w:pPr>
                                  <w:r>
                                    <w:rPr>
                                      <w:rStyle w:val="28pt"/>
                                    </w:rPr>
                                    <w:t>5</w:t>
                                  </w:r>
                                </w:p>
                              </w:tc>
                              <w:tc>
                                <w:tcPr>
                                  <w:tcW w:w="370" w:type="dxa"/>
                                  <w:tcBorders>
                                    <w:top w:val="single" w:sz="4" w:space="0" w:color="auto"/>
                                    <w:left w:val="single" w:sz="4" w:space="0" w:color="auto"/>
                                    <w:bottom w:val="single" w:sz="4" w:space="0" w:color="auto"/>
                                    <w:right w:val="single" w:sz="4" w:space="0" w:color="auto"/>
                                  </w:tcBorders>
                                  <w:shd w:val="clear" w:color="auto" w:fill="FFFFFF"/>
                                  <w:vAlign w:val="center"/>
                                </w:tcPr>
                                <w:p w14:paraId="58620E43" w14:textId="77777777" w:rsidR="00E403A8" w:rsidRDefault="007D5A44">
                                  <w:pPr>
                                    <w:pStyle w:val="26"/>
                                    <w:shd w:val="clear" w:color="auto" w:fill="auto"/>
                                    <w:spacing w:before="0" w:after="0" w:line="160" w:lineRule="exact"/>
                                    <w:ind w:left="140" w:firstLine="0"/>
                                    <w:jc w:val="left"/>
                                  </w:pPr>
                                  <w:r>
                                    <w:rPr>
                                      <w:rStyle w:val="28pt"/>
                                    </w:rPr>
                                    <w:t>6</w:t>
                                  </w:r>
                                </w:p>
                              </w:tc>
                            </w:tr>
                          </w:tbl>
                          <w:p w14:paraId="154474BA" w14:textId="77777777" w:rsidR="00E403A8" w:rsidRDefault="00E403A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6AA27D" id="Text Box 102" o:spid="_x0000_s1091" type="#_x0000_t202" style="position:absolute;left:0;text-align:left;margin-left:238.1pt;margin-top:253.2pt;width:74.9pt;height:56pt;z-index:-251632128;visibility:visible;mso-wrap-style:square;mso-width-percent:0;mso-height-percent:0;mso-wrap-distance-left:5pt;mso-wrap-distance-top:0;mso-wrap-distance-right:9.1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65"/>
                        <w:gridCol w:w="403"/>
                        <w:gridCol w:w="360"/>
                        <w:gridCol w:w="370"/>
                      </w:tblGrid>
                      <w:tr w:rsidR="00E403A8" w14:paraId="6E7D7CD4" w14:textId="77777777">
                        <w:tblPrEx>
                          <w:tblCellMar>
                            <w:top w:w="0" w:type="dxa"/>
                            <w:bottom w:w="0" w:type="dxa"/>
                          </w:tblCellMar>
                        </w:tblPrEx>
                        <w:trPr>
                          <w:trHeight w:hRule="exact" w:val="350"/>
                          <w:jc w:val="center"/>
                        </w:trPr>
                        <w:tc>
                          <w:tcPr>
                            <w:tcW w:w="365" w:type="dxa"/>
                            <w:tcBorders>
                              <w:left w:val="single" w:sz="4" w:space="0" w:color="auto"/>
                            </w:tcBorders>
                            <w:shd w:val="clear" w:color="auto" w:fill="FFFFFF"/>
                          </w:tcPr>
                          <w:p w14:paraId="15DF6F93" w14:textId="77777777" w:rsidR="00E403A8" w:rsidRDefault="007D5A44">
                            <w:pPr>
                              <w:pStyle w:val="26"/>
                              <w:shd w:val="clear" w:color="auto" w:fill="auto"/>
                              <w:spacing w:before="0" w:after="0" w:line="160" w:lineRule="exact"/>
                              <w:ind w:left="140" w:firstLine="0"/>
                              <w:jc w:val="left"/>
                            </w:pPr>
                            <w:r>
                              <w:rPr>
                                <w:rStyle w:val="28pt"/>
                              </w:rPr>
                              <w:t>7</w:t>
                            </w:r>
                          </w:p>
                        </w:tc>
                        <w:tc>
                          <w:tcPr>
                            <w:tcW w:w="403" w:type="dxa"/>
                            <w:tcBorders>
                              <w:left w:val="single" w:sz="4" w:space="0" w:color="auto"/>
                            </w:tcBorders>
                            <w:shd w:val="clear" w:color="auto" w:fill="FFFFFF"/>
                          </w:tcPr>
                          <w:p w14:paraId="37C80962" w14:textId="77777777" w:rsidR="00E403A8" w:rsidRDefault="00E403A8">
                            <w:pPr>
                              <w:rPr>
                                <w:sz w:val="10"/>
                                <w:szCs w:val="10"/>
                              </w:rPr>
                            </w:pPr>
                          </w:p>
                        </w:tc>
                        <w:tc>
                          <w:tcPr>
                            <w:tcW w:w="360" w:type="dxa"/>
                            <w:shd w:val="clear" w:color="auto" w:fill="FFFFFF"/>
                          </w:tcPr>
                          <w:p w14:paraId="101CCA2C" w14:textId="77777777" w:rsidR="00E403A8" w:rsidRDefault="007D5A44">
                            <w:pPr>
                              <w:pStyle w:val="26"/>
                              <w:shd w:val="clear" w:color="auto" w:fill="auto"/>
                              <w:spacing w:before="0" w:after="0" w:line="640" w:lineRule="exact"/>
                              <w:ind w:firstLine="0"/>
                              <w:jc w:val="left"/>
                            </w:pPr>
                            <w:r>
                              <w:rPr>
                                <w:rStyle w:val="2Verdana32pt"/>
                              </w:rPr>
                              <w:t>ш</w:t>
                            </w:r>
                          </w:p>
                        </w:tc>
                        <w:tc>
                          <w:tcPr>
                            <w:tcW w:w="370" w:type="dxa"/>
                            <w:shd w:val="clear" w:color="auto" w:fill="FFFFFF"/>
                          </w:tcPr>
                          <w:p w14:paraId="3B84BE18" w14:textId="77777777" w:rsidR="00E403A8" w:rsidRDefault="007D5A44">
                            <w:pPr>
                              <w:pStyle w:val="26"/>
                              <w:shd w:val="clear" w:color="auto" w:fill="auto"/>
                              <w:spacing w:before="0" w:after="0" w:line="460" w:lineRule="exact"/>
                              <w:ind w:firstLine="0"/>
                              <w:jc w:val="left"/>
                            </w:pPr>
                            <w:r>
                              <w:rPr>
                                <w:rStyle w:val="2Verdana23pt"/>
                              </w:rPr>
                              <w:t>D</w:t>
                            </w:r>
                          </w:p>
                        </w:tc>
                      </w:tr>
                      <w:tr w:rsidR="00E403A8" w14:paraId="2E50CB43" w14:textId="77777777">
                        <w:tblPrEx>
                          <w:tblCellMar>
                            <w:top w:w="0" w:type="dxa"/>
                            <w:bottom w:w="0" w:type="dxa"/>
                          </w:tblCellMar>
                        </w:tblPrEx>
                        <w:trPr>
                          <w:trHeight w:hRule="exact" w:val="331"/>
                          <w:jc w:val="center"/>
                        </w:trPr>
                        <w:tc>
                          <w:tcPr>
                            <w:tcW w:w="365" w:type="dxa"/>
                            <w:tcBorders>
                              <w:top w:val="single" w:sz="4" w:space="0" w:color="auto"/>
                              <w:left w:val="single" w:sz="4" w:space="0" w:color="auto"/>
                            </w:tcBorders>
                            <w:shd w:val="clear" w:color="auto" w:fill="FFFFFF"/>
                          </w:tcPr>
                          <w:p w14:paraId="5F2AB03F" w14:textId="77777777" w:rsidR="00E403A8" w:rsidRDefault="007D5A44">
                            <w:pPr>
                              <w:pStyle w:val="26"/>
                              <w:shd w:val="clear" w:color="auto" w:fill="auto"/>
                              <w:spacing w:before="0" w:after="0" w:line="160" w:lineRule="exact"/>
                              <w:ind w:left="140" w:firstLine="0"/>
                              <w:jc w:val="left"/>
                            </w:pPr>
                            <w:r>
                              <w:rPr>
                                <w:rStyle w:val="28pt"/>
                              </w:rPr>
                              <w:t>5</w:t>
                            </w:r>
                          </w:p>
                        </w:tc>
                        <w:tc>
                          <w:tcPr>
                            <w:tcW w:w="403" w:type="dxa"/>
                            <w:tcBorders>
                              <w:top w:val="single" w:sz="4" w:space="0" w:color="auto"/>
                              <w:left w:val="single" w:sz="4" w:space="0" w:color="auto"/>
                            </w:tcBorders>
                            <w:shd w:val="clear" w:color="auto" w:fill="FFFFFF"/>
                            <w:vAlign w:val="center"/>
                          </w:tcPr>
                          <w:p w14:paraId="03B85BFF" w14:textId="77777777" w:rsidR="00E403A8" w:rsidRDefault="007D5A44">
                            <w:pPr>
                              <w:pStyle w:val="26"/>
                              <w:shd w:val="clear" w:color="auto" w:fill="auto"/>
                              <w:spacing w:before="0" w:after="0" w:line="160" w:lineRule="exact"/>
                              <w:ind w:left="180" w:firstLine="0"/>
                              <w:jc w:val="left"/>
                            </w:pPr>
                            <w:r>
                              <w:rPr>
                                <w:rStyle w:val="28pt"/>
                              </w:rPr>
                              <w:t>6</w:t>
                            </w:r>
                          </w:p>
                        </w:tc>
                        <w:tc>
                          <w:tcPr>
                            <w:tcW w:w="360" w:type="dxa"/>
                            <w:tcBorders>
                              <w:left w:val="single" w:sz="4" w:space="0" w:color="auto"/>
                            </w:tcBorders>
                            <w:shd w:val="clear" w:color="auto" w:fill="FFFFFF"/>
                          </w:tcPr>
                          <w:p w14:paraId="52AE09D2" w14:textId="77777777" w:rsidR="00E403A8" w:rsidRDefault="007D5A44">
                            <w:pPr>
                              <w:pStyle w:val="26"/>
                              <w:shd w:val="clear" w:color="auto" w:fill="auto"/>
                              <w:spacing w:before="0" w:after="0" w:line="160" w:lineRule="exact"/>
                              <w:ind w:left="140" w:firstLine="0"/>
                              <w:jc w:val="left"/>
                            </w:pPr>
                            <w:r>
                              <w:rPr>
                                <w:rStyle w:val="28pt"/>
                              </w:rPr>
                              <w:t>7</w:t>
                            </w:r>
                          </w:p>
                        </w:tc>
                        <w:tc>
                          <w:tcPr>
                            <w:tcW w:w="370" w:type="dxa"/>
                            <w:tcBorders>
                              <w:left w:val="single" w:sz="4" w:space="0" w:color="auto"/>
                              <w:right w:val="single" w:sz="4" w:space="0" w:color="auto"/>
                            </w:tcBorders>
                            <w:shd w:val="clear" w:color="auto" w:fill="FFFFFF"/>
                            <w:vAlign w:val="center"/>
                          </w:tcPr>
                          <w:p w14:paraId="79BBA25D" w14:textId="77777777" w:rsidR="00E403A8" w:rsidRDefault="007D5A44">
                            <w:pPr>
                              <w:pStyle w:val="26"/>
                              <w:shd w:val="clear" w:color="auto" w:fill="auto"/>
                              <w:spacing w:before="0" w:after="0" w:line="160" w:lineRule="exact"/>
                              <w:ind w:left="140" w:firstLine="0"/>
                              <w:jc w:val="left"/>
                            </w:pPr>
                            <w:r>
                              <w:rPr>
                                <w:rStyle w:val="28pt"/>
                              </w:rPr>
                              <w:t>8</w:t>
                            </w:r>
                          </w:p>
                        </w:tc>
                      </w:tr>
                      <w:tr w:rsidR="00E403A8" w14:paraId="44CA0591" w14:textId="77777777">
                        <w:tblPrEx>
                          <w:tblCellMar>
                            <w:top w:w="0" w:type="dxa"/>
                            <w:bottom w:w="0" w:type="dxa"/>
                          </w:tblCellMar>
                        </w:tblPrEx>
                        <w:trPr>
                          <w:trHeight w:hRule="exact" w:val="394"/>
                          <w:jc w:val="center"/>
                        </w:trPr>
                        <w:tc>
                          <w:tcPr>
                            <w:tcW w:w="365" w:type="dxa"/>
                            <w:tcBorders>
                              <w:top w:val="single" w:sz="4" w:space="0" w:color="auto"/>
                              <w:left w:val="single" w:sz="4" w:space="0" w:color="auto"/>
                              <w:bottom w:val="single" w:sz="4" w:space="0" w:color="auto"/>
                            </w:tcBorders>
                            <w:shd w:val="clear" w:color="auto" w:fill="FFFFFF"/>
                            <w:vAlign w:val="center"/>
                          </w:tcPr>
                          <w:p w14:paraId="6C929E62" w14:textId="77777777" w:rsidR="00E403A8" w:rsidRDefault="007D5A44">
                            <w:pPr>
                              <w:pStyle w:val="26"/>
                              <w:shd w:val="clear" w:color="auto" w:fill="auto"/>
                              <w:spacing w:before="0" w:after="0" w:line="160" w:lineRule="exact"/>
                              <w:ind w:left="140" w:firstLine="0"/>
                              <w:jc w:val="left"/>
                            </w:pPr>
                            <w:r>
                              <w:rPr>
                                <w:rStyle w:val="28pt"/>
                              </w:rPr>
                              <w:t>4</w:t>
                            </w:r>
                          </w:p>
                        </w:tc>
                        <w:tc>
                          <w:tcPr>
                            <w:tcW w:w="403" w:type="dxa"/>
                            <w:tcBorders>
                              <w:top w:val="single" w:sz="4" w:space="0" w:color="auto"/>
                              <w:left w:val="single" w:sz="4" w:space="0" w:color="auto"/>
                              <w:bottom w:val="single" w:sz="4" w:space="0" w:color="auto"/>
                            </w:tcBorders>
                            <w:shd w:val="clear" w:color="auto" w:fill="FFFFFF"/>
                            <w:vAlign w:val="center"/>
                          </w:tcPr>
                          <w:p w14:paraId="4FD2F5A9" w14:textId="77777777" w:rsidR="00E403A8" w:rsidRDefault="007D5A44">
                            <w:pPr>
                              <w:pStyle w:val="26"/>
                              <w:shd w:val="clear" w:color="auto" w:fill="auto"/>
                              <w:spacing w:before="0" w:after="0" w:line="160" w:lineRule="exact"/>
                              <w:ind w:left="180" w:firstLine="0"/>
                              <w:jc w:val="left"/>
                            </w:pPr>
                            <w:r>
                              <w:rPr>
                                <w:rStyle w:val="28pt"/>
                              </w:rPr>
                              <w:t>4</w:t>
                            </w:r>
                          </w:p>
                        </w:tc>
                        <w:tc>
                          <w:tcPr>
                            <w:tcW w:w="360" w:type="dxa"/>
                            <w:tcBorders>
                              <w:top w:val="single" w:sz="4" w:space="0" w:color="auto"/>
                              <w:left w:val="single" w:sz="4" w:space="0" w:color="auto"/>
                              <w:bottom w:val="single" w:sz="4" w:space="0" w:color="auto"/>
                            </w:tcBorders>
                            <w:shd w:val="clear" w:color="auto" w:fill="FFFFFF"/>
                            <w:vAlign w:val="center"/>
                          </w:tcPr>
                          <w:p w14:paraId="6B272923" w14:textId="77777777" w:rsidR="00E403A8" w:rsidRDefault="007D5A44">
                            <w:pPr>
                              <w:pStyle w:val="26"/>
                              <w:shd w:val="clear" w:color="auto" w:fill="auto"/>
                              <w:spacing w:before="0" w:after="0" w:line="160" w:lineRule="exact"/>
                              <w:ind w:left="140" w:firstLine="0"/>
                              <w:jc w:val="left"/>
                            </w:pPr>
                            <w:r>
                              <w:rPr>
                                <w:rStyle w:val="28pt"/>
                              </w:rPr>
                              <w:t>5</w:t>
                            </w:r>
                          </w:p>
                        </w:tc>
                        <w:tc>
                          <w:tcPr>
                            <w:tcW w:w="370" w:type="dxa"/>
                            <w:tcBorders>
                              <w:top w:val="single" w:sz="4" w:space="0" w:color="auto"/>
                              <w:left w:val="single" w:sz="4" w:space="0" w:color="auto"/>
                              <w:bottom w:val="single" w:sz="4" w:space="0" w:color="auto"/>
                              <w:right w:val="single" w:sz="4" w:space="0" w:color="auto"/>
                            </w:tcBorders>
                            <w:shd w:val="clear" w:color="auto" w:fill="FFFFFF"/>
                            <w:vAlign w:val="center"/>
                          </w:tcPr>
                          <w:p w14:paraId="58620E43" w14:textId="77777777" w:rsidR="00E403A8" w:rsidRDefault="007D5A44">
                            <w:pPr>
                              <w:pStyle w:val="26"/>
                              <w:shd w:val="clear" w:color="auto" w:fill="auto"/>
                              <w:spacing w:before="0" w:after="0" w:line="160" w:lineRule="exact"/>
                              <w:ind w:left="140" w:firstLine="0"/>
                              <w:jc w:val="left"/>
                            </w:pPr>
                            <w:r>
                              <w:rPr>
                                <w:rStyle w:val="28pt"/>
                              </w:rPr>
                              <w:t>6</w:t>
                            </w:r>
                          </w:p>
                        </w:tc>
                      </w:tr>
                    </w:tbl>
                    <w:p w14:paraId="154474BA" w14:textId="77777777" w:rsidR="00E403A8" w:rsidRDefault="00E403A8">
                      <w:pPr>
                        <w:rPr>
                          <w:sz w:val="2"/>
                          <w:szCs w:val="2"/>
                        </w:rPr>
                      </w:pPr>
                    </w:p>
                  </w:txbxContent>
                </v:textbox>
                <w10:wrap type="topAndBottom" anchorx="margin"/>
              </v:shape>
            </w:pict>
          </mc:Fallback>
        </mc:AlternateContent>
      </w:r>
      <w:r>
        <w:rPr>
          <w:noProof/>
        </w:rPr>
        <w:drawing>
          <wp:anchor distT="0" distB="254000" distL="63500" distR="2188210" simplePos="0" relativeHeight="251685376" behindDoc="1" locked="0" layoutInCell="1" allowOverlap="1" wp14:anchorId="68E883A1" wp14:editId="4EC0B447">
            <wp:simplePos x="0" y="0"/>
            <wp:positionH relativeFrom="margin">
              <wp:posOffset>4090670</wp:posOffset>
            </wp:positionH>
            <wp:positionV relativeFrom="paragraph">
              <wp:posOffset>2995930</wp:posOffset>
            </wp:positionV>
            <wp:extent cx="902335" cy="902335"/>
            <wp:effectExtent l="0" t="0" r="0" b="0"/>
            <wp:wrapTopAndBottom/>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pic:spPr>
                </pic:pic>
              </a:graphicData>
            </a:graphic>
            <wp14:sizeRelH relativeFrom="page">
              <wp14:pctWidth>0</wp14:pctWidth>
            </wp14:sizeRelH>
            <wp14:sizeRelV relativeFrom="page">
              <wp14:pctHeight>0</wp14:pctHeight>
            </wp14:sizeRelV>
          </wp:anchor>
        </w:drawing>
      </w:r>
      <w:r w:rsidR="007D5A44">
        <w:rPr>
          <w:rStyle w:val="36"/>
          <w:b/>
          <w:bCs/>
        </w:rPr>
        <w:t xml:space="preserve">Содержание </w:t>
      </w:r>
      <w:r w:rsidR="007D5A44">
        <w:rPr>
          <w:rStyle w:val="36"/>
          <w:b/>
          <w:bCs/>
        </w:rPr>
        <w:t>(шаблон):</w:t>
      </w:r>
      <w:r w:rsidR="007D5A44">
        <w:br w:type="page"/>
      </w:r>
    </w:p>
    <w:p w14:paraId="17A8AEBD" w14:textId="3A8B269B" w:rsidR="00E403A8" w:rsidRDefault="00175D1B">
      <w:pPr>
        <w:pStyle w:val="140"/>
        <w:shd w:val="clear" w:color="auto" w:fill="auto"/>
        <w:tabs>
          <w:tab w:val="left" w:pos="1798"/>
          <w:tab w:val="left" w:pos="4692"/>
        </w:tabs>
        <w:spacing w:after="27" w:line="210" w:lineRule="exact"/>
        <w:ind w:left="660"/>
        <w:jc w:val="both"/>
      </w:pPr>
      <w:r>
        <w:rPr>
          <w:noProof/>
        </w:rPr>
        <w:lastRenderedPageBreak/>
        <mc:AlternateContent>
          <mc:Choice Requires="wps">
            <w:drawing>
              <wp:anchor distT="0" distB="0" distL="115570" distR="113030" simplePos="0" relativeHeight="251686400" behindDoc="1" locked="0" layoutInCell="1" allowOverlap="1" wp14:anchorId="3B0E98D2" wp14:editId="72943391">
                <wp:simplePos x="0" y="0"/>
                <wp:positionH relativeFrom="margin">
                  <wp:posOffset>115570</wp:posOffset>
                </wp:positionH>
                <wp:positionV relativeFrom="margin">
                  <wp:posOffset>0</wp:posOffset>
                </wp:positionV>
                <wp:extent cx="1258570" cy="942340"/>
                <wp:effectExtent l="0" t="0" r="0" b="1905"/>
                <wp:wrapTopAndBottom/>
                <wp:docPr id="4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94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70"/>
                              <w:gridCol w:w="374"/>
                              <w:gridCol w:w="408"/>
                              <w:gridCol w:w="360"/>
                              <w:gridCol w:w="370"/>
                            </w:tblGrid>
                            <w:tr w:rsidR="00E403A8" w14:paraId="1F4E5CA0" w14:textId="77777777">
                              <w:tblPrEx>
                                <w:tblCellMar>
                                  <w:top w:w="0" w:type="dxa"/>
                                  <w:bottom w:w="0" w:type="dxa"/>
                                </w:tblCellMar>
                              </w:tblPrEx>
                              <w:trPr>
                                <w:trHeight w:hRule="exact" w:val="398"/>
                                <w:jc w:val="center"/>
                              </w:trPr>
                              <w:tc>
                                <w:tcPr>
                                  <w:tcW w:w="470" w:type="dxa"/>
                                  <w:shd w:val="clear" w:color="auto" w:fill="FFFFFF"/>
                                  <w:vAlign w:val="center"/>
                                </w:tcPr>
                                <w:p w14:paraId="4ACCAD52" w14:textId="77777777" w:rsidR="00E403A8" w:rsidRDefault="007D5A44">
                                  <w:pPr>
                                    <w:pStyle w:val="26"/>
                                    <w:shd w:val="clear" w:color="auto" w:fill="auto"/>
                                    <w:spacing w:before="0" w:after="0" w:line="210" w:lineRule="exact"/>
                                    <w:ind w:firstLine="0"/>
                                    <w:jc w:val="left"/>
                                  </w:pPr>
                                  <w:r>
                                    <w:rPr>
                                      <w:rStyle w:val="2105pt"/>
                                      <w:lang w:val="en-US" w:eastAsia="en-US" w:bidi="en-US"/>
                                    </w:rPr>
                                    <w:t>ISO</w:t>
                                  </w:r>
                                </w:p>
                              </w:tc>
                              <w:tc>
                                <w:tcPr>
                                  <w:tcW w:w="374" w:type="dxa"/>
                                  <w:tcBorders>
                                    <w:top w:val="single" w:sz="4" w:space="0" w:color="auto"/>
                                    <w:left w:val="single" w:sz="4" w:space="0" w:color="auto"/>
                                  </w:tcBorders>
                                  <w:shd w:val="clear" w:color="auto" w:fill="FFFFFF"/>
                                  <w:vAlign w:val="center"/>
                                </w:tcPr>
                                <w:p w14:paraId="2921F057" w14:textId="77777777" w:rsidR="00E403A8" w:rsidRDefault="007D5A44">
                                  <w:pPr>
                                    <w:pStyle w:val="26"/>
                                    <w:shd w:val="clear" w:color="auto" w:fill="auto"/>
                                    <w:spacing w:before="0" w:after="0" w:line="210" w:lineRule="exact"/>
                                    <w:ind w:left="160" w:firstLine="0"/>
                                    <w:jc w:val="left"/>
                                  </w:pPr>
                                  <w:r>
                                    <w:rPr>
                                      <w:rStyle w:val="2105pt"/>
                                    </w:rPr>
                                    <w:t>2</w:t>
                                  </w:r>
                                </w:p>
                              </w:tc>
                              <w:tc>
                                <w:tcPr>
                                  <w:tcW w:w="408" w:type="dxa"/>
                                  <w:tcBorders>
                                    <w:top w:val="single" w:sz="4" w:space="0" w:color="auto"/>
                                    <w:left w:val="single" w:sz="4" w:space="0" w:color="auto"/>
                                  </w:tcBorders>
                                  <w:shd w:val="clear" w:color="auto" w:fill="FFFFFF"/>
                                  <w:vAlign w:val="center"/>
                                </w:tcPr>
                                <w:p w14:paraId="160E135F" w14:textId="77777777" w:rsidR="00E403A8" w:rsidRDefault="007D5A44">
                                  <w:pPr>
                                    <w:pStyle w:val="26"/>
                                    <w:shd w:val="clear" w:color="auto" w:fill="auto"/>
                                    <w:spacing w:before="0" w:after="0" w:line="210" w:lineRule="exact"/>
                                    <w:ind w:left="180" w:firstLine="0"/>
                                    <w:jc w:val="left"/>
                                  </w:pPr>
                                  <w:r>
                                    <w:rPr>
                                      <w:rStyle w:val="2105pt"/>
                                    </w:rPr>
                                    <w:t>2</w:t>
                                  </w:r>
                                </w:p>
                              </w:tc>
                              <w:tc>
                                <w:tcPr>
                                  <w:tcW w:w="360" w:type="dxa"/>
                                  <w:tcBorders>
                                    <w:top w:val="single" w:sz="4" w:space="0" w:color="auto"/>
                                    <w:left w:val="single" w:sz="4" w:space="0" w:color="auto"/>
                                  </w:tcBorders>
                                  <w:shd w:val="clear" w:color="auto" w:fill="FFFFFF"/>
                                  <w:vAlign w:val="center"/>
                                </w:tcPr>
                                <w:p w14:paraId="3509EE37" w14:textId="77777777" w:rsidR="00E403A8" w:rsidRDefault="007D5A44">
                                  <w:pPr>
                                    <w:pStyle w:val="26"/>
                                    <w:shd w:val="clear" w:color="auto" w:fill="auto"/>
                                    <w:spacing w:before="0" w:after="0" w:line="160" w:lineRule="exact"/>
                                    <w:ind w:left="160" w:firstLine="0"/>
                                    <w:jc w:val="left"/>
                                  </w:pPr>
                                  <w:r>
                                    <w:rPr>
                                      <w:rStyle w:val="28pt"/>
                                    </w:rPr>
                                    <w:t>3</w:t>
                                  </w:r>
                                </w:p>
                              </w:tc>
                              <w:tc>
                                <w:tcPr>
                                  <w:tcW w:w="370" w:type="dxa"/>
                                  <w:tcBorders>
                                    <w:top w:val="single" w:sz="4" w:space="0" w:color="auto"/>
                                    <w:left w:val="single" w:sz="4" w:space="0" w:color="auto"/>
                                    <w:right w:val="single" w:sz="4" w:space="0" w:color="auto"/>
                                  </w:tcBorders>
                                  <w:shd w:val="clear" w:color="auto" w:fill="FFFFFF"/>
                                  <w:vAlign w:val="center"/>
                                </w:tcPr>
                                <w:p w14:paraId="5904917D" w14:textId="77777777" w:rsidR="00E403A8" w:rsidRDefault="007D5A44">
                                  <w:pPr>
                                    <w:pStyle w:val="26"/>
                                    <w:shd w:val="clear" w:color="auto" w:fill="auto"/>
                                    <w:spacing w:before="0" w:after="0" w:line="160" w:lineRule="exact"/>
                                    <w:ind w:firstLine="0"/>
                                    <w:jc w:val="left"/>
                                  </w:pPr>
                                  <w:r>
                                    <w:rPr>
                                      <w:rStyle w:val="28pt"/>
                                    </w:rPr>
                                    <w:t>3</w:t>
                                  </w:r>
                                </w:p>
                              </w:tc>
                            </w:tr>
                            <w:tr w:rsidR="00E403A8" w14:paraId="7813B6DD" w14:textId="77777777">
                              <w:tblPrEx>
                                <w:tblCellMar>
                                  <w:top w:w="0" w:type="dxa"/>
                                  <w:bottom w:w="0" w:type="dxa"/>
                                </w:tblCellMar>
                              </w:tblPrEx>
                              <w:trPr>
                                <w:trHeight w:hRule="exact" w:val="326"/>
                                <w:jc w:val="center"/>
                              </w:trPr>
                              <w:tc>
                                <w:tcPr>
                                  <w:tcW w:w="470" w:type="dxa"/>
                                  <w:shd w:val="clear" w:color="auto" w:fill="FFFFFF"/>
                                  <w:vAlign w:val="center"/>
                                </w:tcPr>
                                <w:p w14:paraId="1C443567" w14:textId="77777777" w:rsidR="00E403A8" w:rsidRDefault="007D5A44">
                                  <w:pPr>
                                    <w:pStyle w:val="26"/>
                                    <w:shd w:val="clear" w:color="auto" w:fill="auto"/>
                                    <w:spacing w:before="0" w:after="0" w:line="210" w:lineRule="exact"/>
                                    <w:ind w:firstLine="0"/>
                                    <w:jc w:val="left"/>
                                  </w:pPr>
                                  <w:r>
                                    <w:rPr>
                                      <w:rStyle w:val="2105pt"/>
                                    </w:rPr>
                                    <w:t>160</w:t>
                                  </w:r>
                                </w:p>
                              </w:tc>
                              <w:tc>
                                <w:tcPr>
                                  <w:tcW w:w="374" w:type="dxa"/>
                                  <w:tcBorders>
                                    <w:top w:val="single" w:sz="4" w:space="0" w:color="auto"/>
                                    <w:left w:val="single" w:sz="4" w:space="0" w:color="auto"/>
                                  </w:tcBorders>
                                  <w:shd w:val="clear" w:color="auto" w:fill="FFFFFF"/>
                                  <w:vAlign w:val="center"/>
                                </w:tcPr>
                                <w:p w14:paraId="7FC16AA2" w14:textId="77777777" w:rsidR="00E403A8" w:rsidRDefault="007D5A44">
                                  <w:pPr>
                                    <w:pStyle w:val="26"/>
                                    <w:shd w:val="clear" w:color="auto" w:fill="auto"/>
                                    <w:spacing w:before="0" w:after="0" w:line="210" w:lineRule="exact"/>
                                    <w:ind w:left="160" w:firstLine="0"/>
                                    <w:jc w:val="left"/>
                                  </w:pPr>
                                  <w:r>
                                    <w:rPr>
                                      <w:rStyle w:val="2105pt"/>
                                    </w:rPr>
                                    <w:t>1</w:t>
                                  </w:r>
                                </w:p>
                              </w:tc>
                              <w:tc>
                                <w:tcPr>
                                  <w:tcW w:w="408" w:type="dxa"/>
                                  <w:tcBorders>
                                    <w:top w:val="single" w:sz="4" w:space="0" w:color="auto"/>
                                    <w:left w:val="single" w:sz="4" w:space="0" w:color="auto"/>
                                  </w:tcBorders>
                                  <w:shd w:val="clear" w:color="auto" w:fill="FFFFFF"/>
                                  <w:vAlign w:val="center"/>
                                </w:tcPr>
                                <w:p w14:paraId="3A24CE39" w14:textId="77777777" w:rsidR="00E403A8" w:rsidRDefault="007D5A44">
                                  <w:pPr>
                                    <w:pStyle w:val="26"/>
                                    <w:shd w:val="clear" w:color="auto" w:fill="auto"/>
                                    <w:spacing w:before="0" w:after="0" w:line="210" w:lineRule="exact"/>
                                    <w:ind w:left="180" w:firstLine="0"/>
                                    <w:jc w:val="left"/>
                                  </w:pPr>
                                  <w:r>
                                    <w:rPr>
                                      <w:rStyle w:val="2105pt"/>
                                    </w:rPr>
                                    <w:t>2</w:t>
                                  </w:r>
                                </w:p>
                              </w:tc>
                              <w:tc>
                                <w:tcPr>
                                  <w:tcW w:w="360" w:type="dxa"/>
                                  <w:tcBorders>
                                    <w:top w:val="single" w:sz="4" w:space="0" w:color="auto"/>
                                    <w:left w:val="single" w:sz="4" w:space="0" w:color="auto"/>
                                  </w:tcBorders>
                                  <w:shd w:val="clear" w:color="auto" w:fill="FFFFFF"/>
                                  <w:vAlign w:val="center"/>
                                </w:tcPr>
                                <w:p w14:paraId="310846D6" w14:textId="77777777" w:rsidR="00E403A8" w:rsidRDefault="007D5A44">
                                  <w:pPr>
                                    <w:pStyle w:val="26"/>
                                    <w:shd w:val="clear" w:color="auto" w:fill="auto"/>
                                    <w:spacing w:before="0" w:after="0" w:line="210" w:lineRule="exact"/>
                                    <w:ind w:left="160" w:firstLine="0"/>
                                    <w:jc w:val="left"/>
                                  </w:pPr>
                                  <w:r>
                                    <w:rPr>
                                      <w:rStyle w:val="2105pt"/>
                                    </w:rPr>
                                    <w:t>2</w:t>
                                  </w:r>
                                </w:p>
                              </w:tc>
                              <w:tc>
                                <w:tcPr>
                                  <w:tcW w:w="370" w:type="dxa"/>
                                  <w:tcBorders>
                                    <w:top w:val="single" w:sz="4" w:space="0" w:color="auto"/>
                                    <w:left w:val="single" w:sz="4" w:space="0" w:color="auto"/>
                                    <w:right w:val="single" w:sz="4" w:space="0" w:color="auto"/>
                                  </w:tcBorders>
                                  <w:shd w:val="clear" w:color="auto" w:fill="FFFFFF"/>
                                  <w:vAlign w:val="center"/>
                                </w:tcPr>
                                <w:p w14:paraId="25924953" w14:textId="77777777" w:rsidR="00E403A8" w:rsidRDefault="007D5A44">
                                  <w:pPr>
                                    <w:pStyle w:val="26"/>
                                    <w:shd w:val="clear" w:color="auto" w:fill="auto"/>
                                    <w:spacing w:before="0" w:after="0" w:line="210" w:lineRule="exact"/>
                                    <w:ind w:firstLine="0"/>
                                    <w:jc w:val="left"/>
                                  </w:pPr>
                                  <w:r>
                                    <w:rPr>
                                      <w:rStyle w:val="2105pt"/>
                                    </w:rPr>
                                    <w:t>2</w:t>
                                  </w:r>
                                </w:p>
                              </w:tc>
                            </w:tr>
                            <w:tr w:rsidR="00E403A8" w14:paraId="7C59C13E" w14:textId="77777777">
                              <w:tblPrEx>
                                <w:tblCellMar>
                                  <w:top w:w="0" w:type="dxa"/>
                                  <w:bottom w:w="0" w:type="dxa"/>
                                </w:tblCellMar>
                              </w:tblPrEx>
                              <w:trPr>
                                <w:trHeight w:hRule="exact" w:val="331"/>
                                <w:jc w:val="center"/>
                              </w:trPr>
                              <w:tc>
                                <w:tcPr>
                                  <w:tcW w:w="470" w:type="dxa"/>
                                  <w:shd w:val="clear" w:color="auto" w:fill="FFFFFF"/>
                                </w:tcPr>
                                <w:p w14:paraId="275B2197" w14:textId="77777777" w:rsidR="00E403A8" w:rsidRDefault="007D5A44">
                                  <w:pPr>
                                    <w:pStyle w:val="26"/>
                                    <w:shd w:val="clear" w:color="auto" w:fill="auto"/>
                                    <w:spacing w:before="0" w:after="0" w:line="210" w:lineRule="exact"/>
                                    <w:ind w:firstLine="0"/>
                                    <w:jc w:val="left"/>
                                  </w:pPr>
                                  <w:r>
                                    <w:rPr>
                                      <w:rStyle w:val="2105pt"/>
                                    </w:rPr>
                                    <w:t>140</w:t>
                                  </w:r>
                                </w:p>
                              </w:tc>
                              <w:tc>
                                <w:tcPr>
                                  <w:tcW w:w="374" w:type="dxa"/>
                                  <w:tcBorders>
                                    <w:top w:val="single" w:sz="4" w:space="0" w:color="auto"/>
                                    <w:left w:val="single" w:sz="4" w:space="0" w:color="auto"/>
                                  </w:tcBorders>
                                  <w:shd w:val="clear" w:color="auto" w:fill="FFFFFF"/>
                                  <w:vAlign w:val="center"/>
                                </w:tcPr>
                                <w:p w14:paraId="6E246782" w14:textId="77777777" w:rsidR="00E403A8" w:rsidRDefault="007D5A44">
                                  <w:pPr>
                                    <w:pStyle w:val="26"/>
                                    <w:shd w:val="clear" w:color="auto" w:fill="auto"/>
                                    <w:spacing w:before="0" w:after="0" w:line="210" w:lineRule="exact"/>
                                    <w:ind w:left="160" w:firstLine="0"/>
                                    <w:jc w:val="left"/>
                                  </w:pPr>
                                  <w:r>
                                    <w:rPr>
                                      <w:rStyle w:val="2105pt"/>
                                    </w:rPr>
                                    <w:t>1</w:t>
                                  </w:r>
                                </w:p>
                              </w:tc>
                              <w:tc>
                                <w:tcPr>
                                  <w:tcW w:w="408" w:type="dxa"/>
                                  <w:tcBorders>
                                    <w:top w:val="single" w:sz="4" w:space="0" w:color="auto"/>
                                    <w:left w:val="single" w:sz="4" w:space="0" w:color="auto"/>
                                  </w:tcBorders>
                                  <w:shd w:val="clear" w:color="auto" w:fill="FFFFFF"/>
                                  <w:vAlign w:val="center"/>
                                </w:tcPr>
                                <w:p w14:paraId="05A3D546" w14:textId="77777777" w:rsidR="00E403A8" w:rsidRDefault="007D5A44">
                                  <w:pPr>
                                    <w:pStyle w:val="26"/>
                                    <w:shd w:val="clear" w:color="auto" w:fill="auto"/>
                                    <w:spacing w:before="0" w:after="0" w:line="210" w:lineRule="exact"/>
                                    <w:ind w:left="180" w:firstLine="0"/>
                                    <w:jc w:val="left"/>
                                  </w:pPr>
                                  <w:r>
                                    <w:rPr>
                                      <w:rStyle w:val="2105pt"/>
                                    </w:rPr>
                                    <w:t>1</w:t>
                                  </w:r>
                                </w:p>
                              </w:tc>
                              <w:tc>
                                <w:tcPr>
                                  <w:tcW w:w="360" w:type="dxa"/>
                                  <w:tcBorders>
                                    <w:top w:val="single" w:sz="4" w:space="0" w:color="auto"/>
                                    <w:left w:val="single" w:sz="4" w:space="0" w:color="auto"/>
                                  </w:tcBorders>
                                  <w:shd w:val="clear" w:color="auto" w:fill="FFFFFF"/>
                                  <w:vAlign w:val="center"/>
                                </w:tcPr>
                                <w:p w14:paraId="79399965" w14:textId="77777777" w:rsidR="00E403A8" w:rsidRDefault="007D5A44">
                                  <w:pPr>
                                    <w:pStyle w:val="26"/>
                                    <w:shd w:val="clear" w:color="auto" w:fill="auto"/>
                                    <w:spacing w:before="0" w:after="0" w:line="210" w:lineRule="exact"/>
                                    <w:ind w:left="160" w:firstLine="0"/>
                                    <w:jc w:val="left"/>
                                  </w:pPr>
                                  <w:r>
                                    <w:rPr>
                                      <w:rStyle w:val="2105pt"/>
                                    </w:rPr>
                                    <w:t>1</w:t>
                                  </w:r>
                                </w:p>
                              </w:tc>
                              <w:tc>
                                <w:tcPr>
                                  <w:tcW w:w="370" w:type="dxa"/>
                                  <w:tcBorders>
                                    <w:top w:val="single" w:sz="4" w:space="0" w:color="auto"/>
                                    <w:left w:val="single" w:sz="4" w:space="0" w:color="auto"/>
                                    <w:right w:val="single" w:sz="4" w:space="0" w:color="auto"/>
                                  </w:tcBorders>
                                  <w:shd w:val="clear" w:color="auto" w:fill="FFFFFF"/>
                                  <w:vAlign w:val="center"/>
                                </w:tcPr>
                                <w:p w14:paraId="31BEB606" w14:textId="77777777" w:rsidR="00E403A8" w:rsidRDefault="007D5A44">
                                  <w:pPr>
                                    <w:pStyle w:val="26"/>
                                    <w:shd w:val="clear" w:color="auto" w:fill="auto"/>
                                    <w:spacing w:before="0" w:after="0" w:line="210" w:lineRule="exact"/>
                                    <w:ind w:firstLine="0"/>
                                    <w:jc w:val="left"/>
                                  </w:pPr>
                                  <w:r>
                                    <w:rPr>
                                      <w:rStyle w:val="2105pt"/>
                                    </w:rPr>
                                    <w:t>1</w:t>
                                  </w:r>
                                </w:p>
                              </w:tc>
                            </w:tr>
                            <w:tr w:rsidR="00E403A8" w14:paraId="17B83A2A" w14:textId="77777777">
                              <w:tblPrEx>
                                <w:tblCellMar>
                                  <w:top w:w="0" w:type="dxa"/>
                                  <w:bottom w:w="0" w:type="dxa"/>
                                </w:tblCellMar>
                              </w:tblPrEx>
                              <w:trPr>
                                <w:trHeight w:hRule="exact" w:val="384"/>
                                <w:jc w:val="center"/>
                              </w:trPr>
                              <w:tc>
                                <w:tcPr>
                                  <w:tcW w:w="470" w:type="dxa"/>
                                  <w:shd w:val="clear" w:color="auto" w:fill="FFFFFF"/>
                                  <w:vAlign w:val="center"/>
                                </w:tcPr>
                                <w:p w14:paraId="1A576927" w14:textId="77777777" w:rsidR="00E403A8" w:rsidRDefault="007D5A44">
                                  <w:pPr>
                                    <w:pStyle w:val="26"/>
                                    <w:shd w:val="clear" w:color="auto" w:fill="auto"/>
                                    <w:spacing w:before="0" w:after="0" w:line="210" w:lineRule="exact"/>
                                    <w:ind w:firstLine="0"/>
                                    <w:jc w:val="left"/>
                                  </w:pPr>
                                  <w:r>
                                    <w:rPr>
                                      <w:rStyle w:val="2105pt"/>
                                    </w:rPr>
                                    <w:t>120</w:t>
                                  </w:r>
                                </w:p>
                              </w:tc>
                              <w:tc>
                                <w:tcPr>
                                  <w:tcW w:w="374" w:type="dxa"/>
                                  <w:tcBorders>
                                    <w:top w:val="single" w:sz="4" w:space="0" w:color="auto"/>
                                    <w:left w:val="single" w:sz="4" w:space="0" w:color="auto"/>
                                    <w:bottom w:val="single" w:sz="4" w:space="0" w:color="auto"/>
                                  </w:tcBorders>
                                  <w:shd w:val="clear" w:color="auto" w:fill="FFFFFF"/>
                                  <w:vAlign w:val="center"/>
                                </w:tcPr>
                                <w:p w14:paraId="2669B9F0" w14:textId="77777777" w:rsidR="00E403A8" w:rsidRDefault="007D5A44">
                                  <w:pPr>
                                    <w:pStyle w:val="26"/>
                                    <w:shd w:val="clear" w:color="auto" w:fill="auto"/>
                                    <w:spacing w:before="0" w:after="0" w:line="210" w:lineRule="exact"/>
                                    <w:ind w:left="160" w:firstLine="0"/>
                                    <w:jc w:val="left"/>
                                  </w:pPr>
                                  <w:r>
                                    <w:rPr>
                                      <w:rStyle w:val="2105pt"/>
                                    </w:rPr>
                                    <w:t>1</w:t>
                                  </w:r>
                                </w:p>
                              </w:tc>
                              <w:tc>
                                <w:tcPr>
                                  <w:tcW w:w="408" w:type="dxa"/>
                                  <w:tcBorders>
                                    <w:top w:val="single" w:sz="4" w:space="0" w:color="auto"/>
                                    <w:left w:val="single" w:sz="4" w:space="0" w:color="auto"/>
                                    <w:bottom w:val="single" w:sz="4" w:space="0" w:color="auto"/>
                                  </w:tcBorders>
                                  <w:shd w:val="clear" w:color="auto" w:fill="FFFFFF"/>
                                  <w:vAlign w:val="center"/>
                                </w:tcPr>
                                <w:p w14:paraId="410EEB94" w14:textId="77777777" w:rsidR="00E403A8" w:rsidRDefault="007D5A44">
                                  <w:pPr>
                                    <w:pStyle w:val="26"/>
                                    <w:shd w:val="clear" w:color="auto" w:fill="auto"/>
                                    <w:spacing w:before="0" w:after="0" w:line="210" w:lineRule="exact"/>
                                    <w:ind w:left="180" w:firstLine="0"/>
                                    <w:jc w:val="left"/>
                                  </w:pPr>
                                  <w:r>
                                    <w:rPr>
                                      <w:rStyle w:val="2105pt"/>
                                    </w:rPr>
                                    <w:t>1</w:t>
                                  </w:r>
                                </w:p>
                              </w:tc>
                              <w:tc>
                                <w:tcPr>
                                  <w:tcW w:w="360" w:type="dxa"/>
                                  <w:tcBorders>
                                    <w:top w:val="single" w:sz="4" w:space="0" w:color="auto"/>
                                    <w:left w:val="single" w:sz="4" w:space="0" w:color="auto"/>
                                    <w:bottom w:val="single" w:sz="4" w:space="0" w:color="auto"/>
                                  </w:tcBorders>
                                  <w:shd w:val="clear" w:color="auto" w:fill="FFFFFF"/>
                                  <w:vAlign w:val="center"/>
                                </w:tcPr>
                                <w:p w14:paraId="747059DD" w14:textId="77777777" w:rsidR="00E403A8" w:rsidRDefault="007D5A44">
                                  <w:pPr>
                                    <w:pStyle w:val="26"/>
                                    <w:shd w:val="clear" w:color="auto" w:fill="auto"/>
                                    <w:spacing w:before="0" w:after="0" w:line="210" w:lineRule="exact"/>
                                    <w:ind w:left="160" w:firstLine="0"/>
                                    <w:jc w:val="left"/>
                                  </w:pPr>
                                  <w:r>
                                    <w:rPr>
                                      <w:rStyle w:val="2105pt"/>
                                    </w:rPr>
                                    <w:t>1</w:t>
                                  </w:r>
                                </w:p>
                              </w:tc>
                              <w:tc>
                                <w:tcPr>
                                  <w:tcW w:w="370" w:type="dxa"/>
                                  <w:tcBorders>
                                    <w:top w:val="single" w:sz="4" w:space="0" w:color="auto"/>
                                    <w:left w:val="single" w:sz="4" w:space="0" w:color="auto"/>
                                    <w:bottom w:val="single" w:sz="4" w:space="0" w:color="auto"/>
                                    <w:right w:val="single" w:sz="4" w:space="0" w:color="auto"/>
                                  </w:tcBorders>
                                  <w:shd w:val="clear" w:color="auto" w:fill="FFFFFF"/>
                                  <w:vAlign w:val="center"/>
                                </w:tcPr>
                                <w:p w14:paraId="15346FF8" w14:textId="77777777" w:rsidR="00E403A8" w:rsidRDefault="007D5A44">
                                  <w:pPr>
                                    <w:pStyle w:val="26"/>
                                    <w:shd w:val="clear" w:color="auto" w:fill="auto"/>
                                    <w:spacing w:before="0" w:after="0" w:line="210" w:lineRule="exact"/>
                                    <w:ind w:firstLine="0"/>
                                    <w:jc w:val="left"/>
                                  </w:pPr>
                                  <w:r>
                                    <w:rPr>
                                      <w:rStyle w:val="2105pt"/>
                                    </w:rPr>
                                    <w:t>1</w:t>
                                  </w:r>
                                </w:p>
                              </w:tc>
                            </w:tr>
                          </w:tbl>
                          <w:p w14:paraId="119C1229" w14:textId="77777777" w:rsidR="00E403A8" w:rsidRDefault="00E403A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0E98D2" id="Text Box 104" o:spid="_x0000_s1092" type="#_x0000_t202" style="position:absolute;left:0;text-align:left;margin-left:9.1pt;margin-top:0;width:99.1pt;height:74.2pt;z-index:-251630080;visibility:visible;mso-wrap-style:square;mso-width-percent:0;mso-height-percent:0;mso-wrap-distance-left:9.1pt;mso-wrap-distance-top:0;mso-wrap-distance-right:8.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70"/>
                        <w:gridCol w:w="374"/>
                        <w:gridCol w:w="408"/>
                        <w:gridCol w:w="360"/>
                        <w:gridCol w:w="370"/>
                      </w:tblGrid>
                      <w:tr w:rsidR="00E403A8" w14:paraId="1F4E5CA0" w14:textId="77777777">
                        <w:tblPrEx>
                          <w:tblCellMar>
                            <w:top w:w="0" w:type="dxa"/>
                            <w:bottom w:w="0" w:type="dxa"/>
                          </w:tblCellMar>
                        </w:tblPrEx>
                        <w:trPr>
                          <w:trHeight w:hRule="exact" w:val="398"/>
                          <w:jc w:val="center"/>
                        </w:trPr>
                        <w:tc>
                          <w:tcPr>
                            <w:tcW w:w="470" w:type="dxa"/>
                            <w:shd w:val="clear" w:color="auto" w:fill="FFFFFF"/>
                            <w:vAlign w:val="center"/>
                          </w:tcPr>
                          <w:p w14:paraId="4ACCAD52" w14:textId="77777777" w:rsidR="00E403A8" w:rsidRDefault="007D5A44">
                            <w:pPr>
                              <w:pStyle w:val="26"/>
                              <w:shd w:val="clear" w:color="auto" w:fill="auto"/>
                              <w:spacing w:before="0" w:after="0" w:line="210" w:lineRule="exact"/>
                              <w:ind w:firstLine="0"/>
                              <w:jc w:val="left"/>
                            </w:pPr>
                            <w:r>
                              <w:rPr>
                                <w:rStyle w:val="2105pt"/>
                                <w:lang w:val="en-US" w:eastAsia="en-US" w:bidi="en-US"/>
                              </w:rPr>
                              <w:t>ISO</w:t>
                            </w:r>
                          </w:p>
                        </w:tc>
                        <w:tc>
                          <w:tcPr>
                            <w:tcW w:w="374" w:type="dxa"/>
                            <w:tcBorders>
                              <w:top w:val="single" w:sz="4" w:space="0" w:color="auto"/>
                              <w:left w:val="single" w:sz="4" w:space="0" w:color="auto"/>
                            </w:tcBorders>
                            <w:shd w:val="clear" w:color="auto" w:fill="FFFFFF"/>
                            <w:vAlign w:val="center"/>
                          </w:tcPr>
                          <w:p w14:paraId="2921F057" w14:textId="77777777" w:rsidR="00E403A8" w:rsidRDefault="007D5A44">
                            <w:pPr>
                              <w:pStyle w:val="26"/>
                              <w:shd w:val="clear" w:color="auto" w:fill="auto"/>
                              <w:spacing w:before="0" w:after="0" w:line="210" w:lineRule="exact"/>
                              <w:ind w:left="160" w:firstLine="0"/>
                              <w:jc w:val="left"/>
                            </w:pPr>
                            <w:r>
                              <w:rPr>
                                <w:rStyle w:val="2105pt"/>
                              </w:rPr>
                              <w:t>2</w:t>
                            </w:r>
                          </w:p>
                        </w:tc>
                        <w:tc>
                          <w:tcPr>
                            <w:tcW w:w="408" w:type="dxa"/>
                            <w:tcBorders>
                              <w:top w:val="single" w:sz="4" w:space="0" w:color="auto"/>
                              <w:left w:val="single" w:sz="4" w:space="0" w:color="auto"/>
                            </w:tcBorders>
                            <w:shd w:val="clear" w:color="auto" w:fill="FFFFFF"/>
                            <w:vAlign w:val="center"/>
                          </w:tcPr>
                          <w:p w14:paraId="160E135F" w14:textId="77777777" w:rsidR="00E403A8" w:rsidRDefault="007D5A44">
                            <w:pPr>
                              <w:pStyle w:val="26"/>
                              <w:shd w:val="clear" w:color="auto" w:fill="auto"/>
                              <w:spacing w:before="0" w:after="0" w:line="210" w:lineRule="exact"/>
                              <w:ind w:left="180" w:firstLine="0"/>
                              <w:jc w:val="left"/>
                            </w:pPr>
                            <w:r>
                              <w:rPr>
                                <w:rStyle w:val="2105pt"/>
                              </w:rPr>
                              <w:t>2</w:t>
                            </w:r>
                          </w:p>
                        </w:tc>
                        <w:tc>
                          <w:tcPr>
                            <w:tcW w:w="360" w:type="dxa"/>
                            <w:tcBorders>
                              <w:top w:val="single" w:sz="4" w:space="0" w:color="auto"/>
                              <w:left w:val="single" w:sz="4" w:space="0" w:color="auto"/>
                            </w:tcBorders>
                            <w:shd w:val="clear" w:color="auto" w:fill="FFFFFF"/>
                            <w:vAlign w:val="center"/>
                          </w:tcPr>
                          <w:p w14:paraId="3509EE37" w14:textId="77777777" w:rsidR="00E403A8" w:rsidRDefault="007D5A44">
                            <w:pPr>
                              <w:pStyle w:val="26"/>
                              <w:shd w:val="clear" w:color="auto" w:fill="auto"/>
                              <w:spacing w:before="0" w:after="0" w:line="160" w:lineRule="exact"/>
                              <w:ind w:left="160" w:firstLine="0"/>
                              <w:jc w:val="left"/>
                            </w:pPr>
                            <w:r>
                              <w:rPr>
                                <w:rStyle w:val="28pt"/>
                              </w:rPr>
                              <w:t>3</w:t>
                            </w:r>
                          </w:p>
                        </w:tc>
                        <w:tc>
                          <w:tcPr>
                            <w:tcW w:w="370" w:type="dxa"/>
                            <w:tcBorders>
                              <w:top w:val="single" w:sz="4" w:space="0" w:color="auto"/>
                              <w:left w:val="single" w:sz="4" w:space="0" w:color="auto"/>
                              <w:right w:val="single" w:sz="4" w:space="0" w:color="auto"/>
                            </w:tcBorders>
                            <w:shd w:val="clear" w:color="auto" w:fill="FFFFFF"/>
                            <w:vAlign w:val="center"/>
                          </w:tcPr>
                          <w:p w14:paraId="5904917D" w14:textId="77777777" w:rsidR="00E403A8" w:rsidRDefault="007D5A44">
                            <w:pPr>
                              <w:pStyle w:val="26"/>
                              <w:shd w:val="clear" w:color="auto" w:fill="auto"/>
                              <w:spacing w:before="0" w:after="0" w:line="160" w:lineRule="exact"/>
                              <w:ind w:firstLine="0"/>
                              <w:jc w:val="left"/>
                            </w:pPr>
                            <w:r>
                              <w:rPr>
                                <w:rStyle w:val="28pt"/>
                              </w:rPr>
                              <w:t>3</w:t>
                            </w:r>
                          </w:p>
                        </w:tc>
                      </w:tr>
                      <w:tr w:rsidR="00E403A8" w14:paraId="7813B6DD" w14:textId="77777777">
                        <w:tblPrEx>
                          <w:tblCellMar>
                            <w:top w:w="0" w:type="dxa"/>
                            <w:bottom w:w="0" w:type="dxa"/>
                          </w:tblCellMar>
                        </w:tblPrEx>
                        <w:trPr>
                          <w:trHeight w:hRule="exact" w:val="326"/>
                          <w:jc w:val="center"/>
                        </w:trPr>
                        <w:tc>
                          <w:tcPr>
                            <w:tcW w:w="470" w:type="dxa"/>
                            <w:shd w:val="clear" w:color="auto" w:fill="FFFFFF"/>
                            <w:vAlign w:val="center"/>
                          </w:tcPr>
                          <w:p w14:paraId="1C443567" w14:textId="77777777" w:rsidR="00E403A8" w:rsidRDefault="007D5A44">
                            <w:pPr>
                              <w:pStyle w:val="26"/>
                              <w:shd w:val="clear" w:color="auto" w:fill="auto"/>
                              <w:spacing w:before="0" w:after="0" w:line="210" w:lineRule="exact"/>
                              <w:ind w:firstLine="0"/>
                              <w:jc w:val="left"/>
                            </w:pPr>
                            <w:r>
                              <w:rPr>
                                <w:rStyle w:val="2105pt"/>
                              </w:rPr>
                              <w:t>160</w:t>
                            </w:r>
                          </w:p>
                        </w:tc>
                        <w:tc>
                          <w:tcPr>
                            <w:tcW w:w="374" w:type="dxa"/>
                            <w:tcBorders>
                              <w:top w:val="single" w:sz="4" w:space="0" w:color="auto"/>
                              <w:left w:val="single" w:sz="4" w:space="0" w:color="auto"/>
                            </w:tcBorders>
                            <w:shd w:val="clear" w:color="auto" w:fill="FFFFFF"/>
                            <w:vAlign w:val="center"/>
                          </w:tcPr>
                          <w:p w14:paraId="7FC16AA2" w14:textId="77777777" w:rsidR="00E403A8" w:rsidRDefault="007D5A44">
                            <w:pPr>
                              <w:pStyle w:val="26"/>
                              <w:shd w:val="clear" w:color="auto" w:fill="auto"/>
                              <w:spacing w:before="0" w:after="0" w:line="210" w:lineRule="exact"/>
                              <w:ind w:left="160" w:firstLine="0"/>
                              <w:jc w:val="left"/>
                            </w:pPr>
                            <w:r>
                              <w:rPr>
                                <w:rStyle w:val="2105pt"/>
                              </w:rPr>
                              <w:t>1</w:t>
                            </w:r>
                          </w:p>
                        </w:tc>
                        <w:tc>
                          <w:tcPr>
                            <w:tcW w:w="408" w:type="dxa"/>
                            <w:tcBorders>
                              <w:top w:val="single" w:sz="4" w:space="0" w:color="auto"/>
                              <w:left w:val="single" w:sz="4" w:space="0" w:color="auto"/>
                            </w:tcBorders>
                            <w:shd w:val="clear" w:color="auto" w:fill="FFFFFF"/>
                            <w:vAlign w:val="center"/>
                          </w:tcPr>
                          <w:p w14:paraId="3A24CE39" w14:textId="77777777" w:rsidR="00E403A8" w:rsidRDefault="007D5A44">
                            <w:pPr>
                              <w:pStyle w:val="26"/>
                              <w:shd w:val="clear" w:color="auto" w:fill="auto"/>
                              <w:spacing w:before="0" w:after="0" w:line="210" w:lineRule="exact"/>
                              <w:ind w:left="180" w:firstLine="0"/>
                              <w:jc w:val="left"/>
                            </w:pPr>
                            <w:r>
                              <w:rPr>
                                <w:rStyle w:val="2105pt"/>
                              </w:rPr>
                              <w:t>2</w:t>
                            </w:r>
                          </w:p>
                        </w:tc>
                        <w:tc>
                          <w:tcPr>
                            <w:tcW w:w="360" w:type="dxa"/>
                            <w:tcBorders>
                              <w:top w:val="single" w:sz="4" w:space="0" w:color="auto"/>
                              <w:left w:val="single" w:sz="4" w:space="0" w:color="auto"/>
                            </w:tcBorders>
                            <w:shd w:val="clear" w:color="auto" w:fill="FFFFFF"/>
                            <w:vAlign w:val="center"/>
                          </w:tcPr>
                          <w:p w14:paraId="310846D6" w14:textId="77777777" w:rsidR="00E403A8" w:rsidRDefault="007D5A44">
                            <w:pPr>
                              <w:pStyle w:val="26"/>
                              <w:shd w:val="clear" w:color="auto" w:fill="auto"/>
                              <w:spacing w:before="0" w:after="0" w:line="210" w:lineRule="exact"/>
                              <w:ind w:left="160" w:firstLine="0"/>
                              <w:jc w:val="left"/>
                            </w:pPr>
                            <w:r>
                              <w:rPr>
                                <w:rStyle w:val="2105pt"/>
                              </w:rPr>
                              <w:t>2</w:t>
                            </w:r>
                          </w:p>
                        </w:tc>
                        <w:tc>
                          <w:tcPr>
                            <w:tcW w:w="370" w:type="dxa"/>
                            <w:tcBorders>
                              <w:top w:val="single" w:sz="4" w:space="0" w:color="auto"/>
                              <w:left w:val="single" w:sz="4" w:space="0" w:color="auto"/>
                              <w:right w:val="single" w:sz="4" w:space="0" w:color="auto"/>
                            </w:tcBorders>
                            <w:shd w:val="clear" w:color="auto" w:fill="FFFFFF"/>
                            <w:vAlign w:val="center"/>
                          </w:tcPr>
                          <w:p w14:paraId="25924953" w14:textId="77777777" w:rsidR="00E403A8" w:rsidRDefault="007D5A44">
                            <w:pPr>
                              <w:pStyle w:val="26"/>
                              <w:shd w:val="clear" w:color="auto" w:fill="auto"/>
                              <w:spacing w:before="0" w:after="0" w:line="210" w:lineRule="exact"/>
                              <w:ind w:firstLine="0"/>
                              <w:jc w:val="left"/>
                            </w:pPr>
                            <w:r>
                              <w:rPr>
                                <w:rStyle w:val="2105pt"/>
                              </w:rPr>
                              <w:t>2</w:t>
                            </w:r>
                          </w:p>
                        </w:tc>
                      </w:tr>
                      <w:tr w:rsidR="00E403A8" w14:paraId="7C59C13E" w14:textId="77777777">
                        <w:tblPrEx>
                          <w:tblCellMar>
                            <w:top w:w="0" w:type="dxa"/>
                            <w:bottom w:w="0" w:type="dxa"/>
                          </w:tblCellMar>
                        </w:tblPrEx>
                        <w:trPr>
                          <w:trHeight w:hRule="exact" w:val="331"/>
                          <w:jc w:val="center"/>
                        </w:trPr>
                        <w:tc>
                          <w:tcPr>
                            <w:tcW w:w="470" w:type="dxa"/>
                            <w:shd w:val="clear" w:color="auto" w:fill="FFFFFF"/>
                          </w:tcPr>
                          <w:p w14:paraId="275B2197" w14:textId="77777777" w:rsidR="00E403A8" w:rsidRDefault="007D5A44">
                            <w:pPr>
                              <w:pStyle w:val="26"/>
                              <w:shd w:val="clear" w:color="auto" w:fill="auto"/>
                              <w:spacing w:before="0" w:after="0" w:line="210" w:lineRule="exact"/>
                              <w:ind w:firstLine="0"/>
                              <w:jc w:val="left"/>
                            </w:pPr>
                            <w:r>
                              <w:rPr>
                                <w:rStyle w:val="2105pt"/>
                              </w:rPr>
                              <w:t>140</w:t>
                            </w:r>
                          </w:p>
                        </w:tc>
                        <w:tc>
                          <w:tcPr>
                            <w:tcW w:w="374" w:type="dxa"/>
                            <w:tcBorders>
                              <w:top w:val="single" w:sz="4" w:space="0" w:color="auto"/>
                              <w:left w:val="single" w:sz="4" w:space="0" w:color="auto"/>
                            </w:tcBorders>
                            <w:shd w:val="clear" w:color="auto" w:fill="FFFFFF"/>
                            <w:vAlign w:val="center"/>
                          </w:tcPr>
                          <w:p w14:paraId="6E246782" w14:textId="77777777" w:rsidR="00E403A8" w:rsidRDefault="007D5A44">
                            <w:pPr>
                              <w:pStyle w:val="26"/>
                              <w:shd w:val="clear" w:color="auto" w:fill="auto"/>
                              <w:spacing w:before="0" w:after="0" w:line="210" w:lineRule="exact"/>
                              <w:ind w:left="160" w:firstLine="0"/>
                              <w:jc w:val="left"/>
                            </w:pPr>
                            <w:r>
                              <w:rPr>
                                <w:rStyle w:val="2105pt"/>
                              </w:rPr>
                              <w:t>1</w:t>
                            </w:r>
                          </w:p>
                        </w:tc>
                        <w:tc>
                          <w:tcPr>
                            <w:tcW w:w="408" w:type="dxa"/>
                            <w:tcBorders>
                              <w:top w:val="single" w:sz="4" w:space="0" w:color="auto"/>
                              <w:left w:val="single" w:sz="4" w:space="0" w:color="auto"/>
                            </w:tcBorders>
                            <w:shd w:val="clear" w:color="auto" w:fill="FFFFFF"/>
                            <w:vAlign w:val="center"/>
                          </w:tcPr>
                          <w:p w14:paraId="05A3D546" w14:textId="77777777" w:rsidR="00E403A8" w:rsidRDefault="007D5A44">
                            <w:pPr>
                              <w:pStyle w:val="26"/>
                              <w:shd w:val="clear" w:color="auto" w:fill="auto"/>
                              <w:spacing w:before="0" w:after="0" w:line="210" w:lineRule="exact"/>
                              <w:ind w:left="180" w:firstLine="0"/>
                              <w:jc w:val="left"/>
                            </w:pPr>
                            <w:r>
                              <w:rPr>
                                <w:rStyle w:val="2105pt"/>
                              </w:rPr>
                              <w:t>1</w:t>
                            </w:r>
                          </w:p>
                        </w:tc>
                        <w:tc>
                          <w:tcPr>
                            <w:tcW w:w="360" w:type="dxa"/>
                            <w:tcBorders>
                              <w:top w:val="single" w:sz="4" w:space="0" w:color="auto"/>
                              <w:left w:val="single" w:sz="4" w:space="0" w:color="auto"/>
                            </w:tcBorders>
                            <w:shd w:val="clear" w:color="auto" w:fill="FFFFFF"/>
                            <w:vAlign w:val="center"/>
                          </w:tcPr>
                          <w:p w14:paraId="79399965" w14:textId="77777777" w:rsidR="00E403A8" w:rsidRDefault="007D5A44">
                            <w:pPr>
                              <w:pStyle w:val="26"/>
                              <w:shd w:val="clear" w:color="auto" w:fill="auto"/>
                              <w:spacing w:before="0" w:after="0" w:line="210" w:lineRule="exact"/>
                              <w:ind w:left="160" w:firstLine="0"/>
                              <w:jc w:val="left"/>
                            </w:pPr>
                            <w:r>
                              <w:rPr>
                                <w:rStyle w:val="2105pt"/>
                              </w:rPr>
                              <w:t>1</w:t>
                            </w:r>
                          </w:p>
                        </w:tc>
                        <w:tc>
                          <w:tcPr>
                            <w:tcW w:w="370" w:type="dxa"/>
                            <w:tcBorders>
                              <w:top w:val="single" w:sz="4" w:space="0" w:color="auto"/>
                              <w:left w:val="single" w:sz="4" w:space="0" w:color="auto"/>
                              <w:right w:val="single" w:sz="4" w:space="0" w:color="auto"/>
                            </w:tcBorders>
                            <w:shd w:val="clear" w:color="auto" w:fill="FFFFFF"/>
                            <w:vAlign w:val="center"/>
                          </w:tcPr>
                          <w:p w14:paraId="31BEB606" w14:textId="77777777" w:rsidR="00E403A8" w:rsidRDefault="007D5A44">
                            <w:pPr>
                              <w:pStyle w:val="26"/>
                              <w:shd w:val="clear" w:color="auto" w:fill="auto"/>
                              <w:spacing w:before="0" w:after="0" w:line="210" w:lineRule="exact"/>
                              <w:ind w:firstLine="0"/>
                              <w:jc w:val="left"/>
                            </w:pPr>
                            <w:r>
                              <w:rPr>
                                <w:rStyle w:val="2105pt"/>
                              </w:rPr>
                              <w:t>1</w:t>
                            </w:r>
                          </w:p>
                        </w:tc>
                      </w:tr>
                      <w:tr w:rsidR="00E403A8" w14:paraId="17B83A2A" w14:textId="77777777">
                        <w:tblPrEx>
                          <w:tblCellMar>
                            <w:top w:w="0" w:type="dxa"/>
                            <w:bottom w:w="0" w:type="dxa"/>
                          </w:tblCellMar>
                        </w:tblPrEx>
                        <w:trPr>
                          <w:trHeight w:hRule="exact" w:val="384"/>
                          <w:jc w:val="center"/>
                        </w:trPr>
                        <w:tc>
                          <w:tcPr>
                            <w:tcW w:w="470" w:type="dxa"/>
                            <w:shd w:val="clear" w:color="auto" w:fill="FFFFFF"/>
                            <w:vAlign w:val="center"/>
                          </w:tcPr>
                          <w:p w14:paraId="1A576927" w14:textId="77777777" w:rsidR="00E403A8" w:rsidRDefault="007D5A44">
                            <w:pPr>
                              <w:pStyle w:val="26"/>
                              <w:shd w:val="clear" w:color="auto" w:fill="auto"/>
                              <w:spacing w:before="0" w:after="0" w:line="210" w:lineRule="exact"/>
                              <w:ind w:firstLine="0"/>
                              <w:jc w:val="left"/>
                            </w:pPr>
                            <w:r>
                              <w:rPr>
                                <w:rStyle w:val="2105pt"/>
                              </w:rPr>
                              <w:t>120</w:t>
                            </w:r>
                          </w:p>
                        </w:tc>
                        <w:tc>
                          <w:tcPr>
                            <w:tcW w:w="374" w:type="dxa"/>
                            <w:tcBorders>
                              <w:top w:val="single" w:sz="4" w:space="0" w:color="auto"/>
                              <w:left w:val="single" w:sz="4" w:space="0" w:color="auto"/>
                              <w:bottom w:val="single" w:sz="4" w:space="0" w:color="auto"/>
                            </w:tcBorders>
                            <w:shd w:val="clear" w:color="auto" w:fill="FFFFFF"/>
                            <w:vAlign w:val="center"/>
                          </w:tcPr>
                          <w:p w14:paraId="2669B9F0" w14:textId="77777777" w:rsidR="00E403A8" w:rsidRDefault="007D5A44">
                            <w:pPr>
                              <w:pStyle w:val="26"/>
                              <w:shd w:val="clear" w:color="auto" w:fill="auto"/>
                              <w:spacing w:before="0" w:after="0" w:line="210" w:lineRule="exact"/>
                              <w:ind w:left="160" w:firstLine="0"/>
                              <w:jc w:val="left"/>
                            </w:pPr>
                            <w:r>
                              <w:rPr>
                                <w:rStyle w:val="2105pt"/>
                              </w:rPr>
                              <w:t>1</w:t>
                            </w:r>
                          </w:p>
                        </w:tc>
                        <w:tc>
                          <w:tcPr>
                            <w:tcW w:w="408" w:type="dxa"/>
                            <w:tcBorders>
                              <w:top w:val="single" w:sz="4" w:space="0" w:color="auto"/>
                              <w:left w:val="single" w:sz="4" w:space="0" w:color="auto"/>
                              <w:bottom w:val="single" w:sz="4" w:space="0" w:color="auto"/>
                            </w:tcBorders>
                            <w:shd w:val="clear" w:color="auto" w:fill="FFFFFF"/>
                            <w:vAlign w:val="center"/>
                          </w:tcPr>
                          <w:p w14:paraId="410EEB94" w14:textId="77777777" w:rsidR="00E403A8" w:rsidRDefault="007D5A44">
                            <w:pPr>
                              <w:pStyle w:val="26"/>
                              <w:shd w:val="clear" w:color="auto" w:fill="auto"/>
                              <w:spacing w:before="0" w:after="0" w:line="210" w:lineRule="exact"/>
                              <w:ind w:left="180" w:firstLine="0"/>
                              <w:jc w:val="left"/>
                            </w:pPr>
                            <w:r>
                              <w:rPr>
                                <w:rStyle w:val="2105pt"/>
                              </w:rPr>
                              <w:t>1</w:t>
                            </w:r>
                          </w:p>
                        </w:tc>
                        <w:tc>
                          <w:tcPr>
                            <w:tcW w:w="360" w:type="dxa"/>
                            <w:tcBorders>
                              <w:top w:val="single" w:sz="4" w:space="0" w:color="auto"/>
                              <w:left w:val="single" w:sz="4" w:space="0" w:color="auto"/>
                              <w:bottom w:val="single" w:sz="4" w:space="0" w:color="auto"/>
                            </w:tcBorders>
                            <w:shd w:val="clear" w:color="auto" w:fill="FFFFFF"/>
                            <w:vAlign w:val="center"/>
                          </w:tcPr>
                          <w:p w14:paraId="747059DD" w14:textId="77777777" w:rsidR="00E403A8" w:rsidRDefault="007D5A44">
                            <w:pPr>
                              <w:pStyle w:val="26"/>
                              <w:shd w:val="clear" w:color="auto" w:fill="auto"/>
                              <w:spacing w:before="0" w:after="0" w:line="210" w:lineRule="exact"/>
                              <w:ind w:left="160" w:firstLine="0"/>
                              <w:jc w:val="left"/>
                            </w:pPr>
                            <w:r>
                              <w:rPr>
                                <w:rStyle w:val="2105pt"/>
                              </w:rPr>
                              <w:t>1</w:t>
                            </w:r>
                          </w:p>
                        </w:tc>
                        <w:tc>
                          <w:tcPr>
                            <w:tcW w:w="370" w:type="dxa"/>
                            <w:tcBorders>
                              <w:top w:val="single" w:sz="4" w:space="0" w:color="auto"/>
                              <w:left w:val="single" w:sz="4" w:space="0" w:color="auto"/>
                              <w:bottom w:val="single" w:sz="4" w:space="0" w:color="auto"/>
                              <w:right w:val="single" w:sz="4" w:space="0" w:color="auto"/>
                            </w:tcBorders>
                            <w:shd w:val="clear" w:color="auto" w:fill="FFFFFF"/>
                            <w:vAlign w:val="center"/>
                          </w:tcPr>
                          <w:p w14:paraId="15346FF8" w14:textId="77777777" w:rsidR="00E403A8" w:rsidRDefault="007D5A44">
                            <w:pPr>
                              <w:pStyle w:val="26"/>
                              <w:shd w:val="clear" w:color="auto" w:fill="auto"/>
                              <w:spacing w:before="0" w:after="0" w:line="210" w:lineRule="exact"/>
                              <w:ind w:firstLine="0"/>
                              <w:jc w:val="left"/>
                            </w:pPr>
                            <w:r>
                              <w:rPr>
                                <w:rStyle w:val="2105pt"/>
                              </w:rPr>
                              <w:t>1</w:t>
                            </w:r>
                          </w:p>
                        </w:tc>
                      </w:tr>
                    </w:tbl>
                    <w:p w14:paraId="119C1229" w14:textId="77777777" w:rsidR="00E403A8" w:rsidRDefault="00E403A8">
                      <w:pPr>
                        <w:rPr>
                          <w:sz w:val="2"/>
                          <w:szCs w:val="2"/>
                        </w:rPr>
                      </w:pPr>
                    </w:p>
                  </w:txbxContent>
                </v:textbox>
                <w10:wrap type="topAndBottom" anchorx="margin" anchory="margin"/>
              </v:shape>
            </w:pict>
          </mc:Fallback>
        </mc:AlternateContent>
      </w:r>
      <w:r>
        <w:rPr>
          <w:noProof/>
        </w:rPr>
        <mc:AlternateContent>
          <mc:Choice Requires="wps">
            <w:drawing>
              <wp:anchor distT="237490" distB="0" distL="115570" distR="113030" simplePos="0" relativeHeight="251687424" behindDoc="1" locked="0" layoutInCell="1" allowOverlap="1" wp14:anchorId="3A098841" wp14:editId="2E44EDE8">
                <wp:simplePos x="0" y="0"/>
                <wp:positionH relativeFrom="margin">
                  <wp:posOffset>115570</wp:posOffset>
                </wp:positionH>
                <wp:positionV relativeFrom="margin">
                  <wp:posOffset>1151890</wp:posOffset>
                </wp:positionV>
                <wp:extent cx="1258570" cy="945515"/>
                <wp:effectExtent l="0" t="0" r="0" b="0"/>
                <wp:wrapTopAndBottom/>
                <wp:docPr id="4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945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70"/>
                              <w:gridCol w:w="374"/>
                              <w:gridCol w:w="408"/>
                              <w:gridCol w:w="360"/>
                              <w:gridCol w:w="370"/>
                            </w:tblGrid>
                            <w:tr w:rsidR="00E403A8" w14:paraId="5D9E3A26" w14:textId="77777777">
                              <w:tblPrEx>
                                <w:tblCellMar>
                                  <w:top w:w="0" w:type="dxa"/>
                                  <w:bottom w:w="0" w:type="dxa"/>
                                </w:tblCellMar>
                              </w:tblPrEx>
                              <w:trPr>
                                <w:trHeight w:hRule="exact" w:val="384"/>
                                <w:jc w:val="center"/>
                              </w:trPr>
                              <w:tc>
                                <w:tcPr>
                                  <w:tcW w:w="470" w:type="dxa"/>
                                  <w:shd w:val="clear" w:color="auto" w:fill="FFFFFF"/>
                                  <w:vAlign w:val="center"/>
                                </w:tcPr>
                                <w:p w14:paraId="39365868" w14:textId="77777777" w:rsidR="00E403A8" w:rsidRDefault="007D5A44">
                                  <w:pPr>
                                    <w:pStyle w:val="26"/>
                                    <w:shd w:val="clear" w:color="auto" w:fill="auto"/>
                                    <w:spacing w:before="0" w:after="0" w:line="210" w:lineRule="exact"/>
                                    <w:ind w:firstLine="0"/>
                                    <w:jc w:val="left"/>
                                  </w:pPr>
                                  <w:r>
                                    <w:rPr>
                                      <w:rStyle w:val="2105pt"/>
                                    </w:rPr>
                                    <w:t>180</w:t>
                                  </w:r>
                                </w:p>
                              </w:tc>
                              <w:tc>
                                <w:tcPr>
                                  <w:tcW w:w="374" w:type="dxa"/>
                                  <w:tcBorders>
                                    <w:top w:val="single" w:sz="4" w:space="0" w:color="auto"/>
                                    <w:left w:val="single" w:sz="4" w:space="0" w:color="auto"/>
                                  </w:tcBorders>
                                  <w:shd w:val="clear" w:color="auto" w:fill="FFFFFF"/>
                                  <w:vAlign w:val="center"/>
                                </w:tcPr>
                                <w:p w14:paraId="74EA631F" w14:textId="77777777" w:rsidR="00E403A8" w:rsidRDefault="007D5A44">
                                  <w:pPr>
                                    <w:pStyle w:val="26"/>
                                    <w:shd w:val="clear" w:color="auto" w:fill="auto"/>
                                    <w:spacing w:before="0" w:after="0" w:line="210" w:lineRule="exact"/>
                                    <w:ind w:left="160" w:firstLine="0"/>
                                    <w:jc w:val="left"/>
                                  </w:pPr>
                                  <w:r>
                                    <w:rPr>
                                      <w:rStyle w:val="2105pt"/>
                                    </w:rPr>
                                    <w:t>1</w:t>
                                  </w:r>
                                </w:p>
                              </w:tc>
                              <w:tc>
                                <w:tcPr>
                                  <w:tcW w:w="408" w:type="dxa"/>
                                  <w:tcBorders>
                                    <w:top w:val="single" w:sz="4" w:space="0" w:color="auto"/>
                                    <w:left w:val="single" w:sz="4" w:space="0" w:color="auto"/>
                                  </w:tcBorders>
                                  <w:shd w:val="clear" w:color="auto" w:fill="FFFFFF"/>
                                  <w:vAlign w:val="center"/>
                                </w:tcPr>
                                <w:p w14:paraId="5EE99831" w14:textId="77777777" w:rsidR="00E403A8" w:rsidRDefault="007D5A44">
                                  <w:pPr>
                                    <w:pStyle w:val="26"/>
                                    <w:shd w:val="clear" w:color="auto" w:fill="auto"/>
                                    <w:spacing w:before="0" w:after="0" w:line="210" w:lineRule="exact"/>
                                    <w:ind w:left="180" w:firstLine="0"/>
                                    <w:jc w:val="left"/>
                                  </w:pPr>
                                  <w:r>
                                    <w:rPr>
                                      <w:rStyle w:val="2105pt"/>
                                    </w:rPr>
                                    <w:t>1</w:t>
                                  </w:r>
                                </w:p>
                              </w:tc>
                              <w:tc>
                                <w:tcPr>
                                  <w:tcW w:w="360" w:type="dxa"/>
                                  <w:tcBorders>
                                    <w:top w:val="single" w:sz="4" w:space="0" w:color="auto"/>
                                    <w:left w:val="single" w:sz="4" w:space="0" w:color="auto"/>
                                  </w:tcBorders>
                                  <w:shd w:val="clear" w:color="auto" w:fill="FFFFFF"/>
                                  <w:vAlign w:val="center"/>
                                </w:tcPr>
                                <w:p w14:paraId="42807A6D" w14:textId="77777777" w:rsidR="00E403A8" w:rsidRDefault="007D5A44">
                                  <w:pPr>
                                    <w:pStyle w:val="26"/>
                                    <w:shd w:val="clear" w:color="auto" w:fill="auto"/>
                                    <w:spacing w:before="0" w:after="0" w:line="210" w:lineRule="exact"/>
                                    <w:ind w:left="160" w:firstLine="0"/>
                                    <w:jc w:val="left"/>
                                  </w:pPr>
                                  <w:r>
                                    <w:rPr>
                                      <w:rStyle w:val="2105pt"/>
                                    </w:rPr>
                                    <w:t>2</w:t>
                                  </w:r>
                                </w:p>
                              </w:tc>
                              <w:tc>
                                <w:tcPr>
                                  <w:tcW w:w="370" w:type="dxa"/>
                                  <w:tcBorders>
                                    <w:top w:val="single" w:sz="4" w:space="0" w:color="auto"/>
                                    <w:left w:val="single" w:sz="4" w:space="0" w:color="auto"/>
                                    <w:right w:val="single" w:sz="4" w:space="0" w:color="auto"/>
                                  </w:tcBorders>
                                  <w:shd w:val="clear" w:color="auto" w:fill="FFFFFF"/>
                                  <w:vAlign w:val="center"/>
                                </w:tcPr>
                                <w:p w14:paraId="55E56D48" w14:textId="77777777" w:rsidR="00E403A8" w:rsidRDefault="007D5A44">
                                  <w:pPr>
                                    <w:pStyle w:val="26"/>
                                    <w:shd w:val="clear" w:color="auto" w:fill="auto"/>
                                    <w:spacing w:before="0" w:after="0" w:line="210" w:lineRule="exact"/>
                                    <w:ind w:firstLine="0"/>
                                    <w:jc w:val="left"/>
                                  </w:pPr>
                                  <w:r>
                                    <w:rPr>
                                      <w:rStyle w:val="2105pt"/>
                                    </w:rPr>
                                    <w:t>2</w:t>
                                  </w:r>
                                </w:p>
                              </w:tc>
                            </w:tr>
                            <w:tr w:rsidR="00E403A8" w14:paraId="013CA748" w14:textId="77777777">
                              <w:tblPrEx>
                                <w:tblCellMar>
                                  <w:top w:w="0" w:type="dxa"/>
                                  <w:bottom w:w="0" w:type="dxa"/>
                                </w:tblCellMar>
                              </w:tblPrEx>
                              <w:trPr>
                                <w:trHeight w:hRule="exact" w:val="326"/>
                                <w:jc w:val="center"/>
                              </w:trPr>
                              <w:tc>
                                <w:tcPr>
                                  <w:tcW w:w="470" w:type="dxa"/>
                                  <w:shd w:val="clear" w:color="auto" w:fill="FFFFFF"/>
                                  <w:vAlign w:val="center"/>
                                </w:tcPr>
                                <w:p w14:paraId="1A29993A" w14:textId="77777777" w:rsidR="00E403A8" w:rsidRDefault="007D5A44">
                                  <w:pPr>
                                    <w:pStyle w:val="26"/>
                                    <w:shd w:val="clear" w:color="auto" w:fill="auto"/>
                                    <w:spacing w:before="0" w:after="0" w:line="210" w:lineRule="exact"/>
                                    <w:ind w:firstLine="0"/>
                                    <w:jc w:val="left"/>
                                  </w:pPr>
                                  <w:r>
                                    <w:rPr>
                                      <w:rStyle w:val="2105pt"/>
                                    </w:rPr>
                                    <w:t>160</w:t>
                                  </w:r>
                                </w:p>
                              </w:tc>
                              <w:tc>
                                <w:tcPr>
                                  <w:tcW w:w="374" w:type="dxa"/>
                                  <w:tcBorders>
                                    <w:top w:val="single" w:sz="4" w:space="0" w:color="auto"/>
                                    <w:left w:val="single" w:sz="4" w:space="0" w:color="auto"/>
                                  </w:tcBorders>
                                  <w:shd w:val="clear" w:color="auto" w:fill="FFFFFF"/>
                                  <w:vAlign w:val="center"/>
                                </w:tcPr>
                                <w:p w14:paraId="48E7FC3E" w14:textId="77777777" w:rsidR="00E403A8" w:rsidRDefault="007D5A44">
                                  <w:pPr>
                                    <w:pStyle w:val="26"/>
                                    <w:shd w:val="clear" w:color="auto" w:fill="auto"/>
                                    <w:spacing w:before="0" w:after="0" w:line="210" w:lineRule="exact"/>
                                    <w:ind w:left="160" w:firstLine="0"/>
                                    <w:jc w:val="left"/>
                                  </w:pPr>
                                  <w:r>
                                    <w:rPr>
                                      <w:rStyle w:val="2105pt"/>
                                    </w:rPr>
                                    <w:t>1</w:t>
                                  </w:r>
                                </w:p>
                              </w:tc>
                              <w:tc>
                                <w:tcPr>
                                  <w:tcW w:w="408" w:type="dxa"/>
                                  <w:tcBorders>
                                    <w:top w:val="single" w:sz="4" w:space="0" w:color="auto"/>
                                    <w:left w:val="single" w:sz="4" w:space="0" w:color="auto"/>
                                  </w:tcBorders>
                                  <w:shd w:val="clear" w:color="auto" w:fill="FFFFFF"/>
                                  <w:vAlign w:val="center"/>
                                </w:tcPr>
                                <w:p w14:paraId="06C4BCE1" w14:textId="77777777" w:rsidR="00E403A8" w:rsidRDefault="007D5A44">
                                  <w:pPr>
                                    <w:pStyle w:val="26"/>
                                    <w:shd w:val="clear" w:color="auto" w:fill="auto"/>
                                    <w:spacing w:before="0" w:after="0" w:line="210" w:lineRule="exact"/>
                                    <w:ind w:left="180" w:firstLine="0"/>
                                    <w:jc w:val="left"/>
                                  </w:pPr>
                                  <w:r>
                                    <w:rPr>
                                      <w:rStyle w:val="2105pt"/>
                                    </w:rPr>
                                    <w:t>1</w:t>
                                  </w:r>
                                </w:p>
                              </w:tc>
                              <w:tc>
                                <w:tcPr>
                                  <w:tcW w:w="360" w:type="dxa"/>
                                  <w:tcBorders>
                                    <w:top w:val="single" w:sz="4" w:space="0" w:color="auto"/>
                                    <w:left w:val="single" w:sz="4" w:space="0" w:color="auto"/>
                                  </w:tcBorders>
                                  <w:shd w:val="clear" w:color="auto" w:fill="FFFFFF"/>
                                  <w:vAlign w:val="center"/>
                                </w:tcPr>
                                <w:p w14:paraId="448EBBDC" w14:textId="77777777" w:rsidR="00E403A8" w:rsidRDefault="007D5A44">
                                  <w:pPr>
                                    <w:pStyle w:val="26"/>
                                    <w:shd w:val="clear" w:color="auto" w:fill="auto"/>
                                    <w:spacing w:before="0" w:after="0" w:line="210" w:lineRule="exact"/>
                                    <w:ind w:left="160" w:firstLine="0"/>
                                    <w:jc w:val="left"/>
                                  </w:pPr>
                                  <w:r>
                                    <w:rPr>
                                      <w:rStyle w:val="2105pt"/>
                                    </w:rPr>
                                    <w:t>1</w:t>
                                  </w:r>
                                </w:p>
                              </w:tc>
                              <w:tc>
                                <w:tcPr>
                                  <w:tcW w:w="370" w:type="dxa"/>
                                  <w:tcBorders>
                                    <w:top w:val="single" w:sz="4" w:space="0" w:color="auto"/>
                                    <w:left w:val="single" w:sz="4" w:space="0" w:color="auto"/>
                                    <w:right w:val="single" w:sz="4" w:space="0" w:color="auto"/>
                                  </w:tcBorders>
                                  <w:shd w:val="clear" w:color="auto" w:fill="FFFFFF"/>
                                  <w:vAlign w:val="center"/>
                                </w:tcPr>
                                <w:p w14:paraId="32C9C2A3" w14:textId="77777777" w:rsidR="00E403A8" w:rsidRDefault="007D5A44">
                                  <w:pPr>
                                    <w:pStyle w:val="26"/>
                                    <w:shd w:val="clear" w:color="auto" w:fill="auto"/>
                                    <w:spacing w:before="0" w:after="0" w:line="210" w:lineRule="exact"/>
                                    <w:ind w:firstLine="0"/>
                                    <w:jc w:val="left"/>
                                  </w:pPr>
                                  <w:r>
                                    <w:rPr>
                                      <w:rStyle w:val="2105pt"/>
                                    </w:rPr>
                                    <w:t>1</w:t>
                                  </w:r>
                                </w:p>
                              </w:tc>
                            </w:tr>
                            <w:tr w:rsidR="00E403A8" w14:paraId="3B1FEFA9" w14:textId="77777777">
                              <w:tblPrEx>
                                <w:tblCellMar>
                                  <w:top w:w="0" w:type="dxa"/>
                                  <w:bottom w:w="0" w:type="dxa"/>
                                </w:tblCellMar>
                              </w:tblPrEx>
                              <w:trPr>
                                <w:trHeight w:hRule="exact" w:val="331"/>
                                <w:jc w:val="center"/>
                              </w:trPr>
                              <w:tc>
                                <w:tcPr>
                                  <w:tcW w:w="470" w:type="dxa"/>
                                  <w:shd w:val="clear" w:color="auto" w:fill="FFFFFF"/>
                                </w:tcPr>
                                <w:p w14:paraId="0EEA3440" w14:textId="77777777" w:rsidR="00E403A8" w:rsidRDefault="007D5A44">
                                  <w:pPr>
                                    <w:pStyle w:val="26"/>
                                    <w:shd w:val="clear" w:color="auto" w:fill="auto"/>
                                    <w:spacing w:before="0" w:after="0" w:line="210" w:lineRule="exact"/>
                                    <w:ind w:firstLine="0"/>
                                    <w:jc w:val="left"/>
                                  </w:pPr>
                                  <w:r>
                                    <w:rPr>
                                      <w:rStyle w:val="2105pt"/>
                                    </w:rPr>
                                    <w:t>140</w:t>
                                  </w:r>
                                </w:p>
                              </w:tc>
                              <w:tc>
                                <w:tcPr>
                                  <w:tcW w:w="374" w:type="dxa"/>
                                  <w:tcBorders>
                                    <w:top w:val="single" w:sz="4" w:space="0" w:color="auto"/>
                                    <w:left w:val="single" w:sz="4" w:space="0" w:color="auto"/>
                                  </w:tcBorders>
                                  <w:shd w:val="clear" w:color="auto" w:fill="FFFFFF"/>
                                  <w:vAlign w:val="center"/>
                                </w:tcPr>
                                <w:p w14:paraId="49E32C7B" w14:textId="77777777" w:rsidR="00E403A8" w:rsidRDefault="007D5A44">
                                  <w:pPr>
                                    <w:pStyle w:val="26"/>
                                    <w:shd w:val="clear" w:color="auto" w:fill="auto"/>
                                    <w:spacing w:before="0" w:after="0" w:line="210" w:lineRule="exact"/>
                                    <w:ind w:left="160" w:firstLine="0"/>
                                    <w:jc w:val="left"/>
                                  </w:pPr>
                                  <w:r>
                                    <w:rPr>
                                      <w:rStyle w:val="2105pt"/>
                                    </w:rPr>
                                    <w:t>0</w:t>
                                  </w:r>
                                </w:p>
                              </w:tc>
                              <w:tc>
                                <w:tcPr>
                                  <w:tcW w:w="408" w:type="dxa"/>
                                  <w:tcBorders>
                                    <w:top w:val="single" w:sz="4" w:space="0" w:color="auto"/>
                                    <w:left w:val="single" w:sz="4" w:space="0" w:color="auto"/>
                                  </w:tcBorders>
                                  <w:shd w:val="clear" w:color="auto" w:fill="FFFFFF"/>
                                  <w:vAlign w:val="center"/>
                                </w:tcPr>
                                <w:p w14:paraId="2B2E36A0" w14:textId="77777777" w:rsidR="00E403A8" w:rsidRDefault="007D5A44">
                                  <w:pPr>
                                    <w:pStyle w:val="26"/>
                                    <w:shd w:val="clear" w:color="auto" w:fill="auto"/>
                                    <w:spacing w:before="0" w:after="0" w:line="210" w:lineRule="exact"/>
                                    <w:ind w:left="180" w:firstLine="0"/>
                                    <w:jc w:val="left"/>
                                  </w:pPr>
                                  <w:r>
                                    <w:rPr>
                                      <w:rStyle w:val="2105pt"/>
                                    </w:rPr>
                                    <w:t>0</w:t>
                                  </w:r>
                                </w:p>
                              </w:tc>
                              <w:tc>
                                <w:tcPr>
                                  <w:tcW w:w="360" w:type="dxa"/>
                                  <w:tcBorders>
                                    <w:top w:val="single" w:sz="4" w:space="0" w:color="auto"/>
                                    <w:left w:val="single" w:sz="4" w:space="0" w:color="auto"/>
                                  </w:tcBorders>
                                  <w:shd w:val="clear" w:color="auto" w:fill="FFFFFF"/>
                                  <w:vAlign w:val="center"/>
                                </w:tcPr>
                                <w:p w14:paraId="26F2624E" w14:textId="77777777" w:rsidR="00E403A8" w:rsidRDefault="007D5A44">
                                  <w:pPr>
                                    <w:pStyle w:val="26"/>
                                    <w:shd w:val="clear" w:color="auto" w:fill="auto"/>
                                    <w:spacing w:before="0" w:after="0" w:line="210" w:lineRule="exact"/>
                                    <w:ind w:left="160" w:firstLine="0"/>
                                    <w:jc w:val="left"/>
                                  </w:pPr>
                                  <w:r>
                                    <w:rPr>
                                      <w:rStyle w:val="2105pt"/>
                                    </w:rPr>
                                    <w:t>1</w:t>
                                  </w:r>
                                </w:p>
                              </w:tc>
                              <w:tc>
                                <w:tcPr>
                                  <w:tcW w:w="370" w:type="dxa"/>
                                  <w:tcBorders>
                                    <w:top w:val="single" w:sz="4" w:space="0" w:color="auto"/>
                                    <w:left w:val="single" w:sz="4" w:space="0" w:color="auto"/>
                                    <w:right w:val="single" w:sz="4" w:space="0" w:color="auto"/>
                                  </w:tcBorders>
                                  <w:shd w:val="clear" w:color="auto" w:fill="FFFFFF"/>
                                  <w:vAlign w:val="center"/>
                                </w:tcPr>
                                <w:p w14:paraId="3BB21D6F" w14:textId="77777777" w:rsidR="00E403A8" w:rsidRDefault="007D5A44">
                                  <w:pPr>
                                    <w:pStyle w:val="26"/>
                                    <w:shd w:val="clear" w:color="auto" w:fill="auto"/>
                                    <w:spacing w:before="0" w:after="0" w:line="210" w:lineRule="exact"/>
                                    <w:ind w:firstLine="0"/>
                                    <w:jc w:val="left"/>
                                  </w:pPr>
                                  <w:r>
                                    <w:rPr>
                                      <w:rStyle w:val="2105pt"/>
                                    </w:rPr>
                                    <w:t>1</w:t>
                                  </w:r>
                                </w:p>
                              </w:tc>
                            </w:tr>
                            <w:tr w:rsidR="00E403A8" w14:paraId="0EFAA6E9" w14:textId="77777777">
                              <w:tblPrEx>
                                <w:tblCellMar>
                                  <w:top w:w="0" w:type="dxa"/>
                                  <w:bottom w:w="0" w:type="dxa"/>
                                </w:tblCellMar>
                              </w:tblPrEx>
                              <w:trPr>
                                <w:trHeight w:hRule="exact" w:val="403"/>
                                <w:jc w:val="center"/>
                              </w:trPr>
                              <w:tc>
                                <w:tcPr>
                                  <w:tcW w:w="470" w:type="dxa"/>
                                  <w:shd w:val="clear" w:color="auto" w:fill="FFFFFF"/>
                                  <w:vAlign w:val="center"/>
                                </w:tcPr>
                                <w:p w14:paraId="5339F30C" w14:textId="77777777" w:rsidR="00E403A8" w:rsidRDefault="007D5A44">
                                  <w:pPr>
                                    <w:pStyle w:val="26"/>
                                    <w:shd w:val="clear" w:color="auto" w:fill="auto"/>
                                    <w:spacing w:before="0" w:after="0" w:line="210" w:lineRule="exact"/>
                                    <w:ind w:firstLine="0"/>
                                    <w:jc w:val="left"/>
                                  </w:pPr>
                                  <w:r>
                                    <w:rPr>
                                      <w:rStyle w:val="2105pt"/>
                                    </w:rPr>
                                    <w:t>120</w:t>
                                  </w:r>
                                </w:p>
                              </w:tc>
                              <w:tc>
                                <w:tcPr>
                                  <w:tcW w:w="374" w:type="dxa"/>
                                  <w:tcBorders>
                                    <w:top w:val="single" w:sz="4" w:space="0" w:color="auto"/>
                                    <w:left w:val="single" w:sz="4" w:space="0" w:color="auto"/>
                                    <w:bottom w:val="single" w:sz="4" w:space="0" w:color="auto"/>
                                  </w:tcBorders>
                                  <w:shd w:val="clear" w:color="auto" w:fill="FFFFFF"/>
                                  <w:vAlign w:val="center"/>
                                </w:tcPr>
                                <w:p w14:paraId="712DE63A" w14:textId="77777777" w:rsidR="00E403A8" w:rsidRDefault="007D5A44">
                                  <w:pPr>
                                    <w:pStyle w:val="26"/>
                                    <w:shd w:val="clear" w:color="auto" w:fill="auto"/>
                                    <w:spacing w:before="0" w:after="0" w:line="210" w:lineRule="exact"/>
                                    <w:ind w:left="160" w:firstLine="0"/>
                                    <w:jc w:val="left"/>
                                  </w:pPr>
                                  <w:r>
                                    <w:rPr>
                                      <w:rStyle w:val="2105pt"/>
                                    </w:rPr>
                                    <w:t>0</w:t>
                                  </w:r>
                                </w:p>
                              </w:tc>
                              <w:tc>
                                <w:tcPr>
                                  <w:tcW w:w="408" w:type="dxa"/>
                                  <w:tcBorders>
                                    <w:top w:val="single" w:sz="4" w:space="0" w:color="auto"/>
                                    <w:left w:val="single" w:sz="4" w:space="0" w:color="auto"/>
                                    <w:bottom w:val="single" w:sz="4" w:space="0" w:color="auto"/>
                                  </w:tcBorders>
                                  <w:shd w:val="clear" w:color="auto" w:fill="FFFFFF"/>
                                  <w:vAlign w:val="center"/>
                                </w:tcPr>
                                <w:p w14:paraId="08E63B3B" w14:textId="77777777" w:rsidR="00E403A8" w:rsidRDefault="007D5A44">
                                  <w:pPr>
                                    <w:pStyle w:val="26"/>
                                    <w:shd w:val="clear" w:color="auto" w:fill="auto"/>
                                    <w:spacing w:before="0" w:after="0" w:line="210" w:lineRule="exact"/>
                                    <w:ind w:left="180" w:firstLine="0"/>
                                    <w:jc w:val="left"/>
                                  </w:pPr>
                                  <w:r>
                                    <w:rPr>
                                      <w:rStyle w:val="2105pt"/>
                                    </w:rPr>
                                    <w:t>0</w:t>
                                  </w:r>
                                </w:p>
                              </w:tc>
                              <w:tc>
                                <w:tcPr>
                                  <w:tcW w:w="360" w:type="dxa"/>
                                  <w:tcBorders>
                                    <w:top w:val="single" w:sz="4" w:space="0" w:color="auto"/>
                                    <w:left w:val="single" w:sz="4" w:space="0" w:color="auto"/>
                                    <w:bottom w:val="single" w:sz="4" w:space="0" w:color="auto"/>
                                  </w:tcBorders>
                                  <w:shd w:val="clear" w:color="auto" w:fill="FFFFFF"/>
                                  <w:vAlign w:val="center"/>
                                </w:tcPr>
                                <w:p w14:paraId="037AF92A" w14:textId="77777777" w:rsidR="00E403A8" w:rsidRDefault="007D5A44">
                                  <w:pPr>
                                    <w:pStyle w:val="26"/>
                                    <w:shd w:val="clear" w:color="auto" w:fill="auto"/>
                                    <w:spacing w:before="0" w:after="0" w:line="210" w:lineRule="exact"/>
                                    <w:ind w:left="160" w:firstLine="0"/>
                                    <w:jc w:val="left"/>
                                  </w:pPr>
                                  <w:r>
                                    <w:rPr>
                                      <w:rStyle w:val="2105pt"/>
                                    </w:rPr>
                                    <w:t>0</w:t>
                                  </w:r>
                                </w:p>
                              </w:tc>
                              <w:tc>
                                <w:tcPr>
                                  <w:tcW w:w="370" w:type="dxa"/>
                                  <w:tcBorders>
                                    <w:top w:val="single" w:sz="4" w:space="0" w:color="auto"/>
                                    <w:left w:val="single" w:sz="4" w:space="0" w:color="auto"/>
                                    <w:bottom w:val="single" w:sz="4" w:space="0" w:color="auto"/>
                                    <w:right w:val="single" w:sz="4" w:space="0" w:color="auto"/>
                                  </w:tcBorders>
                                  <w:shd w:val="clear" w:color="auto" w:fill="FFFFFF"/>
                                  <w:vAlign w:val="center"/>
                                </w:tcPr>
                                <w:p w14:paraId="1FB5729D" w14:textId="77777777" w:rsidR="00E403A8" w:rsidRDefault="007D5A44">
                                  <w:pPr>
                                    <w:pStyle w:val="26"/>
                                    <w:shd w:val="clear" w:color="auto" w:fill="auto"/>
                                    <w:spacing w:before="0" w:after="0" w:line="210" w:lineRule="exact"/>
                                    <w:ind w:firstLine="0"/>
                                    <w:jc w:val="left"/>
                                  </w:pPr>
                                  <w:r>
                                    <w:rPr>
                                      <w:rStyle w:val="2105pt"/>
                                    </w:rPr>
                                    <w:t>0</w:t>
                                  </w:r>
                                </w:p>
                              </w:tc>
                            </w:tr>
                          </w:tbl>
                          <w:p w14:paraId="40E20320" w14:textId="77777777" w:rsidR="00E403A8" w:rsidRDefault="00E403A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098841" id="Text Box 105" o:spid="_x0000_s1093" type="#_x0000_t202" style="position:absolute;left:0;text-align:left;margin-left:9.1pt;margin-top:90.7pt;width:99.1pt;height:74.45pt;z-index:-251629056;visibility:visible;mso-wrap-style:square;mso-width-percent:0;mso-height-percent:0;mso-wrap-distance-left:9.1pt;mso-wrap-distance-top:18.7pt;mso-wrap-distance-right:8.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70"/>
                        <w:gridCol w:w="374"/>
                        <w:gridCol w:w="408"/>
                        <w:gridCol w:w="360"/>
                        <w:gridCol w:w="370"/>
                      </w:tblGrid>
                      <w:tr w:rsidR="00E403A8" w14:paraId="5D9E3A26" w14:textId="77777777">
                        <w:tblPrEx>
                          <w:tblCellMar>
                            <w:top w:w="0" w:type="dxa"/>
                            <w:bottom w:w="0" w:type="dxa"/>
                          </w:tblCellMar>
                        </w:tblPrEx>
                        <w:trPr>
                          <w:trHeight w:hRule="exact" w:val="384"/>
                          <w:jc w:val="center"/>
                        </w:trPr>
                        <w:tc>
                          <w:tcPr>
                            <w:tcW w:w="470" w:type="dxa"/>
                            <w:shd w:val="clear" w:color="auto" w:fill="FFFFFF"/>
                            <w:vAlign w:val="center"/>
                          </w:tcPr>
                          <w:p w14:paraId="39365868" w14:textId="77777777" w:rsidR="00E403A8" w:rsidRDefault="007D5A44">
                            <w:pPr>
                              <w:pStyle w:val="26"/>
                              <w:shd w:val="clear" w:color="auto" w:fill="auto"/>
                              <w:spacing w:before="0" w:after="0" w:line="210" w:lineRule="exact"/>
                              <w:ind w:firstLine="0"/>
                              <w:jc w:val="left"/>
                            </w:pPr>
                            <w:r>
                              <w:rPr>
                                <w:rStyle w:val="2105pt"/>
                              </w:rPr>
                              <w:t>180</w:t>
                            </w:r>
                          </w:p>
                        </w:tc>
                        <w:tc>
                          <w:tcPr>
                            <w:tcW w:w="374" w:type="dxa"/>
                            <w:tcBorders>
                              <w:top w:val="single" w:sz="4" w:space="0" w:color="auto"/>
                              <w:left w:val="single" w:sz="4" w:space="0" w:color="auto"/>
                            </w:tcBorders>
                            <w:shd w:val="clear" w:color="auto" w:fill="FFFFFF"/>
                            <w:vAlign w:val="center"/>
                          </w:tcPr>
                          <w:p w14:paraId="74EA631F" w14:textId="77777777" w:rsidR="00E403A8" w:rsidRDefault="007D5A44">
                            <w:pPr>
                              <w:pStyle w:val="26"/>
                              <w:shd w:val="clear" w:color="auto" w:fill="auto"/>
                              <w:spacing w:before="0" w:after="0" w:line="210" w:lineRule="exact"/>
                              <w:ind w:left="160" w:firstLine="0"/>
                              <w:jc w:val="left"/>
                            </w:pPr>
                            <w:r>
                              <w:rPr>
                                <w:rStyle w:val="2105pt"/>
                              </w:rPr>
                              <w:t>1</w:t>
                            </w:r>
                          </w:p>
                        </w:tc>
                        <w:tc>
                          <w:tcPr>
                            <w:tcW w:w="408" w:type="dxa"/>
                            <w:tcBorders>
                              <w:top w:val="single" w:sz="4" w:space="0" w:color="auto"/>
                              <w:left w:val="single" w:sz="4" w:space="0" w:color="auto"/>
                            </w:tcBorders>
                            <w:shd w:val="clear" w:color="auto" w:fill="FFFFFF"/>
                            <w:vAlign w:val="center"/>
                          </w:tcPr>
                          <w:p w14:paraId="5EE99831" w14:textId="77777777" w:rsidR="00E403A8" w:rsidRDefault="007D5A44">
                            <w:pPr>
                              <w:pStyle w:val="26"/>
                              <w:shd w:val="clear" w:color="auto" w:fill="auto"/>
                              <w:spacing w:before="0" w:after="0" w:line="210" w:lineRule="exact"/>
                              <w:ind w:left="180" w:firstLine="0"/>
                              <w:jc w:val="left"/>
                            </w:pPr>
                            <w:r>
                              <w:rPr>
                                <w:rStyle w:val="2105pt"/>
                              </w:rPr>
                              <w:t>1</w:t>
                            </w:r>
                          </w:p>
                        </w:tc>
                        <w:tc>
                          <w:tcPr>
                            <w:tcW w:w="360" w:type="dxa"/>
                            <w:tcBorders>
                              <w:top w:val="single" w:sz="4" w:space="0" w:color="auto"/>
                              <w:left w:val="single" w:sz="4" w:space="0" w:color="auto"/>
                            </w:tcBorders>
                            <w:shd w:val="clear" w:color="auto" w:fill="FFFFFF"/>
                            <w:vAlign w:val="center"/>
                          </w:tcPr>
                          <w:p w14:paraId="42807A6D" w14:textId="77777777" w:rsidR="00E403A8" w:rsidRDefault="007D5A44">
                            <w:pPr>
                              <w:pStyle w:val="26"/>
                              <w:shd w:val="clear" w:color="auto" w:fill="auto"/>
                              <w:spacing w:before="0" w:after="0" w:line="210" w:lineRule="exact"/>
                              <w:ind w:left="160" w:firstLine="0"/>
                              <w:jc w:val="left"/>
                            </w:pPr>
                            <w:r>
                              <w:rPr>
                                <w:rStyle w:val="2105pt"/>
                              </w:rPr>
                              <w:t>2</w:t>
                            </w:r>
                          </w:p>
                        </w:tc>
                        <w:tc>
                          <w:tcPr>
                            <w:tcW w:w="370" w:type="dxa"/>
                            <w:tcBorders>
                              <w:top w:val="single" w:sz="4" w:space="0" w:color="auto"/>
                              <w:left w:val="single" w:sz="4" w:space="0" w:color="auto"/>
                              <w:right w:val="single" w:sz="4" w:space="0" w:color="auto"/>
                            </w:tcBorders>
                            <w:shd w:val="clear" w:color="auto" w:fill="FFFFFF"/>
                            <w:vAlign w:val="center"/>
                          </w:tcPr>
                          <w:p w14:paraId="55E56D48" w14:textId="77777777" w:rsidR="00E403A8" w:rsidRDefault="007D5A44">
                            <w:pPr>
                              <w:pStyle w:val="26"/>
                              <w:shd w:val="clear" w:color="auto" w:fill="auto"/>
                              <w:spacing w:before="0" w:after="0" w:line="210" w:lineRule="exact"/>
                              <w:ind w:firstLine="0"/>
                              <w:jc w:val="left"/>
                            </w:pPr>
                            <w:r>
                              <w:rPr>
                                <w:rStyle w:val="2105pt"/>
                              </w:rPr>
                              <w:t>2</w:t>
                            </w:r>
                          </w:p>
                        </w:tc>
                      </w:tr>
                      <w:tr w:rsidR="00E403A8" w14:paraId="013CA748" w14:textId="77777777">
                        <w:tblPrEx>
                          <w:tblCellMar>
                            <w:top w:w="0" w:type="dxa"/>
                            <w:bottom w:w="0" w:type="dxa"/>
                          </w:tblCellMar>
                        </w:tblPrEx>
                        <w:trPr>
                          <w:trHeight w:hRule="exact" w:val="326"/>
                          <w:jc w:val="center"/>
                        </w:trPr>
                        <w:tc>
                          <w:tcPr>
                            <w:tcW w:w="470" w:type="dxa"/>
                            <w:shd w:val="clear" w:color="auto" w:fill="FFFFFF"/>
                            <w:vAlign w:val="center"/>
                          </w:tcPr>
                          <w:p w14:paraId="1A29993A" w14:textId="77777777" w:rsidR="00E403A8" w:rsidRDefault="007D5A44">
                            <w:pPr>
                              <w:pStyle w:val="26"/>
                              <w:shd w:val="clear" w:color="auto" w:fill="auto"/>
                              <w:spacing w:before="0" w:after="0" w:line="210" w:lineRule="exact"/>
                              <w:ind w:firstLine="0"/>
                              <w:jc w:val="left"/>
                            </w:pPr>
                            <w:r>
                              <w:rPr>
                                <w:rStyle w:val="2105pt"/>
                              </w:rPr>
                              <w:t>160</w:t>
                            </w:r>
                          </w:p>
                        </w:tc>
                        <w:tc>
                          <w:tcPr>
                            <w:tcW w:w="374" w:type="dxa"/>
                            <w:tcBorders>
                              <w:top w:val="single" w:sz="4" w:space="0" w:color="auto"/>
                              <w:left w:val="single" w:sz="4" w:space="0" w:color="auto"/>
                            </w:tcBorders>
                            <w:shd w:val="clear" w:color="auto" w:fill="FFFFFF"/>
                            <w:vAlign w:val="center"/>
                          </w:tcPr>
                          <w:p w14:paraId="48E7FC3E" w14:textId="77777777" w:rsidR="00E403A8" w:rsidRDefault="007D5A44">
                            <w:pPr>
                              <w:pStyle w:val="26"/>
                              <w:shd w:val="clear" w:color="auto" w:fill="auto"/>
                              <w:spacing w:before="0" w:after="0" w:line="210" w:lineRule="exact"/>
                              <w:ind w:left="160" w:firstLine="0"/>
                              <w:jc w:val="left"/>
                            </w:pPr>
                            <w:r>
                              <w:rPr>
                                <w:rStyle w:val="2105pt"/>
                              </w:rPr>
                              <w:t>1</w:t>
                            </w:r>
                          </w:p>
                        </w:tc>
                        <w:tc>
                          <w:tcPr>
                            <w:tcW w:w="408" w:type="dxa"/>
                            <w:tcBorders>
                              <w:top w:val="single" w:sz="4" w:space="0" w:color="auto"/>
                              <w:left w:val="single" w:sz="4" w:space="0" w:color="auto"/>
                            </w:tcBorders>
                            <w:shd w:val="clear" w:color="auto" w:fill="FFFFFF"/>
                            <w:vAlign w:val="center"/>
                          </w:tcPr>
                          <w:p w14:paraId="06C4BCE1" w14:textId="77777777" w:rsidR="00E403A8" w:rsidRDefault="007D5A44">
                            <w:pPr>
                              <w:pStyle w:val="26"/>
                              <w:shd w:val="clear" w:color="auto" w:fill="auto"/>
                              <w:spacing w:before="0" w:after="0" w:line="210" w:lineRule="exact"/>
                              <w:ind w:left="180" w:firstLine="0"/>
                              <w:jc w:val="left"/>
                            </w:pPr>
                            <w:r>
                              <w:rPr>
                                <w:rStyle w:val="2105pt"/>
                              </w:rPr>
                              <w:t>1</w:t>
                            </w:r>
                          </w:p>
                        </w:tc>
                        <w:tc>
                          <w:tcPr>
                            <w:tcW w:w="360" w:type="dxa"/>
                            <w:tcBorders>
                              <w:top w:val="single" w:sz="4" w:space="0" w:color="auto"/>
                              <w:left w:val="single" w:sz="4" w:space="0" w:color="auto"/>
                            </w:tcBorders>
                            <w:shd w:val="clear" w:color="auto" w:fill="FFFFFF"/>
                            <w:vAlign w:val="center"/>
                          </w:tcPr>
                          <w:p w14:paraId="448EBBDC" w14:textId="77777777" w:rsidR="00E403A8" w:rsidRDefault="007D5A44">
                            <w:pPr>
                              <w:pStyle w:val="26"/>
                              <w:shd w:val="clear" w:color="auto" w:fill="auto"/>
                              <w:spacing w:before="0" w:after="0" w:line="210" w:lineRule="exact"/>
                              <w:ind w:left="160" w:firstLine="0"/>
                              <w:jc w:val="left"/>
                            </w:pPr>
                            <w:r>
                              <w:rPr>
                                <w:rStyle w:val="2105pt"/>
                              </w:rPr>
                              <w:t>1</w:t>
                            </w:r>
                          </w:p>
                        </w:tc>
                        <w:tc>
                          <w:tcPr>
                            <w:tcW w:w="370" w:type="dxa"/>
                            <w:tcBorders>
                              <w:top w:val="single" w:sz="4" w:space="0" w:color="auto"/>
                              <w:left w:val="single" w:sz="4" w:space="0" w:color="auto"/>
                              <w:right w:val="single" w:sz="4" w:space="0" w:color="auto"/>
                            </w:tcBorders>
                            <w:shd w:val="clear" w:color="auto" w:fill="FFFFFF"/>
                            <w:vAlign w:val="center"/>
                          </w:tcPr>
                          <w:p w14:paraId="32C9C2A3" w14:textId="77777777" w:rsidR="00E403A8" w:rsidRDefault="007D5A44">
                            <w:pPr>
                              <w:pStyle w:val="26"/>
                              <w:shd w:val="clear" w:color="auto" w:fill="auto"/>
                              <w:spacing w:before="0" w:after="0" w:line="210" w:lineRule="exact"/>
                              <w:ind w:firstLine="0"/>
                              <w:jc w:val="left"/>
                            </w:pPr>
                            <w:r>
                              <w:rPr>
                                <w:rStyle w:val="2105pt"/>
                              </w:rPr>
                              <w:t>1</w:t>
                            </w:r>
                          </w:p>
                        </w:tc>
                      </w:tr>
                      <w:tr w:rsidR="00E403A8" w14:paraId="3B1FEFA9" w14:textId="77777777">
                        <w:tblPrEx>
                          <w:tblCellMar>
                            <w:top w:w="0" w:type="dxa"/>
                            <w:bottom w:w="0" w:type="dxa"/>
                          </w:tblCellMar>
                        </w:tblPrEx>
                        <w:trPr>
                          <w:trHeight w:hRule="exact" w:val="331"/>
                          <w:jc w:val="center"/>
                        </w:trPr>
                        <w:tc>
                          <w:tcPr>
                            <w:tcW w:w="470" w:type="dxa"/>
                            <w:shd w:val="clear" w:color="auto" w:fill="FFFFFF"/>
                          </w:tcPr>
                          <w:p w14:paraId="0EEA3440" w14:textId="77777777" w:rsidR="00E403A8" w:rsidRDefault="007D5A44">
                            <w:pPr>
                              <w:pStyle w:val="26"/>
                              <w:shd w:val="clear" w:color="auto" w:fill="auto"/>
                              <w:spacing w:before="0" w:after="0" w:line="210" w:lineRule="exact"/>
                              <w:ind w:firstLine="0"/>
                              <w:jc w:val="left"/>
                            </w:pPr>
                            <w:r>
                              <w:rPr>
                                <w:rStyle w:val="2105pt"/>
                              </w:rPr>
                              <w:t>140</w:t>
                            </w:r>
                          </w:p>
                        </w:tc>
                        <w:tc>
                          <w:tcPr>
                            <w:tcW w:w="374" w:type="dxa"/>
                            <w:tcBorders>
                              <w:top w:val="single" w:sz="4" w:space="0" w:color="auto"/>
                              <w:left w:val="single" w:sz="4" w:space="0" w:color="auto"/>
                            </w:tcBorders>
                            <w:shd w:val="clear" w:color="auto" w:fill="FFFFFF"/>
                            <w:vAlign w:val="center"/>
                          </w:tcPr>
                          <w:p w14:paraId="49E32C7B" w14:textId="77777777" w:rsidR="00E403A8" w:rsidRDefault="007D5A44">
                            <w:pPr>
                              <w:pStyle w:val="26"/>
                              <w:shd w:val="clear" w:color="auto" w:fill="auto"/>
                              <w:spacing w:before="0" w:after="0" w:line="210" w:lineRule="exact"/>
                              <w:ind w:left="160" w:firstLine="0"/>
                              <w:jc w:val="left"/>
                            </w:pPr>
                            <w:r>
                              <w:rPr>
                                <w:rStyle w:val="2105pt"/>
                              </w:rPr>
                              <w:t>0</w:t>
                            </w:r>
                          </w:p>
                        </w:tc>
                        <w:tc>
                          <w:tcPr>
                            <w:tcW w:w="408" w:type="dxa"/>
                            <w:tcBorders>
                              <w:top w:val="single" w:sz="4" w:space="0" w:color="auto"/>
                              <w:left w:val="single" w:sz="4" w:space="0" w:color="auto"/>
                            </w:tcBorders>
                            <w:shd w:val="clear" w:color="auto" w:fill="FFFFFF"/>
                            <w:vAlign w:val="center"/>
                          </w:tcPr>
                          <w:p w14:paraId="2B2E36A0" w14:textId="77777777" w:rsidR="00E403A8" w:rsidRDefault="007D5A44">
                            <w:pPr>
                              <w:pStyle w:val="26"/>
                              <w:shd w:val="clear" w:color="auto" w:fill="auto"/>
                              <w:spacing w:before="0" w:after="0" w:line="210" w:lineRule="exact"/>
                              <w:ind w:left="180" w:firstLine="0"/>
                              <w:jc w:val="left"/>
                            </w:pPr>
                            <w:r>
                              <w:rPr>
                                <w:rStyle w:val="2105pt"/>
                              </w:rPr>
                              <w:t>0</w:t>
                            </w:r>
                          </w:p>
                        </w:tc>
                        <w:tc>
                          <w:tcPr>
                            <w:tcW w:w="360" w:type="dxa"/>
                            <w:tcBorders>
                              <w:top w:val="single" w:sz="4" w:space="0" w:color="auto"/>
                              <w:left w:val="single" w:sz="4" w:space="0" w:color="auto"/>
                            </w:tcBorders>
                            <w:shd w:val="clear" w:color="auto" w:fill="FFFFFF"/>
                            <w:vAlign w:val="center"/>
                          </w:tcPr>
                          <w:p w14:paraId="26F2624E" w14:textId="77777777" w:rsidR="00E403A8" w:rsidRDefault="007D5A44">
                            <w:pPr>
                              <w:pStyle w:val="26"/>
                              <w:shd w:val="clear" w:color="auto" w:fill="auto"/>
                              <w:spacing w:before="0" w:after="0" w:line="210" w:lineRule="exact"/>
                              <w:ind w:left="160" w:firstLine="0"/>
                              <w:jc w:val="left"/>
                            </w:pPr>
                            <w:r>
                              <w:rPr>
                                <w:rStyle w:val="2105pt"/>
                              </w:rPr>
                              <w:t>1</w:t>
                            </w:r>
                          </w:p>
                        </w:tc>
                        <w:tc>
                          <w:tcPr>
                            <w:tcW w:w="370" w:type="dxa"/>
                            <w:tcBorders>
                              <w:top w:val="single" w:sz="4" w:space="0" w:color="auto"/>
                              <w:left w:val="single" w:sz="4" w:space="0" w:color="auto"/>
                              <w:right w:val="single" w:sz="4" w:space="0" w:color="auto"/>
                            </w:tcBorders>
                            <w:shd w:val="clear" w:color="auto" w:fill="FFFFFF"/>
                            <w:vAlign w:val="center"/>
                          </w:tcPr>
                          <w:p w14:paraId="3BB21D6F" w14:textId="77777777" w:rsidR="00E403A8" w:rsidRDefault="007D5A44">
                            <w:pPr>
                              <w:pStyle w:val="26"/>
                              <w:shd w:val="clear" w:color="auto" w:fill="auto"/>
                              <w:spacing w:before="0" w:after="0" w:line="210" w:lineRule="exact"/>
                              <w:ind w:firstLine="0"/>
                              <w:jc w:val="left"/>
                            </w:pPr>
                            <w:r>
                              <w:rPr>
                                <w:rStyle w:val="2105pt"/>
                              </w:rPr>
                              <w:t>1</w:t>
                            </w:r>
                          </w:p>
                        </w:tc>
                      </w:tr>
                      <w:tr w:rsidR="00E403A8" w14:paraId="0EFAA6E9" w14:textId="77777777">
                        <w:tblPrEx>
                          <w:tblCellMar>
                            <w:top w:w="0" w:type="dxa"/>
                            <w:bottom w:w="0" w:type="dxa"/>
                          </w:tblCellMar>
                        </w:tblPrEx>
                        <w:trPr>
                          <w:trHeight w:hRule="exact" w:val="403"/>
                          <w:jc w:val="center"/>
                        </w:trPr>
                        <w:tc>
                          <w:tcPr>
                            <w:tcW w:w="470" w:type="dxa"/>
                            <w:shd w:val="clear" w:color="auto" w:fill="FFFFFF"/>
                            <w:vAlign w:val="center"/>
                          </w:tcPr>
                          <w:p w14:paraId="5339F30C" w14:textId="77777777" w:rsidR="00E403A8" w:rsidRDefault="007D5A44">
                            <w:pPr>
                              <w:pStyle w:val="26"/>
                              <w:shd w:val="clear" w:color="auto" w:fill="auto"/>
                              <w:spacing w:before="0" w:after="0" w:line="210" w:lineRule="exact"/>
                              <w:ind w:firstLine="0"/>
                              <w:jc w:val="left"/>
                            </w:pPr>
                            <w:r>
                              <w:rPr>
                                <w:rStyle w:val="2105pt"/>
                              </w:rPr>
                              <w:t>120</w:t>
                            </w:r>
                          </w:p>
                        </w:tc>
                        <w:tc>
                          <w:tcPr>
                            <w:tcW w:w="374" w:type="dxa"/>
                            <w:tcBorders>
                              <w:top w:val="single" w:sz="4" w:space="0" w:color="auto"/>
                              <w:left w:val="single" w:sz="4" w:space="0" w:color="auto"/>
                              <w:bottom w:val="single" w:sz="4" w:space="0" w:color="auto"/>
                            </w:tcBorders>
                            <w:shd w:val="clear" w:color="auto" w:fill="FFFFFF"/>
                            <w:vAlign w:val="center"/>
                          </w:tcPr>
                          <w:p w14:paraId="712DE63A" w14:textId="77777777" w:rsidR="00E403A8" w:rsidRDefault="007D5A44">
                            <w:pPr>
                              <w:pStyle w:val="26"/>
                              <w:shd w:val="clear" w:color="auto" w:fill="auto"/>
                              <w:spacing w:before="0" w:after="0" w:line="210" w:lineRule="exact"/>
                              <w:ind w:left="160" w:firstLine="0"/>
                              <w:jc w:val="left"/>
                            </w:pPr>
                            <w:r>
                              <w:rPr>
                                <w:rStyle w:val="2105pt"/>
                              </w:rPr>
                              <w:t>0</w:t>
                            </w:r>
                          </w:p>
                        </w:tc>
                        <w:tc>
                          <w:tcPr>
                            <w:tcW w:w="408" w:type="dxa"/>
                            <w:tcBorders>
                              <w:top w:val="single" w:sz="4" w:space="0" w:color="auto"/>
                              <w:left w:val="single" w:sz="4" w:space="0" w:color="auto"/>
                              <w:bottom w:val="single" w:sz="4" w:space="0" w:color="auto"/>
                            </w:tcBorders>
                            <w:shd w:val="clear" w:color="auto" w:fill="FFFFFF"/>
                            <w:vAlign w:val="center"/>
                          </w:tcPr>
                          <w:p w14:paraId="08E63B3B" w14:textId="77777777" w:rsidR="00E403A8" w:rsidRDefault="007D5A44">
                            <w:pPr>
                              <w:pStyle w:val="26"/>
                              <w:shd w:val="clear" w:color="auto" w:fill="auto"/>
                              <w:spacing w:before="0" w:after="0" w:line="210" w:lineRule="exact"/>
                              <w:ind w:left="180" w:firstLine="0"/>
                              <w:jc w:val="left"/>
                            </w:pPr>
                            <w:r>
                              <w:rPr>
                                <w:rStyle w:val="2105pt"/>
                              </w:rPr>
                              <w:t>0</w:t>
                            </w:r>
                          </w:p>
                        </w:tc>
                        <w:tc>
                          <w:tcPr>
                            <w:tcW w:w="360" w:type="dxa"/>
                            <w:tcBorders>
                              <w:top w:val="single" w:sz="4" w:space="0" w:color="auto"/>
                              <w:left w:val="single" w:sz="4" w:space="0" w:color="auto"/>
                              <w:bottom w:val="single" w:sz="4" w:space="0" w:color="auto"/>
                            </w:tcBorders>
                            <w:shd w:val="clear" w:color="auto" w:fill="FFFFFF"/>
                            <w:vAlign w:val="center"/>
                          </w:tcPr>
                          <w:p w14:paraId="037AF92A" w14:textId="77777777" w:rsidR="00E403A8" w:rsidRDefault="007D5A44">
                            <w:pPr>
                              <w:pStyle w:val="26"/>
                              <w:shd w:val="clear" w:color="auto" w:fill="auto"/>
                              <w:spacing w:before="0" w:after="0" w:line="210" w:lineRule="exact"/>
                              <w:ind w:left="160" w:firstLine="0"/>
                              <w:jc w:val="left"/>
                            </w:pPr>
                            <w:r>
                              <w:rPr>
                                <w:rStyle w:val="2105pt"/>
                              </w:rPr>
                              <w:t>0</w:t>
                            </w:r>
                          </w:p>
                        </w:tc>
                        <w:tc>
                          <w:tcPr>
                            <w:tcW w:w="370" w:type="dxa"/>
                            <w:tcBorders>
                              <w:top w:val="single" w:sz="4" w:space="0" w:color="auto"/>
                              <w:left w:val="single" w:sz="4" w:space="0" w:color="auto"/>
                              <w:bottom w:val="single" w:sz="4" w:space="0" w:color="auto"/>
                              <w:right w:val="single" w:sz="4" w:space="0" w:color="auto"/>
                            </w:tcBorders>
                            <w:shd w:val="clear" w:color="auto" w:fill="FFFFFF"/>
                            <w:vAlign w:val="center"/>
                          </w:tcPr>
                          <w:p w14:paraId="1FB5729D" w14:textId="77777777" w:rsidR="00E403A8" w:rsidRDefault="007D5A44">
                            <w:pPr>
                              <w:pStyle w:val="26"/>
                              <w:shd w:val="clear" w:color="auto" w:fill="auto"/>
                              <w:spacing w:before="0" w:after="0" w:line="210" w:lineRule="exact"/>
                              <w:ind w:firstLine="0"/>
                              <w:jc w:val="left"/>
                            </w:pPr>
                            <w:r>
                              <w:rPr>
                                <w:rStyle w:val="2105pt"/>
                              </w:rPr>
                              <w:t>0</w:t>
                            </w:r>
                          </w:p>
                        </w:tc>
                      </w:tr>
                    </w:tbl>
                    <w:p w14:paraId="40E20320" w14:textId="77777777" w:rsidR="00E403A8" w:rsidRDefault="00E403A8">
                      <w:pPr>
                        <w:rPr>
                          <w:sz w:val="2"/>
                          <w:szCs w:val="2"/>
                        </w:rPr>
                      </w:pPr>
                    </w:p>
                  </w:txbxContent>
                </v:textbox>
                <w10:wrap type="topAndBottom" anchorx="margin" anchory="margin"/>
              </v:shape>
            </w:pict>
          </mc:Fallback>
        </mc:AlternateContent>
      </w:r>
      <w:r>
        <w:rPr>
          <w:noProof/>
        </w:rPr>
        <mc:AlternateContent>
          <mc:Choice Requires="wps">
            <w:drawing>
              <wp:anchor distT="237490" distB="0" distL="115570" distR="113030" simplePos="0" relativeHeight="251688448" behindDoc="1" locked="0" layoutInCell="1" allowOverlap="1" wp14:anchorId="1ABD08E5" wp14:editId="15A2E5EC">
                <wp:simplePos x="0" y="0"/>
                <wp:positionH relativeFrom="margin">
                  <wp:posOffset>115570</wp:posOffset>
                </wp:positionH>
                <wp:positionV relativeFrom="margin">
                  <wp:posOffset>2307590</wp:posOffset>
                </wp:positionV>
                <wp:extent cx="1258570" cy="1039495"/>
                <wp:effectExtent l="0" t="1270" r="0" b="0"/>
                <wp:wrapTopAndBottom/>
                <wp:docPr id="4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1039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70"/>
                              <w:gridCol w:w="374"/>
                              <w:gridCol w:w="408"/>
                              <w:gridCol w:w="360"/>
                              <w:gridCol w:w="370"/>
                            </w:tblGrid>
                            <w:tr w:rsidR="00E403A8" w14:paraId="6EA55C36" w14:textId="77777777">
                              <w:tblPrEx>
                                <w:tblCellMar>
                                  <w:top w:w="0" w:type="dxa"/>
                                  <w:bottom w:w="0" w:type="dxa"/>
                                </w:tblCellMar>
                              </w:tblPrEx>
                              <w:trPr>
                                <w:trHeight w:hRule="exact" w:val="379"/>
                                <w:jc w:val="center"/>
                              </w:trPr>
                              <w:tc>
                                <w:tcPr>
                                  <w:tcW w:w="470" w:type="dxa"/>
                                  <w:shd w:val="clear" w:color="auto" w:fill="FFFFFF"/>
                                  <w:vAlign w:val="center"/>
                                </w:tcPr>
                                <w:p w14:paraId="171BD0A6" w14:textId="77777777" w:rsidR="00E403A8" w:rsidRDefault="007D5A44">
                                  <w:pPr>
                                    <w:pStyle w:val="26"/>
                                    <w:shd w:val="clear" w:color="auto" w:fill="auto"/>
                                    <w:spacing w:before="0" w:after="0" w:line="210" w:lineRule="exact"/>
                                    <w:ind w:firstLine="0"/>
                                    <w:jc w:val="left"/>
                                  </w:pPr>
                                  <w:r>
                                    <w:rPr>
                                      <w:rStyle w:val="2105pt"/>
                                    </w:rPr>
                                    <w:t>180</w:t>
                                  </w:r>
                                </w:p>
                              </w:tc>
                              <w:tc>
                                <w:tcPr>
                                  <w:tcW w:w="374" w:type="dxa"/>
                                  <w:tcBorders>
                                    <w:top w:val="single" w:sz="4" w:space="0" w:color="auto"/>
                                    <w:left w:val="single" w:sz="4" w:space="0" w:color="auto"/>
                                  </w:tcBorders>
                                  <w:shd w:val="clear" w:color="auto" w:fill="FFFFFF"/>
                                  <w:vAlign w:val="center"/>
                                </w:tcPr>
                                <w:p w14:paraId="21203E75" w14:textId="77777777" w:rsidR="00E403A8" w:rsidRDefault="007D5A44">
                                  <w:pPr>
                                    <w:pStyle w:val="26"/>
                                    <w:shd w:val="clear" w:color="auto" w:fill="auto"/>
                                    <w:spacing w:before="0" w:after="0" w:line="210" w:lineRule="exact"/>
                                    <w:ind w:left="160" w:firstLine="0"/>
                                    <w:jc w:val="left"/>
                                  </w:pPr>
                                  <w:r>
                                    <w:rPr>
                                      <w:rStyle w:val="2105pt"/>
                                    </w:rPr>
                                    <w:t>0</w:t>
                                  </w:r>
                                </w:p>
                              </w:tc>
                              <w:tc>
                                <w:tcPr>
                                  <w:tcW w:w="408" w:type="dxa"/>
                                  <w:tcBorders>
                                    <w:top w:val="single" w:sz="4" w:space="0" w:color="auto"/>
                                    <w:left w:val="single" w:sz="4" w:space="0" w:color="auto"/>
                                  </w:tcBorders>
                                  <w:shd w:val="clear" w:color="auto" w:fill="FFFFFF"/>
                                  <w:vAlign w:val="center"/>
                                </w:tcPr>
                                <w:p w14:paraId="6D08D349" w14:textId="77777777" w:rsidR="00E403A8" w:rsidRDefault="007D5A44">
                                  <w:pPr>
                                    <w:pStyle w:val="26"/>
                                    <w:shd w:val="clear" w:color="auto" w:fill="auto"/>
                                    <w:spacing w:before="0" w:after="0" w:line="210" w:lineRule="exact"/>
                                    <w:ind w:left="160" w:firstLine="0"/>
                                    <w:jc w:val="left"/>
                                  </w:pPr>
                                  <w:r>
                                    <w:rPr>
                                      <w:rStyle w:val="2105pt"/>
                                    </w:rPr>
                                    <w:t>0</w:t>
                                  </w:r>
                                </w:p>
                              </w:tc>
                              <w:tc>
                                <w:tcPr>
                                  <w:tcW w:w="360" w:type="dxa"/>
                                  <w:tcBorders>
                                    <w:top w:val="single" w:sz="4" w:space="0" w:color="auto"/>
                                    <w:left w:val="single" w:sz="4" w:space="0" w:color="auto"/>
                                  </w:tcBorders>
                                  <w:shd w:val="clear" w:color="auto" w:fill="FFFFFF"/>
                                  <w:vAlign w:val="center"/>
                                </w:tcPr>
                                <w:p w14:paraId="069E8DFC" w14:textId="77777777" w:rsidR="00E403A8" w:rsidRDefault="007D5A44">
                                  <w:pPr>
                                    <w:pStyle w:val="26"/>
                                    <w:shd w:val="clear" w:color="auto" w:fill="auto"/>
                                    <w:spacing w:before="0" w:after="0" w:line="210" w:lineRule="exact"/>
                                    <w:ind w:left="140" w:firstLine="0"/>
                                    <w:jc w:val="left"/>
                                  </w:pPr>
                                  <w:r>
                                    <w:rPr>
                                      <w:rStyle w:val="2105pt"/>
                                    </w:rPr>
                                    <w:t>1</w:t>
                                  </w:r>
                                </w:p>
                              </w:tc>
                              <w:tc>
                                <w:tcPr>
                                  <w:tcW w:w="370" w:type="dxa"/>
                                  <w:tcBorders>
                                    <w:top w:val="single" w:sz="4" w:space="0" w:color="auto"/>
                                    <w:left w:val="single" w:sz="4" w:space="0" w:color="auto"/>
                                    <w:right w:val="single" w:sz="4" w:space="0" w:color="auto"/>
                                  </w:tcBorders>
                                  <w:shd w:val="clear" w:color="auto" w:fill="FFFFFF"/>
                                  <w:vAlign w:val="center"/>
                                </w:tcPr>
                                <w:p w14:paraId="0BB9B6C5" w14:textId="77777777" w:rsidR="00E403A8" w:rsidRDefault="007D5A44">
                                  <w:pPr>
                                    <w:pStyle w:val="26"/>
                                    <w:shd w:val="clear" w:color="auto" w:fill="auto"/>
                                    <w:spacing w:before="0" w:after="0" w:line="210" w:lineRule="exact"/>
                                    <w:ind w:firstLine="0"/>
                                    <w:jc w:val="left"/>
                                  </w:pPr>
                                  <w:r>
                                    <w:rPr>
                                      <w:rStyle w:val="2105pt"/>
                                    </w:rPr>
                                    <w:t>1</w:t>
                                  </w:r>
                                </w:p>
                              </w:tc>
                            </w:tr>
                            <w:tr w:rsidR="00E403A8" w14:paraId="00A11A5A" w14:textId="77777777">
                              <w:tblPrEx>
                                <w:tblCellMar>
                                  <w:top w:w="0" w:type="dxa"/>
                                  <w:bottom w:w="0" w:type="dxa"/>
                                </w:tblCellMar>
                              </w:tblPrEx>
                              <w:trPr>
                                <w:trHeight w:hRule="exact" w:val="331"/>
                                <w:jc w:val="center"/>
                              </w:trPr>
                              <w:tc>
                                <w:tcPr>
                                  <w:tcW w:w="470" w:type="dxa"/>
                                  <w:shd w:val="clear" w:color="auto" w:fill="FFFFFF"/>
                                  <w:vAlign w:val="center"/>
                                </w:tcPr>
                                <w:p w14:paraId="58CF69BE" w14:textId="77777777" w:rsidR="00E403A8" w:rsidRDefault="007D5A44">
                                  <w:pPr>
                                    <w:pStyle w:val="26"/>
                                    <w:shd w:val="clear" w:color="auto" w:fill="auto"/>
                                    <w:spacing w:before="0" w:after="0" w:line="210" w:lineRule="exact"/>
                                    <w:ind w:firstLine="0"/>
                                    <w:jc w:val="left"/>
                                  </w:pPr>
                                  <w:r>
                                    <w:rPr>
                                      <w:rStyle w:val="2105pt"/>
                                    </w:rPr>
                                    <w:t>160</w:t>
                                  </w:r>
                                </w:p>
                              </w:tc>
                              <w:tc>
                                <w:tcPr>
                                  <w:tcW w:w="374" w:type="dxa"/>
                                  <w:tcBorders>
                                    <w:top w:val="single" w:sz="4" w:space="0" w:color="auto"/>
                                    <w:left w:val="single" w:sz="4" w:space="0" w:color="auto"/>
                                  </w:tcBorders>
                                  <w:shd w:val="clear" w:color="auto" w:fill="FFFFFF"/>
                                  <w:vAlign w:val="center"/>
                                </w:tcPr>
                                <w:p w14:paraId="28188E0B" w14:textId="77777777" w:rsidR="00E403A8" w:rsidRDefault="007D5A44">
                                  <w:pPr>
                                    <w:pStyle w:val="26"/>
                                    <w:shd w:val="clear" w:color="auto" w:fill="auto"/>
                                    <w:spacing w:before="0" w:after="0" w:line="210" w:lineRule="exact"/>
                                    <w:ind w:left="160" w:firstLine="0"/>
                                    <w:jc w:val="left"/>
                                  </w:pPr>
                                  <w:r>
                                    <w:rPr>
                                      <w:rStyle w:val="2105pt"/>
                                    </w:rPr>
                                    <w:t>0</w:t>
                                  </w:r>
                                </w:p>
                              </w:tc>
                              <w:tc>
                                <w:tcPr>
                                  <w:tcW w:w="408" w:type="dxa"/>
                                  <w:tcBorders>
                                    <w:top w:val="single" w:sz="4" w:space="0" w:color="auto"/>
                                    <w:left w:val="single" w:sz="4" w:space="0" w:color="auto"/>
                                  </w:tcBorders>
                                  <w:shd w:val="clear" w:color="auto" w:fill="FFFFFF"/>
                                  <w:vAlign w:val="center"/>
                                </w:tcPr>
                                <w:p w14:paraId="510E04AD" w14:textId="77777777" w:rsidR="00E403A8" w:rsidRDefault="007D5A44">
                                  <w:pPr>
                                    <w:pStyle w:val="26"/>
                                    <w:shd w:val="clear" w:color="auto" w:fill="auto"/>
                                    <w:spacing w:before="0" w:after="0" w:line="210" w:lineRule="exact"/>
                                    <w:ind w:left="160" w:firstLine="0"/>
                                    <w:jc w:val="left"/>
                                  </w:pPr>
                                  <w:r>
                                    <w:rPr>
                                      <w:rStyle w:val="2105pt"/>
                                    </w:rPr>
                                    <w:t>0</w:t>
                                  </w:r>
                                </w:p>
                              </w:tc>
                              <w:tc>
                                <w:tcPr>
                                  <w:tcW w:w="360" w:type="dxa"/>
                                  <w:tcBorders>
                                    <w:top w:val="single" w:sz="4" w:space="0" w:color="auto"/>
                                    <w:left w:val="single" w:sz="4" w:space="0" w:color="auto"/>
                                  </w:tcBorders>
                                  <w:shd w:val="clear" w:color="auto" w:fill="FFFFFF"/>
                                  <w:vAlign w:val="center"/>
                                </w:tcPr>
                                <w:p w14:paraId="21D64208" w14:textId="77777777" w:rsidR="00E403A8" w:rsidRDefault="007D5A44">
                                  <w:pPr>
                                    <w:pStyle w:val="26"/>
                                    <w:shd w:val="clear" w:color="auto" w:fill="auto"/>
                                    <w:spacing w:before="0" w:after="0" w:line="210" w:lineRule="exact"/>
                                    <w:ind w:left="140" w:firstLine="0"/>
                                    <w:jc w:val="left"/>
                                  </w:pPr>
                                  <w:r>
                                    <w:rPr>
                                      <w:rStyle w:val="2105pt"/>
                                    </w:rPr>
                                    <w:t>0</w:t>
                                  </w:r>
                                </w:p>
                              </w:tc>
                              <w:tc>
                                <w:tcPr>
                                  <w:tcW w:w="370" w:type="dxa"/>
                                  <w:tcBorders>
                                    <w:top w:val="single" w:sz="4" w:space="0" w:color="auto"/>
                                    <w:left w:val="single" w:sz="4" w:space="0" w:color="auto"/>
                                    <w:right w:val="single" w:sz="4" w:space="0" w:color="auto"/>
                                  </w:tcBorders>
                                  <w:shd w:val="clear" w:color="auto" w:fill="FFFFFF"/>
                                  <w:vAlign w:val="center"/>
                                </w:tcPr>
                                <w:p w14:paraId="33AFF6F0" w14:textId="77777777" w:rsidR="00E403A8" w:rsidRDefault="007D5A44">
                                  <w:pPr>
                                    <w:pStyle w:val="26"/>
                                    <w:shd w:val="clear" w:color="auto" w:fill="auto"/>
                                    <w:spacing w:before="0" w:after="0" w:line="210" w:lineRule="exact"/>
                                    <w:ind w:firstLine="0"/>
                                    <w:jc w:val="left"/>
                                  </w:pPr>
                                  <w:r>
                                    <w:rPr>
                                      <w:rStyle w:val="2105pt"/>
                                    </w:rPr>
                                    <w:t>0</w:t>
                                  </w:r>
                                </w:p>
                              </w:tc>
                            </w:tr>
                            <w:tr w:rsidR="00E403A8" w14:paraId="7AA61452" w14:textId="77777777">
                              <w:tblPrEx>
                                <w:tblCellMar>
                                  <w:top w:w="0" w:type="dxa"/>
                                  <w:bottom w:w="0" w:type="dxa"/>
                                </w:tblCellMar>
                              </w:tblPrEx>
                              <w:trPr>
                                <w:trHeight w:hRule="exact" w:val="331"/>
                                <w:jc w:val="center"/>
                              </w:trPr>
                              <w:tc>
                                <w:tcPr>
                                  <w:tcW w:w="470" w:type="dxa"/>
                                  <w:shd w:val="clear" w:color="auto" w:fill="FFFFFF"/>
                                </w:tcPr>
                                <w:p w14:paraId="3F7C94E9" w14:textId="77777777" w:rsidR="00E403A8" w:rsidRDefault="007D5A44">
                                  <w:pPr>
                                    <w:pStyle w:val="26"/>
                                    <w:shd w:val="clear" w:color="auto" w:fill="auto"/>
                                    <w:spacing w:before="0" w:after="0" w:line="210" w:lineRule="exact"/>
                                    <w:ind w:firstLine="0"/>
                                    <w:jc w:val="left"/>
                                  </w:pPr>
                                  <w:r>
                                    <w:rPr>
                                      <w:rStyle w:val="2105pt"/>
                                    </w:rPr>
                                    <w:t>140</w:t>
                                  </w:r>
                                </w:p>
                              </w:tc>
                              <w:tc>
                                <w:tcPr>
                                  <w:tcW w:w="374" w:type="dxa"/>
                                  <w:tcBorders>
                                    <w:top w:val="single" w:sz="4" w:space="0" w:color="auto"/>
                                    <w:left w:val="single" w:sz="4" w:space="0" w:color="auto"/>
                                  </w:tcBorders>
                                  <w:shd w:val="clear" w:color="auto" w:fill="FFFFFF"/>
                                  <w:vAlign w:val="center"/>
                                </w:tcPr>
                                <w:p w14:paraId="29697A8D" w14:textId="77777777" w:rsidR="00E403A8" w:rsidRDefault="007D5A44">
                                  <w:pPr>
                                    <w:pStyle w:val="26"/>
                                    <w:shd w:val="clear" w:color="auto" w:fill="auto"/>
                                    <w:spacing w:before="0" w:after="0" w:line="210" w:lineRule="exact"/>
                                    <w:ind w:left="160" w:firstLine="0"/>
                                    <w:jc w:val="left"/>
                                  </w:pPr>
                                  <w:r>
                                    <w:rPr>
                                      <w:rStyle w:val="2105pt"/>
                                    </w:rPr>
                                    <w:t>0</w:t>
                                  </w:r>
                                </w:p>
                              </w:tc>
                              <w:tc>
                                <w:tcPr>
                                  <w:tcW w:w="408" w:type="dxa"/>
                                  <w:tcBorders>
                                    <w:top w:val="single" w:sz="4" w:space="0" w:color="auto"/>
                                    <w:left w:val="single" w:sz="4" w:space="0" w:color="auto"/>
                                  </w:tcBorders>
                                  <w:shd w:val="clear" w:color="auto" w:fill="FFFFFF"/>
                                  <w:vAlign w:val="center"/>
                                </w:tcPr>
                                <w:p w14:paraId="4E8F323D" w14:textId="77777777" w:rsidR="00E403A8" w:rsidRDefault="007D5A44">
                                  <w:pPr>
                                    <w:pStyle w:val="26"/>
                                    <w:shd w:val="clear" w:color="auto" w:fill="auto"/>
                                    <w:spacing w:before="0" w:after="0" w:line="210" w:lineRule="exact"/>
                                    <w:ind w:left="160" w:firstLine="0"/>
                                    <w:jc w:val="left"/>
                                  </w:pPr>
                                  <w:r>
                                    <w:rPr>
                                      <w:rStyle w:val="2105pt"/>
                                    </w:rPr>
                                    <w:t>0</w:t>
                                  </w:r>
                                </w:p>
                              </w:tc>
                              <w:tc>
                                <w:tcPr>
                                  <w:tcW w:w="360" w:type="dxa"/>
                                  <w:tcBorders>
                                    <w:top w:val="single" w:sz="4" w:space="0" w:color="auto"/>
                                    <w:left w:val="single" w:sz="4" w:space="0" w:color="auto"/>
                                  </w:tcBorders>
                                  <w:shd w:val="clear" w:color="auto" w:fill="FFFFFF"/>
                                  <w:vAlign w:val="center"/>
                                </w:tcPr>
                                <w:p w14:paraId="66871EC8" w14:textId="77777777" w:rsidR="00E403A8" w:rsidRDefault="007D5A44">
                                  <w:pPr>
                                    <w:pStyle w:val="26"/>
                                    <w:shd w:val="clear" w:color="auto" w:fill="auto"/>
                                    <w:spacing w:before="0" w:after="0" w:line="210" w:lineRule="exact"/>
                                    <w:ind w:left="140" w:firstLine="0"/>
                                    <w:jc w:val="left"/>
                                  </w:pPr>
                                  <w:r>
                                    <w:rPr>
                                      <w:rStyle w:val="2105pt"/>
                                    </w:rPr>
                                    <w:t>0</w:t>
                                  </w:r>
                                </w:p>
                              </w:tc>
                              <w:tc>
                                <w:tcPr>
                                  <w:tcW w:w="370" w:type="dxa"/>
                                  <w:tcBorders>
                                    <w:top w:val="single" w:sz="4" w:space="0" w:color="auto"/>
                                    <w:left w:val="single" w:sz="4" w:space="0" w:color="auto"/>
                                    <w:right w:val="single" w:sz="4" w:space="0" w:color="auto"/>
                                  </w:tcBorders>
                                  <w:shd w:val="clear" w:color="auto" w:fill="FFFFFF"/>
                                  <w:vAlign w:val="center"/>
                                </w:tcPr>
                                <w:p w14:paraId="68B4C994" w14:textId="77777777" w:rsidR="00E403A8" w:rsidRDefault="007D5A44">
                                  <w:pPr>
                                    <w:pStyle w:val="26"/>
                                    <w:shd w:val="clear" w:color="auto" w:fill="auto"/>
                                    <w:spacing w:before="0" w:after="0" w:line="210" w:lineRule="exact"/>
                                    <w:ind w:firstLine="0"/>
                                    <w:jc w:val="left"/>
                                  </w:pPr>
                                  <w:r>
                                    <w:rPr>
                                      <w:rStyle w:val="2105pt"/>
                                    </w:rPr>
                                    <w:t>0</w:t>
                                  </w:r>
                                </w:p>
                              </w:tc>
                            </w:tr>
                            <w:tr w:rsidR="00E403A8" w14:paraId="2CCC3A88" w14:textId="77777777">
                              <w:tblPrEx>
                                <w:tblCellMar>
                                  <w:top w:w="0" w:type="dxa"/>
                                  <w:bottom w:w="0" w:type="dxa"/>
                                </w:tblCellMar>
                              </w:tblPrEx>
                              <w:trPr>
                                <w:trHeight w:hRule="exact" w:val="326"/>
                                <w:jc w:val="center"/>
                              </w:trPr>
                              <w:tc>
                                <w:tcPr>
                                  <w:tcW w:w="470" w:type="dxa"/>
                                  <w:shd w:val="clear" w:color="auto" w:fill="FFFFFF"/>
                                  <w:vAlign w:val="center"/>
                                </w:tcPr>
                                <w:p w14:paraId="50667AA9" w14:textId="77777777" w:rsidR="00E403A8" w:rsidRDefault="007D5A44">
                                  <w:pPr>
                                    <w:pStyle w:val="26"/>
                                    <w:shd w:val="clear" w:color="auto" w:fill="auto"/>
                                    <w:spacing w:before="0" w:after="0" w:line="210" w:lineRule="exact"/>
                                    <w:ind w:firstLine="0"/>
                                    <w:jc w:val="left"/>
                                  </w:pPr>
                                  <w:r>
                                    <w:rPr>
                                      <w:rStyle w:val="2105pt"/>
                                    </w:rPr>
                                    <w:t>120</w:t>
                                  </w:r>
                                </w:p>
                              </w:tc>
                              <w:tc>
                                <w:tcPr>
                                  <w:tcW w:w="374" w:type="dxa"/>
                                  <w:tcBorders>
                                    <w:top w:val="single" w:sz="4" w:space="0" w:color="auto"/>
                                    <w:left w:val="single" w:sz="4" w:space="0" w:color="auto"/>
                                  </w:tcBorders>
                                  <w:shd w:val="clear" w:color="auto" w:fill="FFFFFF"/>
                                  <w:vAlign w:val="center"/>
                                </w:tcPr>
                                <w:p w14:paraId="067C7C64" w14:textId="77777777" w:rsidR="00E403A8" w:rsidRDefault="007D5A44">
                                  <w:pPr>
                                    <w:pStyle w:val="26"/>
                                    <w:shd w:val="clear" w:color="auto" w:fill="auto"/>
                                    <w:spacing w:before="0" w:after="0" w:line="210" w:lineRule="exact"/>
                                    <w:ind w:left="160" w:firstLine="0"/>
                                    <w:jc w:val="left"/>
                                  </w:pPr>
                                  <w:r>
                                    <w:rPr>
                                      <w:rStyle w:val="2105pt"/>
                                    </w:rPr>
                                    <w:t>0</w:t>
                                  </w:r>
                                </w:p>
                              </w:tc>
                              <w:tc>
                                <w:tcPr>
                                  <w:tcW w:w="408" w:type="dxa"/>
                                  <w:tcBorders>
                                    <w:top w:val="single" w:sz="4" w:space="0" w:color="auto"/>
                                    <w:left w:val="single" w:sz="4" w:space="0" w:color="auto"/>
                                  </w:tcBorders>
                                  <w:shd w:val="clear" w:color="auto" w:fill="FFFFFF"/>
                                  <w:vAlign w:val="center"/>
                                </w:tcPr>
                                <w:p w14:paraId="70BCB761" w14:textId="77777777" w:rsidR="00E403A8" w:rsidRDefault="007D5A44">
                                  <w:pPr>
                                    <w:pStyle w:val="26"/>
                                    <w:shd w:val="clear" w:color="auto" w:fill="auto"/>
                                    <w:spacing w:before="0" w:after="0" w:line="210" w:lineRule="exact"/>
                                    <w:ind w:left="160" w:firstLine="0"/>
                                    <w:jc w:val="left"/>
                                  </w:pPr>
                                  <w:r>
                                    <w:rPr>
                                      <w:rStyle w:val="2105pt"/>
                                    </w:rPr>
                                    <w:t>0</w:t>
                                  </w:r>
                                </w:p>
                              </w:tc>
                              <w:tc>
                                <w:tcPr>
                                  <w:tcW w:w="360" w:type="dxa"/>
                                  <w:tcBorders>
                                    <w:top w:val="single" w:sz="4" w:space="0" w:color="auto"/>
                                    <w:left w:val="single" w:sz="4" w:space="0" w:color="auto"/>
                                  </w:tcBorders>
                                  <w:shd w:val="clear" w:color="auto" w:fill="FFFFFF"/>
                                  <w:vAlign w:val="center"/>
                                </w:tcPr>
                                <w:p w14:paraId="12D40724" w14:textId="77777777" w:rsidR="00E403A8" w:rsidRDefault="007D5A44">
                                  <w:pPr>
                                    <w:pStyle w:val="26"/>
                                    <w:shd w:val="clear" w:color="auto" w:fill="auto"/>
                                    <w:spacing w:before="0" w:after="0" w:line="210" w:lineRule="exact"/>
                                    <w:ind w:left="140" w:firstLine="0"/>
                                    <w:jc w:val="left"/>
                                  </w:pPr>
                                  <w:r>
                                    <w:rPr>
                                      <w:rStyle w:val="2105pt"/>
                                    </w:rPr>
                                    <w:t>0</w:t>
                                  </w:r>
                                </w:p>
                              </w:tc>
                              <w:tc>
                                <w:tcPr>
                                  <w:tcW w:w="370" w:type="dxa"/>
                                  <w:tcBorders>
                                    <w:top w:val="single" w:sz="4" w:space="0" w:color="auto"/>
                                    <w:left w:val="single" w:sz="4" w:space="0" w:color="auto"/>
                                    <w:right w:val="single" w:sz="4" w:space="0" w:color="auto"/>
                                  </w:tcBorders>
                                  <w:shd w:val="clear" w:color="auto" w:fill="FFFFFF"/>
                                  <w:vAlign w:val="center"/>
                                </w:tcPr>
                                <w:p w14:paraId="6B22B024" w14:textId="77777777" w:rsidR="00E403A8" w:rsidRDefault="007D5A44">
                                  <w:pPr>
                                    <w:pStyle w:val="26"/>
                                    <w:shd w:val="clear" w:color="auto" w:fill="auto"/>
                                    <w:spacing w:before="0" w:after="0" w:line="210" w:lineRule="exact"/>
                                    <w:ind w:firstLine="0"/>
                                    <w:jc w:val="left"/>
                                  </w:pPr>
                                  <w:r>
                                    <w:rPr>
                                      <w:rStyle w:val="2105pt"/>
                                    </w:rPr>
                                    <w:t>0</w:t>
                                  </w:r>
                                </w:p>
                              </w:tc>
                            </w:tr>
                            <w:tr w:rsidR="00E403A8" w14:paraId="2C566AF3" w14:textId="77777777">
                              <w:tblPrEx>
                                <w:tblCellMar>
                                  <w:top w:w="0" w:type="dxa"/>
                                  <w:bottom w:w="0" w:type="dxa"/>
                                </w:tblCellMar>
                              </w:tblPrEx>
                              <w:trPr>
                                <w:trHeight w:hRule="exact" w:val="235"/>
                                <w:jc w:val="center"/>
                              </w:trPr>
                              <w:tc>
                                <w:tcPr>
                                  <w:tcW w:w="470" w:type="dxa"/>
                                  <w:shd w:val="clear" w:color="auto" w:fill="FFFFFF"/>
                                </w:tcPr>
                                <w:p w14:paraId="31EE4B26" w14:textId="77777777" w:rsidR="00E403A8" w:rsidRDefault="00E403A8">
                                  <w:pPr>
                                    <w:rPr>
                                      <w:sz w:val="10"/>
                                      <w:szCs w:val="10"/>
                                    </w:rPr>
                                  </w:pPr>
                                </w:p>
                              </w:tc>
                              <w:tc>
                                <w:tcPr>
                                  <w:tcW w:w="374" w:type="dxa"/>
                                  <w:tcBorders>
                                    <w:top w:val="single" w:sz="4" w:space="0" w:color="auto"/>
                                  </w:tcBorders>
                                  <w:shd w:val="clear" w:color="auto" w:fill="FFFFFF"/>
                                  <w:vAlign w:val="bottom"/>
                                </w:tcPr>
                                <w:p w14:paraId="1DC5BF2F" w14:textId="77777777" w:rsidR="00E403A8" w:rsidRDefault="007D5A44">
                                  <w:pPr>
                                    <w:pStyle w:val="26"/>
                                    <w:shd w:val="clear" w:color="auto" w:fill="auto"/>
                                    <w:spacing w:before="0" w:after="0" w:line="210" w:lineRule="exact"/>
                                    <w:ind w:left="160" w:firstLine="0"/>
                                    <w:jc w:val="left"/>
                                  </w:pPr>
                                  <w:r>
                                    <w:rPr>
                                      <w:rStyle w:val="2105pt"/>
                                    </w:rPr>
                                    <w:t>4</w:t>
                                  </w:r>
                                </w:p>
                              </w:tc>
                              <w:tc>
                                <w:tcPr>
                                  <w:tcW w:w="408" w:type="dxa"/>
                                  <w:tcBorders>
                                    <w:top w:val="single" w:sz="4" w:space="0" w:color="auto"/>
                                  </w:tcBorders>
                                  <w:shd w:val="clear" w:color="auto" w:fill="FFFFFF"/>
                                  <w:vAlign w:val="bottom"/>
                                </w:tcPr>
                                <w:p w14:paraId="46442166" w14:textId="77777777" w:rsidR="00E403A8" w:rsidRDefault="007D5A44">
                                  <w:pPr>
                                    <w:pStyle w:val="26"/>
                                    <w:shd w:val="clear" w:color="auto" w:fill="auto"/>
                                    <w:spacing w:before="0" w:after="0" w:line="210" w:lineRule="exact"/>
                                    <w:ind w:left="160" w:firstLine="0"/>
                                    <w:jc w:val="left"/>
                                  </w:pPr>
                                  <w:r>
                                    <w:rPr>
                                      <w:rStyle w:val="2105pt"/>
                                    </w:rPr>
                                    <w:t>5</w:t>
                                  </w:r>
                                </w:p>
                              </w:tc>
                              <w:tc>
                                <w:tcPr>
                                  <w:tcW w:w="360" w:type="dxa"/>
                                  <w:tcBorders>
                                    <w:top w:val="single" w:sz="4" w:space="0" w:color="auto"/>
                                  </w:tcBorders>
                                  <w:shd w:val="clear" w:color="auto" w:fill="FFFFFF"/>
                                  <w:vAlign w:val="bottom"/>
                                </w:tcPr>
                                <w:p w14:paraId="3EC23027" w14:textId="77777777" w:rsidR="00E403A8" w:rsidRDefault="007D5A44">
                                  <w:pPr>
                                    <w:pStyle w:val="26"/>
                                    <w:shd w:val="clear" w:color="auto" w:fill="auto"/>
                                    <w:spacing w:before="0" w:after="0" w:line="210" w:lineRule="exact"/>
                                    <w:ind w:left="140" w:firstLine="0"/>
                                    <w:jc w:val="left"/>
                                  </w:pPr>
                                  <w:r>
                                    <w:rPr>
                                      <w:rStyle w:val="2105pt"/>
                                    </w:rPr>
                                    <w:t>6</w:t>
                                  </w:r>
                                </w:p>
                              </w:tc>
                              <w:tc>
                                <w:tcPr>
                                  <w:tcW w:w="370" w:type="dxa"/>
                                  <w:tcBorders>
                                    <w:top w:val="single" w:sz="4" w:space="0" w:color="auto"/>
                                  </w:tcBorders>
                                  <w:shd w:val="clear" w:color="auto" w:fill="FFFFFF"/>
                                  <w:vAlign w:val="bottom"/>
                                </w:tcPr>
                                <w:p w14:paraId="3ABE29CD" w14:textId="77777777" w:rsidR="00E403A8" w:rsidRDefault="007D5A44">
                                  <w:pPr>
                                    <w:pStyle w:val="26"/>
                                    <w:shd w:val="clear" w:color="auto" w:fill="auto"/>
                                    <w:spacing w:before="0" w:after="0" w:line="210" w:lineRule="exact"/>
                                    <w:ind w:firstLine="0"/>
                                    <w:jc w:val="left"/>
                                  </w:pPr>
                                  <w:r>
                                    <w:rPr>
                                      <w:rStyle w:val="2105pt"/>
                                    </w:rPr>
                                    <w:t>7</w:t>
                                  </w:r>
                                </w:p>
                              </w:tc>
                            </w:tr>
                          </w:tbl>
                          <w:p w14:paraId="0A51BF14" w14:textId="77777777" w:rsidR="00E403A8" w:rsidRDefault="00E403A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BD08E5" id="Text Box 106" o:spid="_x0000_s1094" type="#_x0000_t202" style="position:absolute;left:0;text-align:left;margin-left:9.1pt;margin-top:181.7pt;width:99.1pt;height:81.85pt;z-index:-251628032;visibility:visible;mso-wrap-style:square;mso-width-percent:0;mso-height-percent:0;mso-wrap-distance-left:9.1pt;mso-wrap-distance-top:18.7pt;mso-wrap-distance-right:8.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70"/>
                        <w:gridCol w:w="374"/>
                        <w:gridCol w:w="408"/>
                        <w:gridCol w:w="360"/>
                        <w:gridCol w:w="370"/>
                      </w:tblGrid>
                      <w:tr w:rsidR="00E403A8" w14:paraId="6EA55C36" w14:textId="77777777">
                        <w:tblPrEx>
                          <w:tblCellMar>
                            <w:top w:w="0" w:type="dxa"/>
                            <w:bottom w:w="0" w:type="dxa"/>
                          </w:tblCellMar>
                        </w:tblPrEx>
                        <w:trPr>
                          <w:trHeight w:hRule="exact" w:val="379"/>
                          <w:jc w:val="center"/>
                        </w:trPr>
                        <w:tc>
                          <w:tcPr>
                            <w:tcW w:w="470" w:type="dxa"/>
                            <w:shd w:val="clear" w:color="auto" w:fill="FFFFFF"/>
                            <w:vAlign w:val="center"/>
                          </w:tcPr>
                          <w:p w14:paraId="171BD0A6" w14:textId="77777777" w:rsidR="00E403A8" w:rsidRDefault="007D5A44">
                            <w:pPr>
                              <w:pStyle w:val="26"/>
                              <w:shd w:val="clear" w:color="auto" w:fill="auto"/>
                              <w:spacing w:before="0" w:after="0" w:line="210" w:lineRule="exact"/>
                              <w:ind w:firstLine="0"/>
                              <w:jc w:val="left"/>
                            </w:pPr>
                            <w:r>
                              <w:rPr>
                                <w:rStyle w:val="2105pt"/>
                              </w:rPr>
                              <w:t>180</w:t>
                            </w:r>
                          </w:p>
                        </w:tc>
                        <w:tc>
                          <w:tcPr>
                            <w:tcW w:w="374" w:type="dxa"/>
                            <w:tcBorders>
                              <w:top w:val="single" w:sz="4" w:space="0" w:color="auto"/>
                              <w:left w:val="single" w:sz="4" w:space="0" w:color="auto"/>
                            </w:tcBorders>
                            <w:shd w:val="clear" w:color="auto" w:fill="FFFFFF"/>
                            <w:vAlign w:val="center"/>
                          </w:tcPr>
                          <w:p w14:paraId="21203E75" w14:textId="77777777" w:rsidR="00E403A8" w:rsidRDefault="007D5A44">
                            <w:pPr>
                              <w:pStyle w:val="26"/>
                              <w:shd w:val="clear" w:color="auto" w:fill="auto"/>
                              <w:spacing w:before="0" w:after="0" w:line="210" w:lineRule="exact"/>
                              <w:ind w:left="160" w:firstLine="0"/>
                              <w:jc w:val="left"/>
                            </w:pPr>
                            <w:r>
                              <w:rPr>
                                <w:rStyle w:val="2105pt"/>
                              </w:rPr>
                              <w:t>0</w:t>
                            </w:r>
                          </w:p>
                        </w:tc>
                        <w:tc>
                          <w:tcPr>
                            <w:tcW w:w="408" w:type="dxa"/>
                            <w:tcBorders>
                              <w:top w:val="single" w:sz="4" w:space="0" w:color="auto"/>
                              <w:left w:val="single" w:sz="4" w:space="0" w:color="auto"/>
                            </w:tcBorders>
                            <w:shd w:val="clear" w:color="auto" w:fill="FFFFFF"/>
                            <w:vAlign w:val="center"/>
                          </w:tcPr>
                          <w:p w14:paraId="6D08D349" w14:textId="77777777" w:rsidR="00E403A8" w:rsidRDefault="007D5A44">
                            <w:pPr>
                              <w:pStyle w:val="26"/>
                              <w:shd w:val="clear" w:color="auto" w:fill="auto"/>
                              <w:spacing w:before="0" w:after="0" w:line="210" w:lineRule="exact"/>
                              <w:ind w:left="160" w:firstLine="0"/>
                              <w:jc w:val="left"/>
                            </w:pPr>
                            <w:r>
                              <w:rPr>
                                <w:rStyle w:val="2105pt"/>
                              </w:rPr>
                              <w:t>0</w:t>
                            </w:r>
                          </w:p>
                        </w:tc>
                        <w:tc>
                          <w:tcPr>
                            <w:tcW w:w="360" w:type="dxa"/>
                            <w:tcBorders>
                              <w:top w:val="single" w:sz="4" w:space="0" w:color="auto"/>
                              <w:left w:val="single" w:sz="4" w:space="0" w:color="auto"/>
                            </w:tcBorders>
                            <w:shd w:val="clear" w:color="auto" w:fill="FFFFFF"/>
                            <w:vAlign w:val="center"/>
                          </w:tcPr>
                          <w:p w14:paraId="069E8DFC" w14:textId="77777777" w:rsidR="00E403A8" w:rsidRDefault="007D5A44">
                            <w:pPr>
                              <w:pStyle w:val="26"/>
                              <w:shd w:val="clear" w:color="auto" w:fill="auto"/>
                              <w:spacing w:before="0" w:after="0" w:line="210" w:lineRule="exact"/>
                              <w:ind w:left="140" w:firstLine="0"/>
                              <w:jc w:val="left"/>
                            </w:pPr>
                            <w:r>
                              <w:rPr>
                                <w:rStyle w:val="2105pt"/>
                              </w:rPr>
                              <w:t>1</w:t>
                            </w:r>
                          </w:p>
                        </w:tc>
                        <w:tc>
                          <w:tcPr>
                            <w:tcW w:w="370" w:type="dxa"/>
                            <w:tcBorders>
                              <w:top w:val="single" w:sz="4" w:space="0" w:color="auto"/>
                              <w:left w:val="single" w:sz="4" w:space="0" w:color="auto"/>
                              <w:right w:val="single" w:sz="4" w:space="0" w:color="auto"/>
                            </w:tcBorders>
                            <w:shd w:val="clear" w:color="auto" w:fill="FFFFFF"/>
                            <w:vAlign w:val="center"/>
                          </w:tcPr>
                          <w:p w14:paraId="0BB9B6C5" w14:textId="77777777" w:rsidR="00E403A8" w:rsidRDefault="007D5A44">
                            <w:pPr>
                              <w:pStyle w:val="26"/>
                              <w:shd w:val="clear" w:color="auto" w:fill="auto"/>
                              <w:spacing w:before="0" w:after="0" w:line="210" w:lineRule="exact"/>
                              <w:ind w:firstLine="0"/>
                              <w:jc w:val="left"/>
                            </w:pPr>
                            <w:r>
                              <w:rPr>
                                <w:rStyle w:val="2105pt"/>
                              </w:rPr>
                              <w:t>1</w:t>
                            </w:r>
                          </w:p>
                        </w:tc>
                      </w:tr>
                      <w:tr w:rsidR="00E403A8" w14:paraId="00A11A5A" w14:textId="77777777">
                        <w:tblPrEx>
                          <w:tblCellMar>
                            <w:top w:w="0" w:type="dxa"/>
                            <w:bottom w:w="0" w:type="dxa"/>
                          </w:tblCellMar>
                        </w:tblPrEx>
                        <w:trPr>
                          <w:trHeight w:hRule="exact" w:val="331"/>
                          <w:jc w:val="center"/>
                        </w:trPr>
                        <w:tc>
                          <w:tcPr>
                            <w:tcW w:w="470" w:type="dxa"/>
                            <w:shd w:val="clear" w:color="auto" w:fill="FFFFFF"/>
                            <w:vAlign w:val="center"/>
                          </w:tcPr>
                          <w:p w14:paraId="58CF69BE" w14:textId="77777777" w:rsidR="00E403A8" w:rsidRDefault="007D5A44">
                            <w:pPr>
                              <w:pStyle w:val="26"/>
                              <w:shd w:val="clear" w:color="auto" w:fill="auto"/>
                              <w:spacing w:before="0" w:after="0" w:line="210" w:lineRule="exact"/>
                              <w:ind w:firstLine="0"/>
                              <w:jc w:val="left"/>
                            </w:pPr>
                            <w:r>
                              <w:rPr>
                                <w:rStyle w:val="2105pt"/>
                              </w:rPr>
                              <w:t>160</w:t>
                            </w:r>
                          </w:p>
                        </w:tc>
                        <w:tc>
                          <w:tcPr>
                            <w:tcW w:w="374" w:type="dxa"/>
                            <w:tcBorders>
                              <w:top w:val="single" w:sz="4" w:space="0" w:color="auto"/>
                              <w:left w:val="single" w:sz="4" w:space="0" w:color="auto"/>
                            </w:tcBorders>
                            <w:shd w:val="clear" w:color="auto" w:fill="FFFFFF"/>
                            <w:vAlign w:val="center"/>
                          </w:tcPr>
                          <w:p w14:paraId="28188E0B" w14:textId="77777777" w:rsidR="00E403A8" w:rsidRDefault="007D5A44">
                            <w:pPr>
                              <w:pStyle w:val="26"/>
                              <w:shd w:val="clear" w:color="auto" w:fill="auto"/>
                              <w:spacing w:before="0" w:after="0" w:line="210" w:lineRule="exact"/>
                              <w:ind w:left="160" w:firstLine="0"/>
                              <w:jc w:val="left"/>
                            </w:pPr>
                            <w:r>
                              <w:rPr>
                                <w:rStyle w:val="2105pt"/>
                              </w:rPr>
                              <w:t>0</w:t>
                            </w:r>
                          </w:p>
                        </w:tc>
                        <w:tc>
                          <w:tcPr>
                            <w:tcW w:w="408" w:type="dxa"/>
                            <w:tcBorders>
                              <w:top w:val="single" w:sz="4" w:space="0" w:color="auto"/>
                              <w:left w:val="single" w:sz="4" w:space="0" w:color="auto"/>
                            </w:tcBorders>
                            <w:shd w:val="clear" w:color="auto" w:fill="FFFFFF"/>
                            <w:vAlign w:val="center"/>
                          </w:tcPr>
                          <w:p w14:paraId="510E04AD" w14:textId="77777777" w:rsidR="00E403A8" w:rsidRDefault="007D5A44">
                            <w:pPr>
                              <w:pStyle w:val="26"/>
                              <w:shd w:val="clear" w:color="auto" w:fill="auto"/>
                              <w:spacing w:before="0" w:after="0" w:line="210" w:lineRule="exact"/>
                              <w:ind w:left="160" w:firstLine="0"/>
                              <w:jc w:val="left"/>
                            </w:pPr>
                            <w:r>
                              <w:rPr>
                                <w:rStyle w:val="2105pt"/>
                              </w:rPr>
                              <w:t>0</w:t>
                            </w:r>
                          </w:p>
                        </w:tc>
                        <w:tc>
                          <w:tcPr>
                            <w:tcW w:w="360" w:type="dxa"/>
                            <w:tcBorders>
                              <w:top w:val="single" w:sz="4" w:space="0" w:color="auto"/>
                              <w:left w:val="single" w:sz="4" w:space="0" w:color="auto"/>
                            </w:tcBorders>
                            <w:shd w:val="clear" w:color="auto" w:fill="FFFFFF"/>
                            <w:vAlign w:val="center"/>
                          </w:tcPr>
                          <w:p w14:paraId="21D64208" w14:textId="77777777" w:rsidR="00E403A8" w:rsidRDefault="007D5A44">
                            <w:pPr>
                              <w:pStyle w:val="26"/>
                              <w:shd w:val="clear" w:color="auto" w:fill="auto"/>
                              <w:spacing w:before="0" w:after="0" w:line="210" w:lineRule="exact"/>
                              <w:ind w:left="140" w:firstLine="0"/>
                              <w:jc w:val="left"/>
                            </w:pPr>
                            <w:r>
                              <w:rPr>
                                <w:rStyle w:val="2105pt"/>
                              </w:rPr>
                              <w:t>0</w:t>
                            </w:r>
                          </w:p>
                        </w:tc>
                        <w:tc>
                          <w:tcPr>
                            <w:tcW w:w="370" w:type="dxa"/>
                            <w:tcBorders>
                              <w:top w:val="single" w:sz="4" w:space="0" w:color="auto"/>
                              <w:left w:val="single" w:sz="4" w:space="0" w:color="auto"/>
                              <w:right w:val="single" w:sz="4" w:space="0" w:color="auto"/>
                            </w:tcBorders>
                            <w:shd w:val="clear" w:color="auto" w:fill="FFFFFF"/>
                            <w:vAlign w:val="center"/>
                          </w:tcPr>
                          <w:p w14:paraId="33AFF6F0" w14:textId="77777777" w:rsidR="00E403A8" w:rsidRDefault="007D5A44">
                            <w:pPr>
                              <w:pStyle w:val="26"/>
                              <w:shd w:val="clear" w:color="auto" w:fill="auto"/>
                              <w:spacing w:before="0" w:after="0" w:line="210" w:lineRule="exact"/>
                              <w:ind w:firstLine="0"/>
                              <w:jc w:val="left"/>
                            </w:pPr>
                            <w:r>
                              <w:rPr>
                                <w:rStyle w:val="2105pt"/>
                              </w:rPr>
                              <w:t>0</w:t>
                            </w:r>
                          </w:p>
                        </w:tc>
                      </w:tr>
                      <w:tr w:rsidR="00E403A8" w14:paraId="7AA61452" w14:textId="77777777">
                        <w:tblPrEx>
                          <w:tblCellMar>
                            <w:top w:w="0" w:type="dxa"/>
                            <w:bottom w:w="0" w:type="dxa"/>
                          </w:tblCellMar>
                        </w:tblPrEx>
                        <w:trPr>
                          <w:trHeight w:hRule="exact" w:val="331"/>
                          <w:jc w:val="center"/>
                        </w:trPr>
                        <w:tc>
                          <w:tcPr>
                            <w:tcW w:w="470" w:type="dxa"/>
                            <w:shd w:val="clear" w:color="auto" w:fill="FFFFFF"/>
                          </w:tcPr>
                          <w:p w14:paraId="3F7C94E9" w14:textId="77777777" w:rsidR="00E403A8" w:rsidRDefault="007D5A44">
                            <w:pPr>
                              <w:pStyle w:val="26"/>
                              <w:shd w:val="clear" w:color="auto" w:fill="auto"/>
                              <w:spacing w:before="0" w:after="0" w:line="210" w:lineRule="exact"/>
                              <w:ind w:firstLine="0"/>
                              <w:jc w:val="left"/>
                            </w:pPr>
                            <w:r>
                              <w:rPr>
                                <w:rStyle w:val="2105pt"/>
                              </w:rPr>
                              <w:t>140</w:t>
                            </w:r>
                          </w:p>
                        </w:tc>
                        <w:tc>
                          <w:tcPr>
                            <w:tcW w:w="374" w:type="dxa"/>
                            <w:tcBorders>
                              <w:top w:val="single" w:sz="4" w:space="0" w:color="auto"/>
                              <w:left w:val="single" w:sz="4" w:space="0" w:color="auto"/>
                            </w:tcBorders>
                            <w:shd w:val="clear" w:color="auto" w:fill="FFFFFF"/>
                            <w:vAlign w:val="center"/>
                          </w:tcPr>
                          <w:p w14:paraId="29697A8D" w14:textId="77777777" w:rsidR="00E403A8" w:rsidRDefault="007D5A44">
                            <w:pPr>
                              <w:pStyle w:val="26"/>
                              <w:shd w:val="clear" w:color="auto" w:fill="auto"/>
                              <w:spacing w:before="0" w:after="0" w:line="210" w:lineRule="exact"/>
                              <w:ind w:left="160" w:firstLine="0"/>
                              <w:jc w:val="left"/>
                            </w:pPr>
                            <w:r>
                              <w:rPr>
                                <w:rStyle w:val="2105pt"/>
                              </w:rPr>
                              <w:t>0</w:t>
                            </w:r>
                          </w:p>
                        </w:tc>
                        <w:tc>
                          <w:tcPr>
                            <w:tcW w:w="408" w:type="dxa"/>
                            <w:tcBorders>
                              <w:top w:val="single" w:sz="4" w:space="0" w:color="auto"/>
                              <w:left w:val="single" w:sz="4" w:space="0" w:color="auto"/>
                            </w:tcBorders>
                            <w:shd w:val="clear" w:color="auto" w:fill="FFFFFF"/>
                            <w:vAlign w:val="center"/>
                          </w:tcPr>
                          <w:p w14:paraId="4E8F323D" w14:textId="77777777" w:rsidR="00E403A8" w:rsidRDefault="007D5A44">
                            <w:pPr>
                              <w:pStyle w:val="26"/>
                              <w:shd w:val="clear" w:color="auto" w:fill="auto"/>
                              <w:spacing w:before="0" w:after="0" w:line="210" w:lineRule="exact"/>
                              <w:ind w:left="160" w:firstLine="0"/>
                              <w:jc w:val="left"/>
                            </w:pPr>
                            <w:r>
                              <w:rPr>
                                <w:rStyle w:val="2105pt"/>
                              </w:rPr>
                              <w:t>0</w:t>
                            </w:r>
                          </w:p>
                        </w:tc>
                        <w:tc>
                          <w:tcPr>
                            <w:tcW w:w="360" w:type="dxa"/>
                            <w:tcBorders>
                              <w:top w:val="single" w:sz="4" w:space="0" w:color="auto"/>
                              <w:left w:val="single" w:sz="4" w:space="0" w:color="auto"/>
                            </w:tcBorders>
                            <w:shd w:val="clear" w:color="auto" w:fill="FFFFFF"/>
                            <w:vAlign w:val="center"/>
                          </w:tcPr>
                          <w:p w14:paraId="66871EC8" w14:textId="77777777" w:rsidR="00E403A8" w:rsidRDefault="007D5A44">
                            <w:pPr>
                              <w:pStyle w:val="26"/>
                              <w:shd w:val="clear" w:color="auto" w:fill="auto"/>
                              <w:spacing w:before="0" w:after="0" w:line="210" w:lineRule="exact"/>
                              <w:ind w:left="140" w:firstLine="0"/>
                              <w:jc w:val="left"/>
                            </w:pPr>
                            <w:r>
                              <w:rPr>
                                <w:rStyle w:val="2105pt"/>
                              </w:rPr>
                              <w:t>0</w:t>
                            </w:r>
                          </w:p>
                        </w:tc>
                        <w:tc>
                          <w:tcPr>
                            <w:tcW w:w="370" w:type="dxa"/>
                            <w:tcBorders>
                              <w:top w:val="single" w:sz="4" w:space="0" w:color="auto"/>
                              <w:left w:val="single" w:sz="4" w:space="0" w:color="auto"/>
                              <w:right w:val="single" w:sz="4" w:space="0" w:color="auto"/>
                            </w:tcBorders>
                            <w:shd w:val="clear" w:color="auto" w:fill="FFFFFF"/>
                            <w:vAlign w:val="center"/>
                          </w:tcPr>
                          <w:p w14:paraId="68B4C994" w14:textId="77777777" w:rsidR="00E403A8" w:rsidRDefault="007D5A44">
                            <w:pPr>
                              <w:pStyle w:val="26"/>
                              <w:shd w:val="clear" w:color="auto" w:fill="auto"/>
                              <w:spacing w:before="0" w:after="0" w:line="210" w:lineRule="exact"/>
                              <w:ind w:firstLine="0"/>
                              <w:jc w:val="left"/>
                            </w:pPr>
                            <w:r>
                              <w:rPr>
                                <w:rStyle w:val="2105pt"/>
                              </w:rPr>
                              <w:t>0</w:t>
                            </w:r>
                          </w:p>
                        </w:tc>
                      </w:tr>
                      <w:tr w:rsidR="00E403A8" w14:paraId="2CCC3A88" w14:textId="77777777">
                        <w:tblPrEx>
                          <w:tblCellMar>
                            <w:top w:w="0" w:type="dxa"/>
                            <w:bottom w:w="0" w:type="dxa"/>
                          </w:tblCellMar>
                        </w:tblPrEx>
                        <w:trPr>
                          <w:trHeight w:hRule="exact" w:val="326"/>
                          <w:jc w:val="center"/>
                        </w:trPr>
                        <w:tc>
                          <w:tcPr>
                            <w:tcW w:w="470" w:type="dxa"/>
                            <w:shd w:val="clear" w:color="auto" w:fill="FFFFFF"/>
                            <w:vAlign w:val="center"/>
                          </w:tcPr>
                          <w:p w14:paraId="50667AA9" w14:textId="77777777" w:rsidR="00E403A8" w:rsidRDefault="007D5A44">
                            <w:pPr>
                              <w:pStyle w:val="26"/>
                              <w:shd w:val="clear" w:color="auto" w:fill="auto"/>
                              <w:spacing w:before="0" w:after="0" w:line="210" w:lineRule="exact"/>
                              <w:ind w:firstLine="0"/>
                              <w:jc w:val="left"/>
                            </w:pPr>
                            <w:r>
                              <w:rPr>
                                <w:rStyle w:val="2105pt"/>
                              </w:rPr>
                              <w:t>120</w:t>
                            </w:r>
                          </w:p>
                        </w:tc>
                        <w:tc>
                          <w:tcPr>
                            <w:tcW w:w="374" w:type="dxa"/>
                            <w:tcBorders>
                              <w:top w:val="single" w:sz="4" w:space="0" w:color="auto"/>
                              <w:left w:val="single" w:sz="4" w:space="0" w:color="auto"/>
                            </w:tcBorders>
                            <w:shd w:val="clear" w:color="auto" w:fill="FFFFFF"/>
                            <w:vAlign w:val="center"/>
                          </w:tcPr>
                          <w:p w14:paraId="067C7C64" w14:textId="77777777" w:rsidR="00E403A8" w:rsidRDefault="007D5A44">
                            <w:pPr>
                              <w:pStyle w:val="26"/>
                              <w:shd w:val="clear" w:color="auto" w:fill="auto"/>
                              <w:spacing w:before="0" w:after="0" w:line="210" w:lineRule="exact"/>
                              <w:ind w:left="160" w:firstLine="0"/>
                              <w:jc w:val="left"/>
                            </w:pPr>
                            <w:r>
                              <w:rPr>
                                <w:rStyle w:val="2105pt"/>
                              </w:rPr>
                              <w:t>0</w:t>
                            </w:r>
                          </w:p>
                        </w:tc>
                        <w:tc>
                          <w:tcPr>
                            <w:tcW w:w="408" w:type="dxa"/>
                            <w:tcBorders>
                              <w:top w:val="single" w:sz="4" w:space="0" w:color="auto"/>
                              <w:left w:val="single" w:sz="4" w:space="0" w:color="auto"/>
                            </w:tcBorders>
                            <w:shd w:val="clear" w:color="auto" w:fill="FFFFFF"/>
                            <w:vAlign w:val="center"/>
                          </w:tcPr>
                          <w:p w14:paraId="70BCB761" w14:textId="77777777" w:rsidR="00E403A8" w:rsidRDefault="007D5A44">
                            <w:pPr>
                              <w:pStyle w:val="26"/>
                              <w:shd w:val="clear" w:color="auto" w:fill="auto"/>
                              <w:spacing w:before="0" w:after="0" w:line="210" w:lineRule="exact"/>
                              <w:ind w:left="160" w:firstLine="0"/>
                              <w:jc w:val="left"/>
                            </w:pPr>
                            <w:r>
                              <w:rPr>
                                <w:rStyle w:val="2105pt"/>
                              </w:rPr>
                              <w:t>0</w:t>
                            </w:r>
                          </w:p>
                        </w:tc>
                        <w:tc>
                          <w:tcPr>
                            <w:tcW w:w="360" w:type="dxa"/>
                            <w:tcBorders>
                              <w:top w:val="single" w:sz="4" w:space="0" w:color="auto"/>
                              <w:left w:val="single" w:sz="4" w:space="0" w:color="auto"/>
                            </w:tcBorders>
                            <w:shd w:val="clear" w:color="auto" w:fill="FFFFFF"/>
                            <w:vAlign w:val="center"/>
                          </w:tcPr>
                          <w:p w14:paraId="12D40724" w14:textId="77777777" w:rsidR="00E403A8" w:rsidRDefault="007D5A44">
                            <w:pPr>
                              <w:pStyle w:val="26"/>
                              <w:shd w:val="clear" w:color="auto" w:fill="auto"/>
                              <w:spacing w:before="0" w:after="0" w:line="210" w:lineRule="exact"/>
                              <w:ind w:left="140" w:firstLine="0"/>
                              <w:jc w:val="left"/>
                            </w:pPr>
                            <w:r>
                              <w:rPr>
                                <w:rStyle w:val="2105pt"/>
                              </w:rPr>
                              <w:t>0</w:t>
                            </w:r>
                          </w:p>
                        </w:tc>
                        <w:tc>
                          <w:tcPr>
                            <w:tcW w:w="370" w:type="dxa"/>
                            <w:tcBorders>
                              <w:top w:val="single" w:sz="4" w:space="0" w:color="auto"/>
                              <w:left w:val="single" w:sz="4" w:space="0" w:color="auto"/>
                              <w:right w:val="single" w:sz="4" w:space="0" w:color="auto"/>
                            </w:tcBorders>
                            <w:shd w:val="clear" w:color="auto" w:fill="FFFFFF"/>
                            <w:vAlign w:val="center"/>
                          </w:tcPr>
                          <w:p w14:paraId="6B22B024" w14:textId="77777777" w:rsidR="00E403A8" w:rsidRDefault="007D5A44">
                            <w:pPr>
                              <w:pStyle w:val="26"/>
                              <w:shd w:val="clear" w:color="auto" w:fill="auto"/>
                              <w:spacing w:before="0" w:after="0" w:line="210" w:lineRule="exact"/>
                              <w:ind w:firstLine="0"/>
                              <w:jc w:val="left"/>
                            </w:pPr>
                            <w:r>
                              <w:rPr>
                                <w:rStyle w:val="2105pt"/>
                              </w:rPr>
                              <w:t>0</w:t>
                            </w:r>
                          </w:p>
                        </w:tc>
                      </w:tr>
                      <w:tr w:rsidR="00E403A8" w14:paraId="2C566AF3" w14:textId="77777777">
                        <w:tblPrEx>
                          <w:tblCellMar>
                            <w:top w:w="0" w:type="dxa"/>
                            <w:bottom w:w="0" w:type="dxa"/>
                          </w:tblCellMar>
                        </w:tblPrEx>
                        <w:trPr>
                          <w:trHeight w:hRule="exact" w:val="235"/>
                          <w:jc w:val="center"/>
                        </w:trPr>
                        <w:tc>
                          <w:tcPr>
                            <w:tcW w:w="470" w:type="dxa"/>
                            <w:shd w:val="clear" w:color="auto" w:fill="FFFFFF"/>
                          </w:tcPr>
                          <w:p w14:paraId="31EE4B26" w14:textId="77777777" w:rsidR="00E403A8" w:rsidRDefault="00E403A8">
                            <w:pPr>
                              <w:rPr>
                                <w:sz w:val="10"/>
                                <w:szCs w:val="10"/>
                              </w:rPr>
                            </w:pPr>
                          </w:p>
                        </w:tc>
                        <w:tc>
                          <w:tcPr>
                            <w:tcW w:w="374" w:type="dxa"/>
                            <w:tcBorders>
                              <w:top w:val="single" w:sz="4" w:space="0" w:color="auto"/>
                            </w:tcBorders>
                            <w:shd w:val="clear" w:color="auto" w:fill="FFFFFF"/>
                            <w:vAlign w:val="bottom"/>
                          </w:tcPr>
                          <w:p w14:paraId="1DC5BF2F" w14:textId="77777777" w:rsidR="00E403A8" w:rsidRDefault="007D5A44">
                            <w:pPr>
                              <w:pStyle w:val="26"/>
                              <w:shd w:val="clear" w:color="auto" w:fill="auto"/>
                              <w:spacing w:before="0" w:after="0" w:line="210" w:lineRule="exact"/>
                              <w:ind w:left="160" w:firstLine="0"/>
                              <w:jc w:val="left"/>
                            </w:pPr>
                            <w:r>
                              <w:rPr>
                                <w:rStyle w:val="2105pt"/>
                              </w:rPr>
                              <w:t>4</w:t>
                            </w:r>
                          </w:p>
                        </w:tc>
                        <w:tc>
                          <w:tcPr>
                            <w:tcW w:w="408" w:type="dxa"/>
                            <w:tcBorders>
                              <w:top w:val="single" w:sz="4" w:space="0" w:color="auto"/>
                            </w:tcBorders>
                            <w:shd w:val="clear" w:color="auto" w:fill="FFFFFF"/>
                            <w:vAlign w:val="bottom"/>
                          </w:tcPr>
                          <w:p w14:paraId="46442166" w14:textId="77777777" w:rsidR="00E403A8" w:rsidRDefault="007D5A44">
                            <w:pPr>
                              <w:pStyle w:val="26"/>
                              <w:shd w:val="clear" w:color="auto" w:fill="auto"/>
                              <w:spacing w:before="0" w:after="0" w:line="210" w:lineRule="exact"/>
                              <w:ind w:left="160" w:firstLine="0"/>
                              <w:jc w:val="left"/>
                            </w:pPr>
                            <w:r>
                              <w:rPr>
                                <w:rStyle w:val="2105pt"/>
                              </w:rPr>
                              <w:t>5</w:t>
                            </w:r>
                          </w:p>
                        </w:tc>
                        <w:tc>
                          <w:tcPr>
                            <w:tcW w:w="360" w:type="dxa"/>
                            <w:tcBorders>
                              <w:top w:val="single" w:sz="4" w:space="0" w:color="auto"/>
                            </w:tcBorders>
                            <w:shd w:val="clear" w:color="auto" w:fill="FFFFFF"/>
                            <w:vAlign w:val="bottom"/>
                          </w:tcPr>
                          <w:p w14:paraId="3EC23027" w14:textId="77777777" w:rsidR="00E403A8" w:rsidRDefault="007D5A44">
                            <w:pPr>
                              <w:pStyle w:val="26"/>
                              <w:shd w:val="clear" w:color="auto" w:fill="auto"/>
                              <w:spacing w:before="0" w:after="0" w:line="210" w:lineRule="exact"/>
                              <w:ind w:left="140" w:firstLine="0"/>
                              <w:jc w:val="left"/>
                            </w:pPr>
                            <w:r>
                              <w:rPr>
                                <w:rStyle w:val="2105pt"/>
                              </w:rPr>
                              <w:t>6</w:t>
                            </w:r>
                          </w:p>
                        </w:tc>
                        <w:tc>
                          <w:tcPr>
                            <w:tcW w:w="370" w:type="dxa"/>
                            <w:tcBorders>
                              <w:top w:val="single" w:sz="4" w:space="0" w:color="auto"/>
                            </w:tcBorders>
                            <w:shd w:val="clear" w:color="auto" w:fill="FFFFFF"/>
                            <w:vAlign w:val="bottom"/>
                          </w:tcPr>
                          <w:p w14:paraId="3ABE29CD" w14:textId="77777777" w:rsidR="00E403A8" w:rsidRDefault="007D5A44">
                            <w:pPr>
                              <w:pStyle w:val="26"/>
                              <w:shd w:val="clear" w:color="auto" w:fill="auto"/>
                              <w:spacing w:before="0" w:after="0" w:line="210" w:lineRule="exact"/>
                              <w:ind w:firstLine="0"/>
                              <w:jc w:val="left"/>
                            </w:pPr>
                            <w:r>
                              <w:rPr>
                                <w:rStyle w:val="2105pt"/>
                              </w:rPr>
                              <w:t>7</w:t>
                            </w:r>
                          </w:p>
                        </w:tc>
                      </w:tr>
                    </w:tbl>
                    <w:p w14:paraId="0A51BF14" w14:textId="77777777" w:rsidR="00E403A8" w:rsidRDefault="00E403A8">
                      <w:pPr>
                        <w:rPr>
                          <w:sz w:val="2"/>
                          <w:szCs w:val="2"/>
                        </w:rPr>
                      </w:pPr>
                    </w:p>
                  </w:txbxContent>
                </v:textbox>
                <w10:wrap type="topAndBottom" anchorx="margin" anchory="margin"/>
              </v:shape>
            </w:pict>
          </mc:Fallback>
        </mc:AlternateContent>
      </w:r>
      <w:r>
        <w:rPr>
          <w:noProof/>
        </w:rPr>
        <mc:AlternateContent>
          <mc:Choice Requires="wps">
            <w:drawing>
              <wp:anchor distT="0" distB="0" distL="704850" distR="63500" simplePos="0" relativeHeight="251689472" behindDoc="1" locked="0" layoutInCell="1" allowOverlap="1" wp14:anchorId="610B0684" wp14:editId="2D195948">
                <wp:simplePos x="0" y="0"/>
                <wp:positionH relativeFrom="margin">
                  <wp:posOffset>1487170</wp:posOffset>
                </wp:positionH>
                <wp:positionV relativeFrom="margin">
                  <wp:posOffset>0</wp:posOffset>
                </wp:positionV>
                <wp:extent cx="1115695" cy="1185545"/>
                <wp:effectExtent l="0" t="0" r="0" b="0"/>
                <wp:wrapTopAndBottom/>
                <wp:docPr id="44"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185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65"/>
                              <w:gridCol w:w="648"/>
                              <w:gridCol w:w="360"/>
                              <w:gridCol w:w="384"/>
                            </w:tblGrid>
                            <w:tr w:rsidR="00E403A8" w14:paraId="460B82DC" w14:textId="77777777">
                              <w:tblPrEx>
                                <w:tblCellMar>
                                  <w:top w:w="0" w:type="dxa"/>
                                  <w:bottom w:w="0" w:type="dxa"/>
                                </w:tblCellMar>
                              </w:tblPrEx>
                              <w:trPr>
                                <w:trHeight w:hRule="exact" w:val="398"/>
                              </w:trPr>
                              <w:tc>
                                <w:tcPr>
                                  <w:tcW w:w="365" w:type="dxa"/>
                                  <w:tcBorders>
                                    <w:top w:val="single" w:sz="4" w:space="0" w:color="auto"/>
                                    <w:left w:val="single" w:sz="4" w:space="0" w:color="auto"/>
                                  </w:tcBorders>
                                  <w:shd w:val="clear" w:color="auto" w:fill="FFFFFF"/>
                                  <w:vAlign w:val="center"/>
                                </w:tcPr>
                                <w:p w14:paraId="37D45EB5" w14:textId="77777777" w:rsidR="00E403A8" w:rsidRDefault="007D5A44">
                                  <w:pPr>
                                    <w:pStyle w:val="26"/>
                                    <w:shd w:val="clear" w:color="auto" w:fill="auto"/>
                                    <w:spacing w:before="0" w:after="0" w:line="160" w:lineRule="exact"/>
                                    <w:ind w:left="160" w:firstLine="0"/>
                                    <w:jc w:val="left"/>
                                  </w:pPr>
                                  <w:r>
                                    <w:rPr>
                                      <w:rStyle w:val="28pt"/>
                                    </w:rPr>
                                    <w:t>3</w:t>
                                  </w:r>
                                </w:p>
                              </w:tc>
                              <w:tc>
                                <w:tcPr>
                                  <w:tcW w:w="648" w:type="dxa"/>
                                  <w:tcBorders>
                                    <w:top w:val="single" w:sz="4" w:space="0" w:color="auto"/>
                                    <w:left w:val="single" w:sz="4" w:space="0" w:color="auto"/>
                                  </w:tcBorders>
                                  <w:shd w:val="clear" w:color="auto" w:fill="FFFFFF"/>
                                  <w:vAlign w:val="center"/>
                                </w:tcPr>
                                <w:p w14:paraId="69421733" w14:textId="77777777" w:rsidR="00E403A8" w:rsidRDefault="007D5A44">
                                  <w:pPr>
                                    <w:pStyle w:val="26"/>
                                    <w:shd w:val="clear" w:color="auto" w:fill="auto"/>
                                    <w:spacing w:before="0" w:after="0" w:line="160" w:lineRule="exact"/>
                                    <w:ind w:firstLine="0"/>
                                  </w:pPr>
                                  <w:r>
                                    <w:rPr>
                                      <w:rStyle w:val="28pt"/>
                                    </w:rPr>
                                    <w:t>5</w:t>
                                  </w:r>
                                </w:p>
                              </w:tc>
                              <w:tc>
                                <w:tcPr>
                                  <w:tcW w:w="360" w:type="dxa"/>
                                  <w:tcBorders>
                                    <w:top w:val="single" w:sz="4" w:space="0" w:color="auto"/>
                                    <w:left w:val="single" w:sz="4" w:space="0" w:color="auto"/>
                                  </w:tcBorders>
                                  <w:shd w:val="clear" w:color="auto" w:fill="FFFFFF"/>
                                  <w:vAlign w:val="center"/>
                                </w:tcPr>
                                <w:p w14:paraId="2780EA60" w14:textId="77777777" w:rsidR="00E403A8" w:rsidRDefault="007D5A44">
                                  <w:pPr>
                                    <w:pStyle w:val="26"/>
                                    <w:shd w:val="clear" w:color="auto" w:fill="auto"/>
                                    <w:spacing w:before="0" w:after="0" w:line="160" w:lineRule="exact"/>
                                    <w:ind w:left="140" w:firstLine="0"/>
                                    <w:jc w:val="left"/>
                                  </w:pPr>
                                  <w:r>
                                    <w:rPr>
                                      <w:rStyle w:val="28pt"/>
                                    </w:rPr>
                                    <w:t>6</w:t>
                                  </w:r>
                                </w:p>
                              </w:tc>
                              <w:tc>
                                <w:tcPr>
                                  <w:tcW w:w="384" w:type="dxa"/>
                                  <w:tcBorders>
                                    <w:top w:val="single" w:sz="4" w:space="0" w:color="auto"/>
                                    <w:left w:val="single" w:sz="4" w:space="0" w:color="auto"/>
                                    <w:right w:val="single" w:sz="4" w:space="0" w:color="auto"/>
                                  </w:tcBorders>
                                  <w:shd w:val="clear" w:color="auto" w:fill="FFFFFF"/>
                                  <w:vAlign w:val="center"/>
                                </w:tcPr>
                                <w:p w14:paraId="17AC3F77" w14:textId="77777777" w:rsidR="00E403A8" w:rsidRDefault="007D5A44">
                                  <w:pPr>
                                    <w:pStyle w:val="26"/>
                                    <w:shd w:val="clear" w:color="auto" w:fill="auto"/>
                                    <w:spacing w:before="0" w:after="0" w:line="160" w:lineRule="exact"/>
                                    <w:ind w:left="160" w:firstLine="0"/>
                                    <w:jc w:val="left"/>
                                  </w:pPr>
                                  <w:r>
                                    <w:rPr>
                                      <w:rStyle w:val="28pt"/>
                                    </w:rPr>
                                    <w:t>7</w:t>
                                  </w:r>
                                </w:p>
                              </w:tc>
                            </w:tr>
                            <w:tr w:rsidR="00E403A8" w14:paraId="267C59AA" w14:textId="77777777">
                              <w:tblPrEx>
                                <w:tblCellMar>
                                  <w:top w:w="0" w:type="dxa"/>
                                  <w:bottom w:w="0" w:type="dxa"/>
                                </w:tblCellMar>
                              </w:tblPrEx>
                              <w:trPr>
                                <w:trHeight w:hRule="exact" w:val="326"/>
                              </w:trPr>
                              <w:tc>
                                <w:tcPr>
                                  <w:tcW w:w="365" w:type="dxa"/>
                                  <w:tcBorders>
                                    <w:top w:val="single" w:sz="4" w:space="0" w:color="auto"/>
                                    <w:left w:val="single" w:sz="4" w:space="0" w:color="auto"/>
                                  </w:tcBorders>
                                  <w:shd w:val="clear" w:color="auto" w:fill="FFFFFF"/>
                                </w:tcPr>
                                <w:p w14:paraId="42A80877" w14:textId="77777777" w:rsidR="00E403A8" w:rsidRDefault="007D5A44">
                                  <w:pPr>
                                    <w:pStyle w:val="26"/>
                                    <w:shd w:val="clear" w:color="auto" w:fill="auto"/>
                                    <w:spacing w:before="0" w:after="0" w:line="160" w:lineRule="exact"/>
                                    <w:ind w:left="160" w:firstLine="0"/>
                                    <w:jc w:val="left"/>
                                  </w:pPr>
                                  <w:r>
                                    <w:rPr>
                                      <w:rStyle w:val="28pt"/>
                                    </w:rPr>
                                    <w:t>3</w:t>
                                  </w:r>
                                </w:p>
                              </w:tc>
                              <w:tc>
                                <w:tcPr>
                                  <w:tcW w:w="648" w:type="dxa"/>
                                  <w:tcBorders>
                                    <w:top w:val="single" w:sz="4" w:space="0" w:color="auto"/>
                                    <w:left w:val="single" w:sz="4" w:space="0" w:color="auto"/>
                                  </w:tcBorders>
                                  <w:shd w:val="clear" w:color="auto" w:fill="FFFFFF"/>
                                </w:tcPr>
                                <w:p w14:paraId="43598F34" w14:textId="77777777" w:rsidR="00E403A8" w:rsidRDefault="007D5A44">
                                  <w:pPr>
                                    <w:pStyle w:val="26"/>
                                    <w:shd w:val="clear" w:color="auto" w:fill="auto"/>
                                    <w:spacing w:before="0" w:after="0" w:line="160" w:lineRule="exact"/>
                                    <w:ind w:firstLine="0"/>
                                  </w:pPr>
                                  <w:r>
                                    <w:rPr>
                                      <w:rStyle w:val="28pt"/>
                                    </w:rPr>
                                    <w:t>3</w:t>
                                  </w:r>
                                </w:p>
                              </w:tc>
                              <w:tc>
                                <w:tcPr>
                                  <w:tcW w:w="360" w:type="dxa"/>
                                  <w:tcBorders>
                                    <w:top w:val="single" w:sz="4" w:space="0" w:color="auto"/>
                                    <w:left w:val="single" w:sz="4" w:space="0" w:color="auto"/>
                                  </w:tcBorders>
                                  <w:shd w:val="clear" w:color="auto" w:fill="FFFFFF"/>
                                </w:tcPr>
                                <w:p w14:paraId="5DD78CCA" w14:textId="77777777" w:rsidR="00E403A8" w:rsidRDefault="007D5A44">
                                  <w:pPr>
                                    <w:pStyle w:val="26"/>
                                    <w:shd w:val="clear" w:color="auto" w:fill="auto"/>
                                    <w:spacing w:before="0" w:after="0" w:line="160" w:lineRule="exact"/>
                                    <w:ind w:left="140" w:firstLine="0"/>
                                    <w:jc w:val="left"/>
                                  </w:pPr>
                                  <w:r>
                                    <w:rPr>
                                      <w:rStyle w:val="28pt"/>
                                    </w:rPr>
                                    <w:t>4</w:t>
                                  </w:r>
                                </w:p>
                              </w:tc>
                              <w:tc>
                                <w:tcPr>
                                  <w:tcW w:w="384" w:type="dxa"/>
                                  <w:tcBorders>
                                    <w:top w:val="single" w:sz="4" w:space="0" w:color="auto"/>
                                    <w:left w:val="single" w:sz="4" w:space="0" w:color="auto"/>
                                    <w:right w:val="single" w:sz="4" w:space="0" w:color="auto"/>
                                  </w:tcBorders>
                                  <w:shd w:val="clear" w:color="auto" w:fill="FFFFFF"/>
                                </w:tcPr>
                                <w:p w14:paraId="3141057D" w14:textId="77777777" w:rsidR="00E403A8" w:rsidRDefault="007D5A44">
                                  <w:pPr>
                                    <w:pStyle w:val="26"/>
                                    <w:shd w:val="clear" w:color="auto" w:fill="auto"/>
                                    <w:spacing w:before="0" w:after="0" w:line="160" w:lineRule="exact"/>
                                    <w:ind w:left="160" w:firstLine="0"/>
                                    <w:jc w:val="left"/>
                                  </w:pPr>
                                  <w:r>
                                    <w:rPr>
                                      <w:rStyle w:val="28pt"/>
                                    </w:rPr>
                                    <w:t>4</w:t>
                                  </w:r>
                                </w:p>
                              </w:tc>
                            </w:tr>
                            <w:tr w:rsidR="00E403A8" w14:paraId="1601B5FA" w14:textId="77777777">
                              <w:tblPrEx>
                                <w:tblCellMar>
                                  <w:top w:w="0" w:type="dxa"/>
                                  <w:bottom w:w="0" w:type="dxa"/>
                                </w:tblCellMar>
                              </w:tblPrEx>
                              <w:trPr>
                                <w:trHeight w:hRule="exact" w:val="331"/>
                              </w:trPr>
                              <w:tc>
                                <w:tcPr>
                                  <w:tcW w:w="365" w:type="dxa"/>
                                  <w:tcBorders>
                                    <w:top w:val="single" w:sz="4" w:space="0" w:color="auto"/>
                                    <w:left w:val="single" w:sz="4" w:space="0" w:color="auto"/>
                                  </w:tcBorders>
                                  <w:shd w:val="clear" w:color="auto" w:fill="FFFFFF"/>
                                  <w:vAlign w:val="center"/>
                                </w:tcPr>
                                <w:p w14:paraId="0B888CA7" w14:textId="77777777" w:rsidR="00E403A8" w:rsidRDefault="007D5A44">
                                  <w:pPr>
                                    <w:pStyle w:val="26"/>
                                    <w:shd w:val="clear" w:color="auto" w:fill="auto"/>
                                    <w:spacing w:before="0" w:after="0" w:line="160" w:lineRule="exact"/>
                                    <w:ind w:left="160" w:firstLine="0"/>
                                    <w:jc w:val="left"/>
                                  </w:pPr>
                                  <w:r>
                                    <w:rPr>
                                      <w:rStyle w:val="28pt"/>
                                    </w:rPr>
                                    <w:t>2</w:t>
                                  </w:r>
                                </w:p>
                              </w:tc>
                              <w:tc>
                                <w:tcPr>
                                  <w:tcW w:w="648" w:type="dxa"/>
                                  <w:tcBorders>
                                    <w:top w:val="single" w:sz="4" w:space="0" w:color="auto"/>
                                    <w:left w:val="single" w:sz="4" w:space="0" w:color="auto"/>
                                  </w:tcBorders>
                                  <w:shd w:val="clear" w:color="auto" w:fill="FFFFFF"/>
                                  <w:vAlign w:val="center"/>
                                </w:tcPr>
                                <w:p w14:paraId="1088977F" w14:textId="77777777" w:rsidR="00E403A8" w:rsidRDefault="007D5A44">
                                  <w:pPr>
                                    <w:pStyle w:val="26"/>
                                    <w:shd w:val="clear" w:color="auto" w:fill="auto"/>
                                    <w:spacing w:before="0" w:after="0" w:line="160" w:lineRule="exact"/>
                                    <w:ind w:firstLine="0"/>
                                  </w:pPr>
                                  <w:r>
                                    <w:rPr>
                                      <w:rStyle w:val="28pt"/>
                                    </w:rPr>
                                    <w:t>2</w:t>
                                  </w:r>
                                </w:p>
                              </w:tc>
                              <w:tc>
                                <w:tcPr>
                                  <w:tcW w:w="360" w:type="dxa"/>
                                  <w:tcBorders>
                                    <w:top w:val="single" w:sz="4" w:space="0" w:color="auto"/>
                                    <w:left w:val="single" w:sz="4" w:space="0" w:color="auto"/>
                                  </w:tcBorders>
                                  <w:shd w:val="clear" w:color="auto" w:fill="FFFFFF"/>
                                  <w:vAlign w:val="center"/>
                                </w:tcPr>
                                <w:p w14:paraId="632898C9" w14:textId="77777777" w:rsidR="00E403A8" w:rsidRDefault="007D5A44">
                                  <w:pPr>
                                    <w:pStyle w:val="26"/>
                                    <w:shd w:val="clear" w:color="auto" w:fill="auto"/>
                                    <w:spacing w:before="0" w:after="0" w:line="160" w:lineRule="exact"/>
                                    <w:ind w:left="140" w:firstLine="0"/>
                                    <w:jc w:val="left"/>
                                  </w:pPr>
                                  <w:r>
                                    <w:rPr>
                                      <w:rStyle w:val="28pt"/>
                                    </w:rPr>
                                    <w:t>2</w:t>
                                  </w:r>
                                </w:p>
                              </w:tc>
                              <w:tc>
                                <w:tcPr>
                                  <w:tcW w:w="384" w:type="dxa"/>
                                  <w:tcBorders>
                                    <w:top w:val="single" w:sz="4" w:space="0" w:color="auto"/>
                                    <w:left w:val="single" w:sz="4" w:space="0" w:color="auto"/>
                                    <w:right w:val="single" w:sz="4" w:space="0" w:color="auto"/>
                                  </w:tcBorders>
                                  <w:shd w:val="clear" w:color="auto" w:fill="FFFFFF"/>
                                  <w:vAlign w:val="center"/>
                                </w:tcPr>
                                <w:p w14:paraId="277A32F5" w14:textId="77777777" w:rsidR="00E403A8" w:rsidRDefault="007D5A44">
                                  <w:pPr>
                                    <w:pStyle w:val="26"/>
                                    <w:shd w:val="clear" w:color="auto" w:fill="auto"/>
                                    <w:spacing w:before="0" w:after="0" w:line="160" w:lineRule="exact"/>
                                    <w:ind w:left="160" w:firstLine="0"/>
                                    <w:jc w:val="left"/>
                                  </w:pPr>
                                  <w:r>
                                    <w:rPr>
                                      <w:rStyle w:val="28pt"/>
                                    </w:rPr>
                                    <w:t>3</w:t>
                                  </w:r>
                                </w:p>
                              </w:tc>
                            </w:tr>
                            <w:tr w:rsidR="00E403A8" w14:paraId="7705920D" w14:textId="77777777">
                              <w:tblPrEx>
                                <w:tblCellMar>
                                  <w:top w:w="0" w:type="dxa"/>
                                  <w:bottom w:w="0" w:type="dxa"/>
                                </w:tblCellMar>
                              </w:tblPrEx>
                              <w:trPr>
                                <w:trHeight w:hRule="exact" w:val="384"/>
                              </w:trPr>
                              <w:tc>
                                <w:tcPr>
                                  <w:tcW w:w="365" w:type="dxa"/>
                                  <w:tcBorders>
                                    <w:top w:val="single" w:sz="4" w:space="0" w:color="auto"/>
                                    <w:left w:val="single" w:sz="4" w:space="0" w:color="auto"/>
                                    <w:bottom w:val="single" w:sz="4" w:space="0" w:color="auto"/>
                                  </w:tcBorders>
                                  <w:shd w:val="clear" w:color="auto" w:fill="FFFFFF"/>
                                  <w:vAlign w:val="center"/>
                                </w:tcPr>
                                <w:p w14:paraId="5AAEEA8C" w14:textId="77777777" w:rsidR="00E403A8" w:rsidRDefault="007D5A44">
                                  <w:pPr>
                                    <w:pStyle w:val="26"/>
                                    <w:shd w:val="clear" w:color="auto" w:fill="auto"/>
                                    <w:spacing w:before="0" w:after="0" w:line="160" w:lineRule="exact"/>
                                    <w:ind w:left="160" w:firstLine="0"/>
                                    <w:jc w:val="left"/>
                                  </w:pPr>
                                  <w:r>
                                    <w:rPr>
                                      <w:rStyle w:val="28pt"/>
                                    </w:rPr>
                                    <w:t>1</w:t>
                                  </w:r>
                                </w:p>
                              </w:tc>
                              <w:tc>
                                <w:tcPr>
                                  <w:tcW w:w="648" w:type="dxa"/>
                                  <w:tcBorders>
                                    <w:top w:val="single" w:sz="4" w:space="0" w:color="auto"/>
                                    <w:left w:val="single" w:sz="4" w:space="0" w:color="auto"/>
                                    <w:bottom w:val="single" w:sz="4" w:space="0" w:color="auto"/>
                                  </w:tcBorders>
                                  <w:shd w:val="clear" w:color="auto" w:fill="FFFFFF"/>
                                  <w:vAlign w:val="center"/>
                                </w:tcPr>
                                <w:p w14:paraId="0368D594" w14:textId="77777777" w:rsidR="00E403A8" w:rsidRDefault="007D5A44">
                                  <w:pPr>
                                    <w:pStyle w:val="26"/>
                                    <w:shd w:val="clear" w:color="auto" w:fill="auto"/>
                                    <w:spacing w:before="0" w:after="0" w:line="160" w:lineRule="exact"/>
                                    <w:ind w:firstLine="0"/>
                                  </w:pPr>
                                  <w:r>
                                    <w:rPr>
                                      <w:rStyle w:val="28pt"/>
                                    </w:rPr>
                                    <w:t>1</w:t>
                                  </w:r>
                                </w:p>
                              </w:tc>
                              <w:tc>
                                <w:tcPr>
                                  <w:tcW w:w="360" w:type="dxa"/>
                                  <w:tcBorders>
                                    <w:top w:val="single" w:sz="4" w:space="0" w:color="auto"/>
                                    <w:left w:val="single" w:sz="4" w:space="0" w:color="auto"/>
                                    <w:bottom w:val="single" w:sz="4" w:space="0" w:color="auto"/>
                                  </w:tcBorders>
                                  <w:shd w:val="clear" w:color="auto" w:fill="FFFFFF"/>
                                  <w:vAlign w:val="center"/>
                                </w:tcPr>
                                <w:p w14:paraId="67D644A3" w14:textId="77777777" w:rsidR="00E403A8" w:rsidRDefault="007D5A44">
                                  <w:pPr>
                                    <w:pStyle w:val="26"/>
                                    <w:shd w:val="clear" w:color="auto" w:fill="auto"/>
                                    <w:spacing w:before="0" w:after="0" w:line="160" w:lineRule="exact"/>
                                    <w:ind w:left="140" w:firstLine="0"/>
                                    <w:jc w:val="left"/>
                                  </w:pPr>
                                  <w:r>
                                    <w:rPr>
                                      <w:rStyle w:val="28pt"/>
                                    </w:rPr>
                                    <w:t>2</w:t>
                                  </w:r>
                                </w:p>
                              </w:tc>
                              <w:tc>
                                <w:tcPr>
                                  <w:tcW w:w="384" w:type="dxa"/>
                                  <w:tcBorders>
                                    <w:top w:val="single" w:sz="4" w:space="0" w:color="auto"/>
                                    <w:left w:val="single" w:sz="4" w:space="0" w:color="auto"/>
                                    <w:bottom w:val="single" w:sz="4" w:space="0" w:color="auto"/>
                                    <w:right w:val="single" w:sz="4" w:space="0" w:color="auto"/>
                                  </w:tcBorders>
                                  <w:shd w:val="clear" w:color="auto" w:fill="FFFFFF"/>
                                  <w:vAlign w:val="center"/>
                                </w:tcPr>
                                <w:p w14:paraId="2214120F" w14:textId="77777777" w:rsidR="00E403A8" w:rsidRDefault="007D5A44">
                                  <w:pPr>
                                    <w:pStyle w:val="26"/>
                                    <w:shd w:val="clear" w:color="auto" w:fill="auto"/>
                                    <w:spacing w:before="0" w:after="0" w:line="160" w:lineRule="exact"/>
                                    <w:ind w:left="160" w:firstLine="0"/>
                                    <w:jc w:val="left"/>
                                  </w:pPr>
                                  <w:r>
                                    <w:rPr>
                                      <w:rStyle w:val="28pt"/>
                                    </w:rPr>
                                    <w:t>2</w:t>
                                  </w:r>
                                </w:p>
                              </w:tc>
                            </w:tr>
                          </w:tbl>
                          <w:p w14:paraId="2BC0FD4D" w14:textId="77777777" w:rsidR="00000000" w:rsidRDefault="007D5A44"/>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0B0684" id="Text Box 107" o:spid="_x0000_s1095" type="#_x0000_t202" style="position:absolute;left:0;text-align:left;margin-left:117.1pt;margin-top:0;width:87.85pt;height:93.35pt;z-index:-251627008;visibility:visible;mso-wrap-style:square;mso-width-percent:0;mso-height-percent:0;mso-wrap-distance-left:55.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65"/>
                        <w:gridCol w:w="648"/>
                        <w:gridCol w:w="360"/>
                        <w:gridCol w:w="384"/>
                      </w:tblGrid>
                      <w:tr w:rsidR="00E403A8" w14:paraId="460B82DC" w14:textId="77777777">
                        <w:tblPrEx>
                          <w:tblCellMar>
                            <w:top w:w="0" w:type="dxa"/>
                            <w:bottom w:w="0" w:type="dxa"/>
                          </w:tblCellMar>
                        </w:tblPrEx>
                        <w:trPr>
                          <w:trHeight w:hRule="exact" w:val="398"/>
                        </w:trPr>
                        <w:tc>
                          <w:tcPr>
                            <w:tcW w:w="365" w:type="dxa"/>
                            <w:tcBorders>
                              <w:top w:val="single" w:sz="4" w:space="0" w:color="auto"/>
                              <w:left w:val="single" w:sz="4" w:space="0" w:color="auto"/>
                            </w:tcBorders>
                            <w:shd w:val="clear" w:color="auto" w:fill="FFFFFF"/>
                            <w:vAlign w:val="center"/>
                          </w:tcPr>
                          <w:p w14:paraId="37D45EB5" w14:textId="77777777" w:rsidR="00E403A8" w:rsidRDefault="007D5A44">
                            <w:pPr>
                              <w:pStyle w:val="26"/>
                              <w:shd w:val="clear" w:color="auto" w:fill="auto"/>
                              <w:spacing w:before="0" w:after="0" w:line="160" w:lineRule="exact"/>
                              <w:ind w:left="160" w:firstLine="0"/>
                              <w:jc w:val="left"/>
                            </w:pPr>
                            <w:r>
                              <w:rPr>
                                <w:rStyle w:val="28pt"/>
                              </w:rPr>
                              <w:t>3</w:t>
                            </w:r>
                          </w:p>
                        </w:tc>
                        <w:tc>
                          <w:tcPr>
                            <w:tcW w:w="648" w:type="dxa"/>
                            <w:tcBorders>
                              <w:top w:val="single" w:sz="4" w:space="0" w:color="auto"/>
                              <w:left w:val="single" w:sz="4" w:space="0" w:color="auto"/>
                            </w:tcBorders>
                            <w:shd w:val="clear" w:color="auto" w:fill="FFFFFF"/>
                            <w:vAlign w:val="center"/>
                          </w:tcPr>
                          <w:p w14:paraId="69421733" w14:textId="77777777" w:rsidR="00E403A8" w:rsidRDefault="007D5A44">
                            <w:pPr>
                              <w:pStyle w:val="26"/>
                              <w:shd w:val="clear" w:color="auto" w:fill="auto"/>
                              <w:spacing w:before="0" w:after="0" w:line="160" w:lineRule="exact"/>
                              <w:ind w:firstLine="0"/>
                            </w:pPr>
                            <w:r>
                              <w:rPr>
                                <w:rStyle w:val="28pt"/>
                              </w:rPr>
                              <w:t>5</w:t>
                            </w:r>
                          </w:p>
                        </w:tc>
                        <w:tc>
                          <w:tcPr>
                            <w:tcW w:w="360" w:type="dxa"/>
                            <w:tcBorders>
                              <w:top w:val="single" w:sz="4" w:space="0" w:color="auto"/>
                              <w:left w:val="single" w:sz="4" w:space="0" w:color="auto"/>
                            </w:tcBorders>
                            <w:shd w:val="clear" w:color="auto" w:fill="FFFFFF"/>
                            <w:vAlign w:val="center"/>
                          </w:tcPr>
                          <w:p w14:paraId="2780EA60" w14:textId="77777777" w:rsidR="00E403A8" w:rsidRDefault="007D5A44">
                            <w:pPr>
                              <w:pStyle w:val="26"/>
                              <w:shd w:val="clear" w:color="auto" w:fill="auto"/>
                              <w:spacing w:before="0" w:after="0" w:line="160" w:lineRule="exact"/>
                              <w:ind w:left="140" w:firstLine="0"/>
                              <w:jc w:val="left"/>
                            </w:pPr>
                            <w:r>
                              <w:rPr>
                                <w:rStyle w:val="28pt"/>
                              </w:rPr>
                              <w:t>6</w:t>
                            </w:r>
                          </w:p>
                        </w:tc>
                        <w:tc>
                          <w:tcPr>
                            <w:tcW w:w="384" w:type="dxa"/>
                            <w:tcBorders>
                              <w:top w:val="single" w:sz="4" w:space="0" w:color="auto"/>
                              <w:left w:val="single" w:sz="4" w:space="0" w:color="auto"/>
                              <w:right w:val="single" w:sz="4" w:space="0" w:color="auto"/>
                            </w:tcBorders>
                            <w:shd w:val="clear" w:color="auto" w:fill="FFFFFF"/>
                            <w:vAlign w:val="center"/>
                          </w:tcPr>
                          <w:p w14:paraId="17AC3F77" w14:textId="77777777" w:rsidR="00E403A8" w:rsidRDefault="007D5A44">
                            <w:pPr>
                              <w:pStyle w:val="26"/>
                              <w:shd w:val="clear" w:color="auto" w:fill="auto"/>
                              <w:spacing w:before="0" w:after="0" w:line="160" w:lineRule="exact"/>
                              <w:ind w:left="160" w:firstLine="0"/>
                              <w:jc w:val="left"/>
                            </w:pPr>
                            <w:r>
                              <w:rPr>
                                <w:rStyle w:val="28pt"/>
                              </w:rPr>
                              <w:t>7</w:t>
                            </w:r>
                          </w:p>
                        </w:tc>
                      </w:tr>
                      <w:tr w:rsidR="00E403A8" w14:paraId="267C59AA" w14:textId="77777777">
                        <w:tblPrEx>
                          <w:tblCellMar>
                            <w:top w:w="0" w:type="dxa"/>
                            <w:bottom w:w="0" w:type="dxa"/>
                          </w:tblCellMar>
                        </w:tblPrEx>
                        <w:trPr>
                          <w:trHeight w:hRule="exact" w:val="326"/>
                        </w:trPr>
                        <w:tc>
                          <w:tcPr>
                            <w:tcW w:w="365" w:type="dxa"/>
                            <w:tcBorders>
                              <w:top w:val="single" w:sz="4" w:space="0" w:color="auto"/>
                              <w:left w:val="single" w:sz="4" w:space="0" w:color="auto"/>
                            </w:tcBorders>
                            <w:shd w:val="clear" w:color="auto" w:fill="FFFFFF"/>
                          </w:tcPr>
                          <w:p w14:paraId="42A80877" w14:textId="77777777" w:rsidR="00E403A8" w:rsidRDefault="007D5A44">
                            <w:pPr>
                              <w:pStyle w:val="26"/>
                              <w:shd w:val="clear" w:color="auto" w:fill="auto"/>
                              <w:spacing w:before="0" w:after="0" w:line="160" w:lineRule="exact"/>
                              <w:ind w:left="160" w:firstLine="0"/>
                              <w:jc w:val="left"/>
                            </w:pPr>
                            <w:r>
                              <w:rPr>
                                <w:rStyle w:val="28pt"/>
                              </w:rPr>
                              <w:t>3</w:t>
                            </w:r>
                          </w:p>
                        </w:tc>
                        <w:tc>
                          <w:tcPr>
                            <w:tcW w:w="648" w:type="dxa"/>
                            <w:tcBorders>
                              <w:top w:val="single" w:sz="4" w:space="0" w:color="auto"/>
                              <w:left w:val="single" w:sz="4" w:space="0" w:color="auto"/>
                            </w:tcBorders>
                            <w:shd w:val="clear" w:color="auto" w:fill="FFFFFF"/>
                          </w:tcPr>
                          <w:p w14:paraId="43598F34" w14:textId="77777777" w:rsidR="00E403A8" w:rsidRDefault="007D5A44">
                            <w:pPr>
                              <w:pStyle w:val="26"/>
                              <w:shd w:val="clear" w:color="auto" w:fill="auto"/>
                              <w:spacing w:before="0" w:after="0" w:line="160" w:lineRule="exact"/>
                              <w:ind w:firstLine="0"/>
                            </w:pPr>
                            <w:r>
                              <w:rPr>
                                <w:rStyle w:val="28pt"/>
                              </w:rPr>
                              <w:t>3</w:t>
                            </w:r>
                          </w:p>
                        </w:tc>
                        <w:tc>
                          <w:tcPr>
                            <w:tcW w:w="360" w:type="dxa"/>
                            <w:tcBorders>
                              <w:top w:val="single" w:sz="4" w:space="0" w:color="auto"/>
                              <w:left w:val="single" w:sz="4" w:space="0" w:color="auto"/>
                            </w:tcBorders>
                            <w:shd w:val="clear" w:color="auto" w:fill="FFFFFF"/>
                          </w:tcPr>
                          <w:p w14:paraId="5DD78CCA" w14:textId="77777777" w:rsidR="00E403A8" w:rsidRDefault="007D5A44">
                            <w:pPr>
                              <w:pStyle w:val="26"/>
                              <w:shd w:val="clear" w:color="auto" w:fill="auto"/>
                              <w:spacing w:before="0" w:after="0" w:line="160" w:lineRule="exact"/>
                              <w:ind w:left="140" w:firstLine="0"/>
                              <w:jc w:val="left"/>
                            </w:pPr>
                            <w:r>
                              <w:rPr>
                                <w:rStyle w:val="28pt"/>
                              </w:rPr>
                              <w:t>4</w:t>
                            </w:r>
                          </w:p>
                        </w:tc>
                        <w:tc>
                          <w:tcPr>
                            <w:tcW w:w="384" w:type="dxa"/>
                            <w:tcBorders>
                              <w:top w:val="single" w:sz="4" w:space="0" w:color="auto"/>
                              <w:left w:val="single" w:sz="4" w:space="0" w:color="auto"/>
                              <w:right w:val="single" w:sz="4" w:space="0" w:color="auto"/>
                            </w:tcBorders>
                            <w:shd w:val="clear" w:color="auto" w:fill="FFFFFF"/>
                          </w:tcPr>
                          <w:p w14:paraId="3141057D" w14:textId="77777777" w:rsidR="00E403A8" w:rsidRDefault="007D5A44">
                            <w:pPr>
                              <w:pStyle w:val="26"/>
                              <w:shd w:val="clear" w:color="auto" w:fill="auto"/>
                              <w:spacing w:before="0" w:after="0" w:line="160" w:lineRule="exact"/>
                              <w:ind w:left="160" w:firstLine="0"/>
                              <w:jc w:val="left"/>
                            </w:pPr>
                            <w:r>
                              <w:rPr>
                                <w:rStyle w:val="28pt"/>
                              </w:rPr>
                              <w:t>4</w:t>
                            </w:r>
                          </w:p>
                        </w:tc>
                      </w:tr>
                      <w:tr w:rsidR="00E403A8" w14:paraId="1601B5FA" w14:textId="77777777">
                        <w:tblPrEx>
                          <w:tblCellMar>
                            <w:top w:w="0" w:type="dxa"/>
                            <w:bottom w:w="0" w:type="dxa"/>
                          </w:tblCellMar>
                        </w:tblPrEx>
                        <w:trPr>
                          <w:trHeight w:hRule="exact" w:val="331"/>
                        </w:trPr>
                        <w:tc>
                          <w:tcPr>
                            <w:tcW w:w="365" w:type="dxa"/>
                            <w:tcBorders>
                              <w:top w:val="single" w:sz="4" w:space="0" w:color="auto"/>
                              <w:left w:val="single" w:sz="4" w:space="0" w:color="auto"/>
                            </w:tcBorders>
                            <w:shd w:val="clear" w:color="auto" w:fill="FFFFFF"/>
                            <w:vAlign w:val="center"/>
                          </w:tcPr>
                          <w:p w14:paraId="0B888CA7" w14:textId="77777777" w:rsidR="00E403A8" w:rsidRDefault="007D5A44">
                            <w:pPr>
                              <w:pStyle w:val="26"/>
                              <w:shd w:val="clear" w:color="auto" w:fill="auto"/>
                              <w:spacing w:before="0" w:after="0" w:line="160" w:lineRule="exact"/>
                              <w:ind w:left="160" w:firstLine="0"/>
                              <w:jc w:val="left"/>
                            </w:pPr>
                            <w:r>
                              <w:rPr>
                                <w:rStyle w:val="28pt"/>
                              </w:rPr>
                              <w:t>2</w:t>
                            </w:r>
                          </w:p>
                        </w:tc>
                        <w:tc>
                          <w:tcPr>
                            <w:tcW w:w="648" w:type="dxa"/>
                            <w:tcBorders>
                              <w:top w:val="single" w:sz="4" w:space="0" w:color="auto"/>
                              <w:left w:val="single" w:sz="4" w:space="0" w:color="auto"/>
                            </w:tcBorders>
                            <w:shd w:val="clear" w:color="auto" w:fill="FFFFFF"/>
                            <w:vAlign w:val="center"/>
                          </w:tcPr>
                          <w:p w14:paraId="1088977F" w14:textId="77777777" w:rsidR="00E403A8" w:rsidRDefault="007D5A44">
                            <w:pPr>
                              <w:pStyle w:val="26"/>
                              <w:shd w:val="clear" w:color="auto" w:fill="auto"/>
                              <w:spacing w:before="0" w:after="0" w:line="160" w:lineRule="exact"/>
                              <w:ind w:firstLine="0"/>
                            </w:pPr>
                            <w:r>
                              <w:rPr>
                                <w:rStyle w:val="28pt"/>
                              </w:rPr>
                              <w:t>2</w:t>
                            </w:r>
                          </w:p>
                        </w:tc>
                        <w:tc>
                          <w:tcPr>
                            <w:tcW w:w="360" w:type="dxa"/>
                            <w:tcBorders>
                              <w:top w:val="single" w:sz="4" w:space="0" w:color="auto"/>
                              <w:left w:val="single" w:sz="4" w:space="0" w:color="auto"/>
                            </w:tcBorders>
                            <w:shd w:val="clear" w:color="auto" w:fill="FFFFFF"/>
                            <w:vAlign w:val="center"/>
                          </w:tcPr>
                          <w:p w14:paraId="632898C9" w14:textId="77777777" w:rsidR="00E403A8" w:rsidRDefault="007D5A44">
                            <w:pPr>
                              <w:pStyle w:val="26"/>
                              <w:shd w:val="clear" w:color="auto" w:fill="auto"/>
                              <w:spacing w:before="0" w:after="0" w:line="160" w:lineRule="exact"/>
                              <w:ind w:left="140" w:firstLine="0"/>
                              <w:jc w:val="left"/>
                            </w:pPr>
                            <w:r>
                              <w:rPr>
                                <w:rStyle w:val="28pt"/>
                              </w:rPr>
                              <w:t>2</w:t>
                            </w:r>
                          </w:p>
                        </w:tc>
                        <w:tc>
                          <w:tcPr>
                            <w:tcW w:w="384" w:type="dxa"/>
                            <w:tcBorders>
                              <w:top w:val="single" w:sz="4" w:space="0" w:color="auto"/>
                              <w:left w:val="single" w:sz="4" w:space="0" w:color="auto"/>
                              <w:right w:val="single" w:sz="4" w:space="0" w:color="auto"/>
                            </w:tcBorders>
                            <w:shd w:val="clear" w:color="auto" w:fill="FFFFFF"/>
                            <w:vAlign w:val="center"/>
                          </w:tcPr>
                          <w:p w14:paraId="277A32F5" w14:textId="77777777" w:rsidR="00E403A8" w:rsidRDefault="007D5A44">
                            <w:pPr>
                              <w:pStyle w:val="26"/>
                              <w:shd w:val="clear" w:color="auto" w:fill="auto"/>
                              <w:spacing w:before="0" w:after="0" w:line="160" w:lineRule="exact"/>
                              <w:ind w:left="160" w:firstLine="0"/>
                              <w:jc w:val="left"/>
                            </w:pPr>
                            <w:r>
                              <w:rPr>
                                <w:rStyle w:val="28pt"/>
                              </w:rPr>
                              <w:t>3</w:t>
                            </w:r>
                          </w:p>
                        </w:tc>
                      </w:tr>
                      <w:tr w:rsidR="00E403A8" w14:paraId="7705920D" w14:textId="77777777">
                        <w:tblPrEx>
                          <w:tblCellMar>
                            <w:top w:w="0" w:type="dxa"/>
                            <w:bottom w:w="0" w:type="dxa"/>
                          </w:tblCellMar>
                        </w:tblPrEx>
                        <w:trPr>
                          <w:trHeight w:hRule="exact" w:val="384"/>
                        </w:trPr>
                        <w:tc>
                          <w:tcPr>
                            <w:tcW w:w="365" w:type="dxa"/>
                            <w:tcBorders>
                              <w:top w:val="single" w:sz="4" w:space="0" w:color="auto"/>
                              <w:left w:val="single" w:sz="4" w:space="0" w:color="auto"/>
                              <w:bottom w:val="single" w:sz="4" w:space="0" w:color="auto"/>
                            </w:tcBorders>
                            <w:shd w:val="clear" w:color="auto" w:fill="FFFFFF"/>
                            <w:vAlign w:val="center"/>
                          </w:tcPr>
                          <w:p w14:paraId="5AAEEA8C" w14:textId="77777777" w:rsidR="00E403A8" w:rsidRDefault="007D5A44">
                            <w:pPr>
                              <w:pStyle w:val="26"/>
                              <w:shd w:val="clear" w:color="auto" w:fill="auto"/>
                              <w:spacing w:before="0" w:after="0" w:line="160" w:lineRule="exact"/>
                              <w:ind w:left="160" w:firstLine="0"/>
                              <w:jc w:val="left"/>
                            </w:pPr>
                            <w:r>
                              <w:rPr>
                                <w:rStyle w:val="28pt"/>
                              </w:rPr>
                              <w:t>1</w:t>
                            </w:r>
                          </w:p>
                        </w:tc>
                        <w:tc>
                          <w:tcPr>
                            <w:tcW w:w="648" w:type="dxa"/>
                            <w:tcBorders>
                              <w:top w:val="single" w:sz="4" w:space="0" w:color="auto"/>
                              <w:left w:val="single" w:sz="4" w:space="0" w:color="auto"/>
                              <w:bottom w:val="single" w:sz="4" w:space="0" w:color="auto"/>
                            </w:tcBorders>
                            <w:shd w:val="clear" w:color="auto" w:fill="FFFFFF"/>
                            <w:vAlign w:val="center"/>
                          </w:tcPr>
                          <w:p w14:paraId="0368D594" w14:textId="77777777" w:rsidR="00E403A8" w:rsidRDefault="007D5A44">
                            <w:pPr>
                              <w:pStyle w:val="26"/>
                              <w:shd w:val="clear" w:color="auto" w:fill="auto"/>
                              <w:spacing w:before="0" w:after="0" w:line="160" w:lineRule="exact"/>
                              <w:ind w:firstLine="0"/>
                            </w:pPr>
                            <w:r>
                              <w:rPr>
                                <w:rStyle w:val="28pt"/>
                              </w:rPr>
                              <w:t>1</w:t>
                            </w:r>
                          </w:p>
                        </w:tc>
                        <w:tc>
                          <w:tcPr>
                            <w:tcW w:w="360" w:type="dxa"/>
                            <w:tcBorders>
                              <w:top w:val="single" w:sz="4" w:space="0" w:color="auto"/>
                              <w:left w:val="single" w:sz="4" w:space="0" w:color="auto"/>
                              <w:bottom w:val="single" w:sz="4" w:space="0" w:color="auto"/>
                            </w:tcBorders>
                            <w:shd w:val="clear" w:color="auto" w:fill="FFFFFF"/>
                            <w:vAlign w:val="center"/>
                          </w:tcPr>
                          <w:p w14:paraId="67D644A3" w14:textId="77777777" w:rsidR="00E403A8" w:rsidRDefault="007D5A44">
                            <w:pPr>
                              <w:pStyle w:val="26"/>
                              <w:shd w:val="clear" w:color="auto" w:fill="auto"/>
                              <w:spacing w:before="0" w:after="0" w:line="160" w:lineRule="exact"/>
                              <w:ind w:left="140" w:firstLine="0"/>
                              <w:jc w:val="left"/>
                            </w:pPr>
                            <w:r>
                              <w:rPr>
                                <w:rStyle w:val="28pt"/>
                              </w:rPr>
                              <w:t>2</w:t>
                            </w:r>
                          </w:p>
                        </w:tc>
                        <w:tc>
                          <w:tcPr>
                            <w:tcW w:w="384" w:type="dxa"/>
                            <w:tcBorders>
                              <w:top w:val="single" w:sz="4" w:space="0" w:color="auto"/>
                              <w:left w:val="single" w:sz="4" w:space="0" w:color="auto"/>
                              <w:bottom w:val="single" w:sz="4" w:space="0" w:color="auto"/>
                              <w:right w:val="single" w:sz="4" w:space="0" w:color="auto"/>
                            </w:tcBorders>
                            <w:shd w:val="clear" w:color="auto" w:fill="FFFFFF"/>
                            <w:vAlign w:val="center"/>
                          </w:tcPr>
                          <w:p w14:paraId="2214120F" w14:textId="77777777" w:rsidR="00E403A8" w:rsidRDefault="007D5A44">
                            <w:pPr>
                              <w:pStyle w:val="26"/>
                              <w:shd w:val="clear" w:color="auto" w:fill="auto"/>
                              <w:spacing w:before="0" w:after="0" w:line="160" w:lineRule="exact"/>
                              <w:ind w:left="160" w:firstLine="0"/>
                              <w:jc w:val="left"/>
                            </w:pPr>
                            <w:r>
                              <w:rPr>
                                <w:rStyle w:val="28pt"/>
                              </w:rPr>
                              <w:t>2</w:t>
                            </w:r>
                          </w:p>
                        </w:tc>
                      </w:tr>
                    </w:tbl>
                    <w:p w14:paraId="2BC0FD4D" w14:textId="77777777" w:rsidR="00000000" w:rsidRDefault="007D5A44"/>
                  </w:txbxContent>
                </v:textbox>
                <w10:wrap type="topAndBottom" anchorx="margin" anchory="margin"/>
              </v:shape>
            </w:pict>
          </mc:Fallback>
        </mc:AlternateContent>
      </w:r>
      <w:r>
        <w:rPr>
          <w:noProof/>
        </w:rPr>
        <mc:AlternateContent>
          <mc:Choice Requires="wps">
            <w:drawing>
              <wp:anchor distT="0" distB="0" distL="704850" distR="63500" simplePos="0" relativeHeight="251690496" behindDoc="1" locked="0" layoutInCell="1" allowOverlap="1" wp14:anchorId="7F05E12C" wp14:editId="07C13025">
                <wp:simplePos x="0" y="0"/>
                <wp:positionH relativeFrom="margin">
                  <wp:posOffset>2657475</wp:posOffset>
                </wp:positionH>
                <wp:positionV relativeFrom="margin">
                  <wp:posOffset>359410</wp:posOffset>
                </wp:positionV>
                <wp:extent cx="262255" cy="127000"/>
                <wp:effectExtent l="0" t="0" r="0" b="635"/>
                <wp:wrapTopAndBottom/>
                <wp:docPr id="4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92D69" w14:textId="77777777" w:rsidR="00E403A8" w:rsidRDefault="007D5A44">
                            <w:pPr>
                              <w:pStyle w:val="2f0"/>
                              <w:shd w:val="clear" w:color="auto" w:fill="auto"/>
                              <w:spacing w:line="200" w:lineRule="exact"/>
                            </w:pPr>
                            <w:r>
                              <w:t>55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05E12C" id="Text Box 108" o:spid="_x0000_s1096" type="#_x0000_t202" style="position:absolute;left:0;text-align:left;margin-left:209.25pt;margin-top:28.3pt;width:20.65pt;height:10pt;z-index:-251625984;visibility:visible;mso-wrap-style:square;mso-width-percent:0;mso-height-percent:0;mso-wrap-distance-left:55.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" filled="f" stroked="f">
                <v:textbox style="mso-fit-shape-to-text:t" inset="0,0,0,0">
                  <w:txbxContent>
                    <w:p w14:paraId="28492D69" w14:textId="77777777" w:rsidR="00E403A8" w:rsidRDefault="007D5A44">
                      <w:pPr>
                        <w:pStyle w:val="2f0"/>
                        <w:shd w:val="clear" w:color="auto" w:fill="auto"/>
                        <w:spacing w:line="200" w:lineRule="exact"/>
                      </w:pPr>
                      <w:r>
                        <w:t>55</w:t>
                      </w:r>
                    </w:p>
                  </w:txbxContent>
                </v:textbox>
                <w10:wrap type="topAndBottom" anchorx="margin" anchory="margin"/>
              </v:shape>
            </w:pict>
          </mc:Fallback>
        </mc:AlternateContent>
      </w:r>
      <w:r>
        <w:rPr>
          <w:noProof/>
        </w:rPr>
        <mc:AlternateContent>
          <mc:Choice Requires="wps">
            <w:drawing>
              <wp:anchor distT="0" distB="0" distL="63500" distR="63500" simplePos="0" relativeHeight="251691520" behindDoc="1" locked="0" layoutInCell="1" allowOverlap="1" wp14:anchorId="1F9C526B" wp14:editId="7E5D85A6">
                <wp:simplePos x="0" y="0"/>
                <wp:positionH relativeFrom="margin">
                  <wp:posOffset>1487170</wp:posOffset>
                </wp:positionH>
                <wp:positionV relativeFrom="margin">
                  <wp:posOffset>1151890</wp:posOffset>
                </wp:positionV>
                <wp:extent cx="1115695" cy="1188720"/>
                <wp:effectExtent l="0" t="0" r="0" b="3810"/>
                <wp:wrapTopAndBottom/>
                <wp:docPr id="4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65"/>
                              <w:gridCol w:w="648"/>
                              <w:gridCol w:w="360"/>
                              <w:gridCol w:w="384"/>
                            </w:tblGrid>
                            <w:tr w:rsidR="00E403A8" w14:paraId="514DB45B" w14:textId="77777777">
                              <w:tblPrEx>
                                <w:tblCellMar>
                                  <w:top w:w="0" w:type="dxa"/>
                                  <w:bottom w:w="0" w:type="dxa"/>
                                </w:tblCellMar>
                              </w:tblPrEx>
                              <w:trPr>
                                <w:trHeight w:hRule="exact" w:val="384"/>
                              </w:trPr>
                              <w:tc>
                                <w:tcPr>
                                  <w:tcW w:w="365" w:type="dxa"/>
                                  <w:tcBorders>
                                    <w:top w:val="single" w:sz="4" w:space="0" w:color="auto"/>
                                    <w:left w:val="single" w:sz="4" w:space="0" w:color="auto"/>
                                  </w:tcBorders>
                                  <w:shd w:val="clear" w:color="auto" w:fill="FFFFFF"/>
                                  <w:vAlign w:val="center"/>
                                </w:tcPr>
                                <w:p w14:paraId="6BEA5C07" w14:textId="77777777" w:rsidR="00E403A8" w:rsidRDefault="007D5A44">
                                  <w:pPr>
                                    <w:pStyle w:val="26"/>
                                    <w:shd w:val="clear" w:color="auto" w:fill="auto"/>
                                    <w:spacing w:before="0" w:after="0" w:line="160" w:lineRule="exact"/>
                                    <w:ind w:left="160" w:firstLine="0"/>
                                    <w:jc w:val="left"/>
                                  </w:pPr>
                                  <w:r>
                                    <w:rPr>
                                      <w:rStyle w:val="28pt"/>
                                    </w:rPr>
                                    <w:t>3</w:t>
                                  </w:r>
                                </w:p>
                              </w:tc>
                              <w:tc>
                                <w:tcPr>
                                  <w:tcW w:w="648" w:type="dxa"/>
                                  <w:tcBorders>
                                    <w:top w:val="single" w:sz="4" w:space="0" w:color="auto"/>
                                    <w:left w:val="single" w:sz="4" w:space="0" w:color="auto"/>
                                  </w:tcBorders>
                                  <w:shd w:val="clear" w:color="auto" w:fill="FFFFFF"/>
                                  <w:vAlign w:val="center"/>
                                </w:tcPr>
                                <w:p w14:paraId="18D976F3" w14:textId="77777777" w:rsidR="00E403A8" w:rsidRDefault="007D5A44">
                                  <w:pPr>
                                    <w:pStyle w:val="26"/>
                                    <w:shd w:val="clear" w:color="auto" w:fill="auto"/>
                                    <w:spacing w:before="0" w:after="0" w:line="160" w:lineRule="exact"/>
                                    <w:ind w:firstLine="0"/>
                                  </w:pPr>
                                  <w:r>
                                    <w:rPr>
                                      <w:rStyle w:val="28pt"/>
                                    </w:rPr>
                                    <w:t>3</w:t>
                                  </w:r>
                                </w:p>
                              </w:tc>
                              <w:tc>
                                <w:tcPr>
                                  <w:tcW w:w="360" w:type="dxa"/>
                                  <w:tcBorders>
                                    <w:top w:val="single" w:sz="4" w:space="0" w:color="auto"/>
                                    <w:left w:val="single" w:sz="4" w:space="0" w:color="auto"/>
                                  </w:tcBorders>
                                  <w:shd w:val="clear" w:color="auto" w:fill="FFFFFF"/>
                                  <w:vAlign w:val="center"/>
                                </w:tcPr>
                                <w:p w14:paraId="69B50C3C" w14:textId="77777777" w:rsidR="00E403A8" w:rsidRDefault="007D5A44">
                                  <w:pPr>
                                    <w:pStyle w:val="26"/>
                                    <w:shd w:val="clear" w:color="auto" w:fill="auto"/>
                                    <w:spacing w:before="0" w:after="0" w:line="160" w:lineRule="exact"/>
                                    <w:ind w:left="160" w:firstLine="0"/>
                                    <w:jc w:val="left"/>
                                  </w:pPr>
                                  <w:r>
                                    <w:rPr>
                                      <w:rStyle w:val="28pt"/>
                                    </w:rPr>
                                    <w:t>4</w:t>
                                  </w:r>
                                </w:p>
                              </w:tc>
                              <w:tc>
                                <w:tcPr>
                                  <w:tcW w:w="384" w:type="dxa"/>
                                  <w:tcBorders>
                                    <w:top w:val="single" w:sz="4" w:space="0" w:color="auto"/>
                                    <w:left w:val="single" w:sz="4" w:space="0" w:color="auto"/>
                                    <w:right w:val="single" w:sz="4" w:space="0" w:color="auto"/>
                                  </w:tcBorders>
                                  <w:shd w:val="clear" w:color="auto" w:fill="FFFFFF"/>
                                  <w:vAlign w:val="center"/>
                                </w:tcPr>
                                <w:p w14:paraId="61A35055" w14:textId="77777777" w:rsidR="00E403A8" w:rsidRDefault="007D5A44">
                                  <w:pPr>
                                    <w:pStyle w:val="26"/>
                                    <w:shd w:val="clear" w:color="auto" w:fill="auto"/>
                                    <w:spacing w:before="0" w:after="0" w:line="160" w:lineRule="exact"/>
                                    <w:ind w:left="160" w:firstLine="0"/>
                                    <w:jc w:val="left"/>
                                  </w:pPr>
                                  <w:r>
                                    <w:rPr>
                                      <w:rStyle w:val="28pt"/>
                                    </w:rPr>
                                    <w:t>4</w:t>
                                  </w:r>
                                </w:p>
                              </w:tc>
                            </w:tr>
                            <w:tr w:rsidR="00E403A8" w14:paraId="2A71FE66" w14:textId="77777777">
                              <w:tblPrEx>
                                <w:tblCellMar>
                                  <w:top w:w="0" w:type="dxa"/>
                                  <w:bottom w:w="0" w:type="dxa"/>
                                </w:tblCellMar>
                              </w:tblPrEx>
                              <w:trPr>
                                <w:trHeight w:hRule="exact" w:val="326"/>
                              </w:trPr>
                              <w:tc>
                                <w:tcPr>
                                  <w:tcW w:w="365" w:type="dxa"/>
                                  <w:tcBorders>
                                    <w:top w:val="single" w:sz="4" w:space="0" w:color="auto"/>
                                    <w:left w:val="single" w:sz="4" w:space="0" w:color="auto"/>
                                  </w:tcBorders>
                                  <w:shd w:val="clear" w:color="auto" w:fill="FFFFFF"/>
                                  <w:vAlign w:val="center"/>
                                </w:tcPr>
                                <w:p w14:paraId="2D0CDAFB" w14:textId="77777777" w:rsidR="00E403A8" w:rsidRDefault="007D5A44">
                                  <w:pPr>
                                    <w:pStyle w:val="26"/>
                                    <w:shd w:val="clear" w:color="auto" w:fill="auto"/>
                                    <w:spacing w:before="0" w:after="0" w:line="160" w:lineRule="exact"/>
                                    <w:ind w:left="160" w:firstLine="0"/>
                                    <w:jc w:val="left"/>
                                  </w:pPr>
                                  <w:r>
                                    <w:rPr>
                                      <w:rStyle w:val="28pt"/>
                                    </w:rPr>
                                    <w:t>2</w:t>
                                  </w:r>
                                </w:p>
                              </w:tc>
                              <w:tc>
                                <w:tcPr>
                                  <w:tcW w:w="648" w:type="dxa"/>
                                  <w:tcBorders>
                                    <w:top w:val="single" w:sz="4" w:space="0" w:color="auto"/>
                                    <w:left w:val="single" w:sz="4" w:space="0" w:color="auto"/>
                                  </w:tcBorders>
                                  <w:shd w:val="clear" w:color="auto" w:fill="FFFFFF"/>
                                  <w:vAlign w:val="center"/>
                                </w:tcPr>
                                <w:p w14:paraId="61399371" w14:textId="77777777" w:rsidR="00E403A8" w:rsidRDefault="007D5A44">
                                  <w:pPr>
                                    <w:pStyle w:val="26"/>
                                    <w:shd w:val="clear" w:color="auto" w:fill="auto"/>
                                    <w:spacing w:before="0" w:after="0" w:line="160" w:lineRule="exact"/>
                                    <w:ind w:firstLine="0"/>
                                  </w:pPr>
                                  <w:r>
                                    <w:rPr>
                                      <w:rStyle w:val="28pt"/>
                                    </w:rPr>
                                    <w:t>2</w:t>
                                  </w:r>
                                </w:p>
                              </w:tc>
                              <w:tc>
                                <w:tcPr>
                                  <w:tcW w:w="360" w:type="dxa"/>
                                  <w:tcBorders>
                                    <w:top w:val="single" w:sz="4" w:space="0" w:color="auto"/>
                                    <w:left w:val="single" w:sz="4" w:space="0" w:color="auto"/>
                                  </w:tcBorders>
                                  <w:shd w:val="clear" w:color="auto" w:fill="FFFFFF"/>
                                  <w:vAlign w:val="center"/>
                                </w:tcPr>
                                <w:p w14:paraId="78DA4218" w14:textId="77777777" w:rsidR="00E403A8" w:rsidRDefault="007D5A44">
                                  <w:pPr>
                                    <w:pStyle w:val="26"/>
                                    <w:shd w:val="clear" w:color="auto" w:fill="auto"/>
                                    <w:spacing w:before="0" w:after="0" w:line="160" w:lineRule="exact"/>
                                    <w:ind w:left="160" w:firstLine="0"/>
                                    <w:jc w:val="left"/>
                                  </w:pPr>
                                  <w:r>
                                    <w:rPr>
                                      <w:rStyle w:val="28pt"/>
                                    </w:rPr>
                                    <w:t>2</w:t>
                                  </w:r>
                                </w:p>
                              </w:tc>
                              <w:tc>
                                <w:tcPr>
                                  <w:tcW w:w="384" w:type="dxa"/>
                                  <w:tcBorders>
                                    <w:top w:val="single" w:sz="4" w:space="0" w:color="auto"/>
                                    <w:left w:val="single" w:sz="4" w:space="0" w:color="auto"/>
                                    <w:right w:val="single" w:sz="4" w:space="0" w:color="auto"/>
                                  </w:tcBorders>
                                  <w:shd w:val="clear" w:color="auto" w:fill="FFFFFF"/>
                                </w:tcPr>
                                <w:p w14:paraId="68269012" w14:textId="77777777" w:rsidR="00E403A8" w:rsidRDefault="007D5A44">
                                  <w:pPr>
                                    <w:pStyle w:val="26"/>
                                    <w:shd w:val="clear" w:color="auto" w:fill="auto"/>
                                    <w:spacing w:before="0" w:after="0" w:line="160" w:lineRule="exact"/>
                                    <w:ind w:left="160" w:firstLine="0"/>
                                    <w:jc w:val="left"/>
                                  </w:pPr>
                                  <w:r>
                                    <w:rPr>
                                      <w:rStyle w:val="28pt"/>
                                    </w:rPr>
                                    <w:t>3</w:t>
                                  </w:r>
                                </w:p>
                              </w:tc>
                            </w:tr>
                            <w:tr w:rsidR="00E403A8" w14:paraId="052B4839" w14:textId="77777777">
                              <w:tblPrEx>
                                <w:tblCellMar>
                                  <w:top w:w="0" w:type="dxa"/>
                                  <w:bottom w:w="0" w:type="dxa"/>
                                </w:tblCellMar>
                              </w:tblPrEx>
                              <w:trPr>
                                <w:trHeight w:hRule="exact" w:val="331"/>
                              </w:trPr>
                              <w:tc>
                                <w:tcPr>
                                  <w:tcW w:w="365" w:type="dxa"/>
                                  <w:tcBorders>
                                    <w:top w:val="single" w:sz="4" w:space="0" w:color="auto"/>
                                    <w:left w:val="single" w:sz="4" w:space="0" w:color="auto"/>
                                  </w:tcBorders>
                                  <w:shd w:val="clear" w:color="auto" w:fill="FFFFFF"/>
                                  <w:vAlign w:val="center"/>
                                </w:tcPr>
                                <w:p w14:paraId="72394C32" w14:textId="77777777" w:rsidR="00E403A8" w:rsidRDefault="007D5A44">
                                  <w:pPr>
                                    <w:pStyle w:val="26"/>
                                    <w:shd w:val="clear" w:color="auto" w:fill="auto"/>
                                    <w:spacing w:before="0" w:after="0" w:line="160" w:lineRule="exact"/>
                                    <w:ind w:left="160" w:firstLine="0"/>
                                    <w:jc w:val="left"/>
                                  </w:pPr>
                                  <w:r>
                                    <w:rPr>
                                      <w:rStyle w:val="28pt"/>
                                    </w:rPr>
                                    <w:t>1</w:t>
                                  </w:r>
                                </w:p>
                              </w:tc>
                              <w:tc>
                                <w:tcPr>
                                  <w:tcW w:w="648" w:type="dxa"/>
                                  <w:tcBorders>
                                    <w:top w:val="single" w:sz="4" w:space="0" w:color="auto"/>
                                    <w:left w:val="single" w:sz="4" w:space="0" w:color="auto"/>
                                  </w:tcBorders>
                                  <w:shd w:val="clear" w:color="auto" w:fill="FFFFFF"/>
                                  <w:vAlign w:val="center"/>
                                </w:tcPr>
                                <w:p w14:paraId="1B2CFC66" w14:textId="77777777" w:rsidR="00E403A8" w:rsidRDefault="007D5A44">
                                  <w:pPr>
                                    <w:pStyle w:val="26"/>
                                    <w:shd w:val="clear" w:color="auto" w:fill="auto"/>
                                    <w:spacing w:before="0" w:after="0" w:line="160" w:lineRule="exact"/>
                                    <w:ind w:firstLine="0"/>
                                  </w:pPr>
                                  <w:r>
                                    <w:rPr>
                                      <w:rStyle w:val="28pt"/>
                                    </w:rPr>
                                    <w:t>1</w:t>
                                  </w:r>
                                </w:p>
                              </w:tc>
                              <w:tc>
                                <w:tcPr>
                                  <w:tcW w:w="360" w:type="dxa"/>
                                  <w:tcBorders>
                                    <w:top w:val="single" w:sz="4" w:space="0" w:color="auto"/>
                                    <w:left w:val="single" w:sz="4" w:space="0" w:color="auto"/>
                                  </w:tcBorders>
                                  <w:shd w:val="clear" w:color="auto" w:fill="FFFFFF"/>
                                  <w:vAlign w:val="center"/>
                                </w:tcPr>
                                <w:p w14:paraId="27DB8DA1" w14:textId="77777777" w:rsidR="00E403A8" w:rsidRDefault="007D5A44">
                                  <w:pPr>
                                    <w:pStyle w:val="26"/>
                                    <w:shd w:val="clear" w:color="auto" w:fill="auto"/>
                                    <w:spacing w:before="0" w:after="0" w:line="160" w:lineRule="exact"/>
                                    <w:ind w:left="160" w:firstLine="0"/>
                                    <w:jc w:val="left"/>
                                  </w:pPr>
                                  <w:r>
                                    <w:rPr>
                                      <w:rStyle w:val="28pt"/>
                                    </w:rPr>
                                    <w:t>1</w:t>
                                  </w:r>
                                </w:p>
                              </w:tc>
                              <w:tc>
                                <w:tcPr>
                                  <w:tcW w:w="384" w:type="dxa"/>
                                  <w:tcBorders>
                                    <w:top w:val="single" w:sz="4" w:space="0" w:color="auto"/>
                                    <w:left w:val="single" w:sz="4" w:space="0" w:color="auto"/>
                                    <w:right w:val="single" w:sz="4" w:space="0" w:color="auto"/>
                                  </w:tcBorders>
                                  <w:shd w:val="clear" w:color="auto" w:fill="FFFFFF"/>
                                  <w:vAlign w:val="center"/>
                                </w:tcPr>
                                <w:p w14:paraId="2CD51249" w14:textId="77777777" w:rsidR="00E403A8" w:rsidRDefault="007D5A44">
                                  <w:pPr>
                                    <w:pStyle w:val="26"/>
                                    <w:shd w:val="clear" w:color="auto" w:fill="auto"/>
                                    <w:spacing w:before="0" w:after="0" w:line="160" w:lineRule="exact"/>
                                    <w:ind w:left="160" w:firstLine="0"/>
                                    <w:jc w:val="left"/>
                                  </w:pPr>
                                  <w:r>
                                    <w:rPr>
                                      <w:rStyle w:val="28pt"/>
                                    </w:rPr>
                                    <w:t>2</w:t>
                                  </w:r>
                                </w:p>
                              </w:tc>
                            </w:tr>
                            <w:tr w:rsidR="00E403A8" w14:paraId="5A3E4755" w14:textId="77777777">
                              <w:tblPrEx>
                                <w:tblCellMar>
                                  <w:top w:w="0" w:type="dxa"/>
                                  <w:bottom w:w="0" w:type="dxa"/>
                                </w:tblCellMar>
                              </w:tblPrEx>
                              <w:trPr>
                                <w:trHeight w:hRule="exact" w:val="403"/>
                              </w:trPr>
                              <w:tc>
                                <w:tcPr>
                                  <w:tcW w:w="365" w:type="dxa"/>
                                  <w:tcBorders>
                                    <w:top w:val="single" w:sz="4" w:space="0" w:color="auto"/>
                                    <w:left w:val="single" w:sz="4" w:space="0" w:color="auto"/>
                                    <w:bottom w:val="single" w:sz="4" w:space="0" w:color="auto"/>
                                  </w:tcBorders>
                                  <w:shd w:val="clear" w:color="auto" w:fill="FFFFFF"/>
                                  <w:vAlign w:val="center"/>
                                </w:tcPr>
                                <w:p w14:paraId="687E740B" w14:textId="77777777" w:rsidR="00E403A8" w:rsidRDefault="007D5A44">
                                  <w:pPr>
                                    <w:pStyle w:val="26"/>
                                    <w:shd w:val="clear" w:color="auto" w:fill="auto"/>
                                    <w:spacing w:before="0" w:after="0" w:line="160" w:lineRule="exact"/>
                                    <w:ind w:left="160" w:firstLine="0"/>
                                    <w:jc w:val="left"/>
                                  </w:pPr>
                                  <w:r>
                                    <w:rPr>
                                      <w:rStyle w:val="28pt"/>
                                    </w:rPr>
                                    <w:t>1</w:t>
                                  </w:r>
                                </w:p>
                              </w:tc>
                              <w:tc>
                                <w:tcPr>
                                  <w:tcW w:w="648" w:type="dxa"/>
                                  <w:tcBorders>
                                    <w:top w:val="single" w:sz="4" w:space="0" w:color="auto"/>
                                    <w:left w:val="single" w:sz="4" w:space="0" w:color="auto"/>
                                    <w:bottom w:val="single" w:sz="4" w:space="0" w:color="auto"/>
                                  </w:tcBorders>
                                  <w:shd w:val="clear" w:color="auto" w:fill="FFFFFF"/>
                                  <w:vAlign w:val="center"/>
                                </w:tcPr>
                                <w:p w14:paraId="5636B2D2" w14:textId="77777777" w:rsidR="00E403A8" w:rsidRDefault="007D5A44">
                                  <w:pPr>
                                    <w:pStyle w:val="26"/>
                                    <w:shd w:val="clear" w:color="auto" w:fill="auto"/>
                                    <w:spacing w:before="0" w:after="0" w:line="160" w:lineRule="exact"/>
                                    <w:ind w:firstLine="0"/>
                                  </w:pPr>
                                  <w:r>
                                    <w:rPr>
                                      <w:rStyle w:val="28pt"/>
                                    </w:rPr>
                                    <w:t>1</w:t>
                                  </w:r>
                                </w:p>
                              </w:tc>
                              <w:tc>
                                <w:tcPr>
                                  <w:tcW w:w="360" w:type="dxa"/>
                                  <w:tcBorders>
                                    <w:top w:val="single" w:sz="4" w:space="0" w:color="auto"/>
                                    <w:left w:val="single" w:sz="4" w:space="0" w:color="auto"/>
                                    <w:bottom w:val="single" w:sz="4" w:space="0" w:color="auto"/>
                                  </w:tcBorders>
                                  <w:shd w:val="clear" w:color="auto" w:fill="FFFFFF"/>
                                  <w:vAlign w:val="center"/>
                                </w:tcPr>
                                <w:p w14:paraId="0B77008D" w14:textId="77777777" w:rsidR="00E403A8" w:rsidRDefault="007D5A44">
                                  <w:pPr>
                                    <w:pStyle w:val="26"/>
                                    <w:shd w:val="clear" w:color="auto" w:fill="auto"/>
                                    <w:spacing w:before="0" w:after="0" w:line="160" w:lineRule="exact"/>
                                    <w:ind w:left="160" w:firstLine="0"/>
                                    <w:jc w:val="left"/>
                                  </w:pPr>
                                  <w:r>
                                    <w:rPr>
                                      <w:rStyle w:val="28pt"/>
                                    </w:rPr>
                                    <w:t>1</w:t>
                                  </w:r>
                                </w:p>
                              </w:tc>
                              <w:tc>
                                <w:tcPr>
                                  <w:tcW w:w="384" w:type="dxa"/>
                                  <w:tcBorders>
                                    <w:top w:val="single" w:sz="4" w:space="0" w:color="auto"/>
                                    <w:left w:val="single" w:sz="4" w:space="0" w:color="auto"/>
                                    <w:bottom w:val="single" w:sz="4" w:space="0" w:color="auto"/>
                                    <w:right w:val="single" w:sz="4" w:space="0" w:color="auto"/>
                                  </w:tcBorders>
                                  <w:shd w:val="clear" w:color="auto" w:fill="FFFFFF"/>
                                  <w:vAlign w:val="center"/>
                                </w:tcPr>
                                <w:p w14:paraId="6F5CE807" w14:textId="77777777" w:rsidR="00E403A8" w:rsidRDefault="007D5A44">
                                  <w:pPr>
                                    <w:pStyle w:val="26"/>
                                    <w:shd w:val="clear" w:color="auto" w:fill="auto"/>
                                    <w:spacing w:before="0" w:after="0" w:line="160" w:lineRule="exact"/>
                                    <w:ind w:left="160" w:firstLine="0"/>
                                    <w:jc w:val="left"/>
                                  </w:pPr>
                                  <w:r>
                                    <w:rPr>
                                      <w:rStyle w:val="28pt"/>
                                    </w:rPr>
                                    <w:t>1</w:t>
                                  </w:r>
                                </w:p>
                              </w:tc>
                            </w:tr>
                          </w:tbl>
                          <w:p w14:paraId="22436C36" w14:textId="77777777" w:rsidR="00000000" w:rsidRDefault="007D5A44"/>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9C526B" id="Text Box 109" o:spid="_x0000_s1097" type="#_x0000_t202" style="position:absolute;left:0;text-align:left;margin-left:117.1pt;margin-top:90.7pt;width:87.85pt;height:93.6pt;z-index:-25162496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65"/>
                        <w:gridCol w:w="648"/>
                        <w:gridCol w:w="360"/>
                        <w:gridCol w:w="384"/>
                      </w:tblGrid>
                      <w:tr w:rsidR="00E403A8" w14:paraId="514DB45B" w14:textId="77777777">
                        <w:tblPrEx>
                          <w:tblCellMar>
                            <w:top w:w="0" w:type="dxa"/>
                            <w:bottom w:w="0" w:type="dxa"/>
                          </w:tblCellMar>
                        </w:tblPrEx>
                        <w:trPr>
                          <w:trHeight w:hRule="exact" w:val="384"/>
                        </w:trPr>
                        <w:tc>
                          <w:tcPr>
                            <w:tcW w:w="365" w:type="dxa"/>
                            <w:tcBorders>
                              <w:top w:val="single" w:sz="4" w:space="0" w:color="auto"/>
                              <w:left w:val="single" w:sz="4" w:space="0" w:color="auto"/>
                            </w:tcBorders>
                            <w:shd w:val="clear" w:color="auto" w:fill="FFFFFF"/>
                            <w:vAlign w:val="center"/>
                          </w:tcPr>
                          <w:p w14:paraId="6BEA5C07" w14:textId="77777777" w:rsidR="00E403A8" w:rsidRDefault="007D5A44">
                            <w:pPr>
                              <w:pStyle w:val="26"/>
                              <w:shd w:val="clear" w:color="auto" w:fill="auto"/>
                              <w:spacing w:before="0" w:after="0" w:line="160" w:lineRule="exact"/>
                              <w:ind w:left="160" w:firstLine="0"/>
                              <w:jc w:val="left"/>
                            </w:pPr>
                            <w:r>
                              <w:rPr>
                                <w:rStyle w:val="28pt"/>
                              </w:rPr>
                              <w:t>3</w:t>
                            </w:r>
                          </w:p>
                        </w:tc>
                        <w:tc>
                          <w:tcPr>
                            <w:tcW w:w="648" w:type="dxa"/>
                            <w:tcBorders>
                              <w:top w:val="single" w:sz="4" w:space="0" w:color="auto"/>
                              <w:left w:val="single" w:sz="4" w:space="0" w:color="auto"/>
                            </w:tcBorders>
                            <w:shd w:val="clear" w:color="auto" w:fill="FFFFFF"/>
                            <w:vAlign w:val="center"/>
                          </w:tcPr>
                          <w:p w14:paraId="18D976F3" w14:textId="77777777" w:rsidR="00E403A8" w:rsidRDefault="007D5A44">
                            <w:pPr>
                              <w:pStyle w:val="26"/>
                              <w:shd w:val="clear" w:color="auto" w:fill="auto"/>
                              <w:spacing w:before="0" w:after="0" w:line="160" w:lineRule="exact"/>
                              <w:ind w:firstLine="0"/>
                            </w:pPr>
                            <w:r>
                              <w:rPr>
                                <w:rStyle w:val="28pt"/>
                              </w:rPr>
                              <w:t>3</w:t>
                            </w:r>
                          </w:p>
                        </w:tc>
                        <w:tc>
                          <w:tcPr>
                            <w:tcW w:w="360" w:type="dxa"/>
                            <w:tcBorders>
                              <w:top w:val="single" w:sz="4" w:space="0" w:color="auto"/>
                              <w:left w:val="single" w:sz="4" w:space="0" w:color="auto"/>
                            </w:tcBorders>
                            <w:shd w:val="clear" w:color="auto" w:fill="FFFFFF"/>
                            <w:vAlign w:val="center"/>
                          </w:tcPr>
                          <w:p w14:paraId="69B50C3C" w14:textId="77777777" w:rsidR="00E403A8" w:rsidRDefault="007D5A44">
                            <w:pPr>
                              <w:pStyle w:val="26"/>
                              <w:shd w:val="clear" w:color="auto" w:fill="auto"/>
                              <w:spacing w:before="0" w:after="0" w:line="160" w:lineRule="exact"/>
                              <w:ind w:left="160" w:firstLine="0"/>
                              <w:jc w:val="left"/>
                            </w:pPr>
                            <w:r>
                              <w:rPr>
                                <w:rStyle w:val="28pt"/>
                              </w:rPr>
                              <w:t>4</w:t>
                            </w:r>
                          </w:p>
                        </w:tc>
                        <w:tc>
                          <w:tcPr>
                            <w:tcW w:w="384" w:type="dxa"/>
                            <w:tcBorders>
                              <w:top w:val="single" w:sz="4" w:space="0" w:color="auto"/>
                              <w:left w:val="single" w:sz="4" w:space="0" w:color="auto"/>
                              <w:right w:val="single" w:sz="4" w:space="0" w:color="auto"/>
                            </w:tcBorders>
                            <w:shd w:val="clear" w:color="auto" w:fill="FFFFFF"/>
                            <w:vAlign w:val="center"/>
                          </w:tcPr>
                          <w:p w14:paraId="61A35055" w14:textId="77777777" w:rsidR="00E403A8" w:rsidRDefault="007D5A44">
                            <w:pPr>
                              <w:pStyle w:val="26"/>
                              <w:shd w:val="clear" w:color="auto" w:fill="auto"/>
                              <w:spacing w:before="0" w:after="0" w:line="160" w:lineRule="exact"/>
                              <w:ind w:left="160" w:firstLine="0"/>
                              <w:jc w:val="left"/>
                            </w:pPr>
                            <w:r>
                              <w:rPr>
                                <w:rStyle w:val="28pt"/>
                              </w:rPr>
                              <w:t>4</w:t>
                            </w:r>
                          </w:p>
                        </w:tc>
                      </w:tr>
                      <w:tr w:rsidR="00E403A8" w14:paraId="2A71FE66" w14:textId="77777777">
                        <w:tblPrEx>
                          <w:tblCellMar>
                            <w:top w:w="0" w:type="dxa"/>
                            <w:bottom w:w="0" w:type="dxa"/>
                          </w:tblCellMar>
                        </w:tblPrEx>
                        <w:trPr>
                          <w:trHeight w:hRule="exact" w:val="326"/>
                        </w:trPr>
                        <w:tc>
                          <w:tcPr>
                            <w:tcW w:w="365" w:type="dxa"/>
                            <w:tcBorders>
                              <w:top w:val="single" w:sz="4" w:space="0" w:color="auto"/>
                              <w:left w:val="single" w:sz="4" w:space="0" w:color="auto"/>
                            </w:tcBorders>
                            <w:shd w:val="clear" w:color="auto" w:fill="FFFFFF"/>
                            <w:vAlign w:val="center"/>
                          </w:tcPr>
                          <w:p w14:paraId="2D0CDAFB" w14:textId="77777777" w:rsidR="00E403A8" w:rsidRDefault="007D5A44">
                            <w:pPr>
                              <w:pStyle w:val="26"/>
                              <w:shd w:val="clear" w:color="auto" w:fill="auto"/>
                              <w:spacing w:before="0" w:after="0" w:line="160" w:lineRule="exact"/>
                              <w:ind w:left="160" w:firstLine="0"/>
                              <w:jc w:val="left"/>
                            </w:pPr>
                            <w:r>
                              <w:rPr>
                                <w:rStyle w:val="28pt"/>
                              </w:rPr>
                              <w:t>2</w:t>
                            </w:r>
                          </w:p>
                        </w:tc>
                        <w:tc>
                          <w:tcPr>
                            <w:tcW w:w="648" w:type="dxa"/>
                            <w:tcBorders>
                              <w:top w:val="single" w:sz="4" w:space="0" w:color="auto"/>
                              <w:left w:val="single" w:sz="4" w:space="0" w:color="auto"/>
                            </w:tcBorders>
                            <w:shd w:val="clear" w:color="auto" w:fill="FFFFFF"/>
                            <w:vAlign w:val="center"/>
                          </w:tcPr>
                          <w:p w14:paraId="61399371" w14:textId="77777777" w:rsidR="00E403A8" w:rsidRDefault="007D5A44">
                            <w:pPr>
                              <w:pStyle w:val="26"/>
                              <w:shd w:val="clear" w:color="auto" w:fill="auto"/>
                              <w:spacing w:before="0" w:after="0" w:line="160" w:lineRule="exact"/>
                              <w:ind w:firstLine="0"/>
                            </w:pPr>
                            <w:r>
                              <w:rPr>
                                <w:rStyle w:val="28pt"/>
                              </w:rPr>
                              <w:t>2</w:t>
                            </w:r>
                          </w:p>
                        </w:tc>
                        <w:tc>
                          <w:tcPr>
                            <w:tcW w:w="360" w:type="dxa"/>
                            <w:tcBorders>
                              <w:top w:val="single" w:sz="4" w:space="0" w:color="auto"/>
                              <w:left w:val="single" w:sz="4" w:space="0" w:color="auto"/>
                            </w:tcBorders>
                            <w:shd w:val="clear" w:color="auto" w:fill="FFFFFF"/>
                            <w:vAlign w:val="center"/>
                          </w:tcPr>
                          <w:p w14:paraId="78DA4218" w14:textId="77777777" w:rsidR="00E403A8" w:rsidRDefault="007D5A44">
                            <w:pPr>
                              <w:pStyle w:val="26"/>
                              <w:shd w:val="clear" w:color="auto" w:fill="auto"/>
                              <w:spacing w:before="0" w:after="0" w:line="160" w:lineRule="exact"/>
                              <w:ind w:left="160" w:firstLine="0"/>
                              <w:jc w:val="left"/>
                            </w:pPr>
                            <w:r>
                              <w:rPr>
                                <w:rStyle w:val="28pt"/>
                              </w:rPr>
                              <w:t>2</w:t>
                            </w:r>
                          </w:p>
                        </w:tc>
                        <w:tc>
                          <w:tcPr>
                            <w:tcW w:w="384" w:type="dxa"/>
                            <w:tcBorders>
                              <w:top w:val="single" w:sz="4" w:space="0" w:color="auto"/>
                              <w:left w:val="single" w:sz="4" w:space="0" w:color="auto"/>
                              <w:right w:val="single" w:sz="4" w:space="0" w:color="auto"/>
                            </w:tcBorders>
                            <w:shd w:val="clear" w:color="auto" w:fill="FFFFFF"/>
                          </w:tcPr>
                          <w:p w14:paraId="68269012" w14:textId="77777777" w:rsidR="00E403A8" w:rsidRDefault="007D5A44">
                            <w:pPr>
                              <w:pStyle w:val="26"/>
                              <w:shd w:val="clear" w:color="auto" w:fill="auto"/>
                              <w:spacing w:before="0" w:after="0" w:line="160" w:lineRule="exact"/>
                              <w:ind w:left="160" w:firstLine="0"/>
                              <w:jc w:val="left"/>
                            </w:pPr>
                            <w:r>
                              <w:rPr>
                                <w:rStyle w:val="28pt"/>
                              </w:rPr>
                              <w:t>3</w:t>
                            </w:r>
                          </w:p>
                        </w:tc>
                      </w:tr>
                      <w:tr w:rsidR="00E403A8" w14:paraId="052B4839" w14:textId="77777777">
                        <w:tblPrEx>
                          <w:tblCellMar>
                            <w:top w:w="0" w:type="dxa"/>
                            <w:bottom w:w="0" w:type="dxa"/>
                          </w:tblCellMar>
                        </w:tblPrEx>
                        <w:trPr>
                          <w:trHeight w:hRule="exact" w:val="331"/>
                        </w:trPr>
                        <w:tc>
                          <w:tcPr>
                            <w:tcW w:w="365" w:type="dxa"/>
                            <w:tcBorders>
                              <w:top w:val="single" w:sz="4" w:space="0" w:color="auto"/>
                              <w:left w:val="single" w:sz="4" w:space="0" w:color="auto"/>
                            </w:tcBorders>
                            <w:shd w:val="clear" w:color="auto" w:fill="FFFFFF"/>
                            <w:vAlign w:val="center"/>
                          </w:tcPr>
                          <w:p w14:paraId="72394C32" w14:textId="77777777" w:rsidR="00E403A8" w:rsidRDefault="007D5A44">
                            <w:pPr>
                              <w:pStyle w:val="26"/>
                              <w:shd w:val="clear" w:color="auto" w:fill="auto"/>
                              <w:spacing w:before="0" w:after="0" w:line="160" w:lineRule="exact"/>
                              <w:ind w:left="160" w:firstLine="0"/>
                              <w:jc w:val="left"/>
                            </w:pPr>
                            <w:r>
                              <w:rPr>
                                <w:rStyle w:val="28pt"/>
                              </w:rPr>
                              <w:t>1</w:t>
                            </w:r>
                          </w:p>
                        </w:tc>
                        <w:tc>
                          <w:tcPr>
                            <w:tcW w:w="648" w:type="dxa"/>
                            <w:tcBorders>
                              <w:top w:val="single" w:sz="4" w:space="0" w:color="auto"/>
                              <w:left w:val="single" w:sz="4" w:space="0" w:color="auto"/>
                            </w:tcBorders>
                            <w:shd w:val="clear" w:color="auto" w:fill="FFFFFF"/>
                            <w:vAlign w:val="center"/>
                          </w:tcPr>
                          <w:p w14:paraId="1B2CFC66" w14:textId="77777777" w:rsidR="00E403A8" w:rsidRDefault="007D5A44">
                            <w:pPr>
                              <w:pStyle w:val="26"/>
                              <w:shd w:val="clear" w:color="auto" w:fill="auto"/>
                              <w:spacing w:before="0" w:after="0" w:line="160" w:lineRule="exact"/>
                              <w:ind w:firstLine="0"/>
                            </w:pPr>
                            <w:r>
                              <w:rPr>
                                <w:rStyle w:val="28pt"/>
                              </w:rPr>
                              <w:t>1</w:t>
                            </w:r>
                          </w:p>
                        </w:tc>
                        <w:tc>
                          <w:tcPr>
                            <w:tcW w:w="360" w:type="dxa"/>
                            <w:tcBorders>
                              <w:top w:val="single" w:sz="4" w:space="0" w:color="auto"/>
                              <w:left w:val="single" w:sz="4" w:space="0" w:color="auto"/>
                            </w:tcBorders>
                            <w:shd w:val="clear" w:color="auto" w:fill="FFFFFF"/>
                            <w:vAlign w:val="center"/>
                          </w:tcPr>
                          <w:p w14:paraId="27DB8DA1" w14:textId="77777777" w:rsidR="00E403A8" w:rsidRDefault="007D5A44">
                            <w:pPr>
                              <w:pStyle w:val="26"/>
                              <w:shd w:val="clear" w:color="auto" w:fill="auto"/>
                              <w:spacing w:before="0" w:after="0" w:line="160" w:lineRule="exact"/>
                              <w:ind w:left="160" w:firstLine="0"/>
                              <w:jc w:val="left"/>
                            </w:pPr>
                            <w:r>
                              <w:rPr>
                                <w:rStyle w:val="28pt"/>
                              </w:rPr>
                              <w:t>1</w:t>
                            </w:r>
                          </w:p>
                        </w:tc>
                        <w:tc>
                          <w:tcPr>
                            <w:tcW w:w="384" w:type="dxa"/>
                            <w:tcBorders>
                              <w:top w:val="single" w:sz="4" w:space="0" w:color="auto"/>
                              <w:left w:val="single" w:sz="4" w:space="0" w:color="auto"/>
                              <w:right w:val="single" w:sz="4" w:space="0" w:color="auto"/>
                            </w:tcBorders>
                            <w:shd w:val="clear" w:color="auto" w:fill="FFFFFF"/>
                            <w:vAlign w:val="center"/>
                          </w:tcPr>
                          <w:p w14:paraId="2CD51249" w14:textId="77777777" w:rsidR="00E403A8" w:rsidRDefault="007D5A44">
                            <w:pPr>
                              <w:pStyle w:val="26"/>
                              <w:shd w:val="clear" w:color="auto" w:fill="auto"/>
                              <w:spacing w:before="0" w:after="0" w:line="160" w:lineRule="exact"/>
                              <w:ind w:left="160" w:firstLine="0"/>
                              <w:jc w:val="left"/>
                            </w:pPr>
                            <w:r>
                              <w:rPr>
                                <w:rStyle w:val="28pt"/>
                              </w:rPr>
                              <w:t>2</w:t>
                            </w:r>
                          </w:p>
                        </w:tc>
                      </w:tr>
                      <w:tr w:rsidR="00E403A8" w14:paraId="5A3E4755" w14:textId="77777777">
                        <w:tblPrEx>
                          <w:tblCellMar>
                            <w:top w:w="0" w:type="dxa"/>
                            <w:bottom w:w="0" w:type="dxa"/>
                          </w:tblCellMar>
                        </w:tblPrEx>
                        <w:trPr>
                          <w:trHeight w:hRule="exact" w:val="403"/>
                        </w:trPr>
                        <w:tc>
                          <w:tcPr>
                            <w:tcW w:w="365" w:type="dxa"/>
                            <w:tcBorders>
                              <w:top w:val="single" w:sz="4" w:space="0" w:color="auto"/>
                              <w:left w:val="single" w:sz="4" w:space="0" w:color="auto"/>
                              <w:bottom w:val="single" w:sz="4" w:space="0" w:color="auto"/>
                            </w:tcBorders>
                            <w:shd w:val="clear" w:color="auto" w:fill="FFFFFF"/>
                            <w:vAlign w:val="center"/>
                          </w:tcPr>
                          <w:p w14:paraId="687E740B" w14:textId="77777777" w:rsidR="00E403A8" w:rsidRDefault="007D5A44">
                            <w:pPr>
                              <w:pStyle w:val="26"/>
                              <w:shd w:val="clear" w:color="auto" w:fill="auto"/>
                              <w:spacing w:before="0" w:after="0" w:line="160" w:lineRule="exact"/>
                              <w:ind w:left="160" w:firstLine="0"/>
                              <w:jc w:val="left"/>
                            </w:pPr>
                            <w:r>
                              <w:rPr>
                                <w:rStyle w:val="28pt"/>
                              </w:rPr>
                              <w:t>1</w:t>
                            </w:r>
                          </w:p>
                        </w:tc>
                        <w:tc>
                          <w:tcPr>
                            <w:tcW w:w="648" w:type="dxa"/>
                            <w:tcBorders>
                              <w:top w:val="single" w:sz="4" w:space="0" w:color="auto"/>
                              <w:left w:val="single" w:sz="4" w:space="0" w:color="auto"/>
                              <w:bottom w:val="single" w:sz="4" w:space="0" w:color="auto"/>
                            </w:tcBorders>
                            <w:shd w:val="clear" w:color="auto" w:fill="FFFFFF"/>
                            <w:vAlign w:val="center"/>
                          </w:tcPr>
                          <w:p w14:paraId="5636B2D2" w14:textId="77777777" w:rsidR="00E403A8" w:rsidRDefault="007D5A44">
                            <w:pPr>
                              <w:pStyle w:val="26"/>
                              <w:shd w:val="clear" w:color="auto" w:fill="auto"/>
                              <w:spacing w:before="0" w:after="0" w:line="160" w:lineRule="exact"/>
                              <w:ind w:firstLine="0"/>
                            </w:pPr>
                            <w:r>
                              <w:rPr>
                                <w:rStyle w:val="28pt"/>
                              </w:rPr>
                              <w:t>1</w:t>
                            </w:r>
                          </w:p>
                        </w:tc>
                        <w:tc>
                          <w:tcPr>
                            <w:tcW w:w="360" w:type="dxa"/>
                            <w:tcBorders>
                              <w:top w:val="single" w:sz="4" w:space="0" w:color="auto"/>
                              <w:left w:val="single" w:sz="4" w:space="0" w:color="auto"/>
                              <w:bottom w:val="single" w:sz="4" w:space="0" w:color="auto"/>
                            </w:tcBorders>
                            <w:shd w:val="clear" w:color="auto" w:fill="FFFFFF"/>
                            <w:vAlign w:val="center"/>
                          </w:tcPr>
                          <w:p w14:paraId="0B77008D" w14:textId="77777777" w:rsidR="00E403A8" w:rsidRDefault="007D5A44">
                            <w:pPr>
                              <w:pStyle w:val="26"/>
                              <w:shd w:val="clear" w:color="auto" w:fill="auto"/>
                              <w:spacing w:before="0" w:after="0" w:line="160" w:lineRule="exact"/>
                              <w:ind w:left="160" w:firstLine="0"/>
                              <w:jc w:val="left"/>
                            </w:pPr>
                            <w:r>
                              <w:rPr>
                                <w:rStyle w:val="28pt"/>
                              </w:rPr>
                              <w:t>1</w:t>
                            </w:r>
                          </w:p>
                        </w:tc>
                        <w:tc>
                          <w:tcPr>
                            <w:tcW w:w="384" w:type="dxa"/>
                            <w:tcBorders>
                              <w:top w:val="single" w:sz="4" w:space="0" w:color="auto"/>
                              <w:left w:val="single" w:sz="4" w:space="0" w:color="auto"/>
                              <w:bottom w:val="single" w:sz="4" w:space="0" w:color="auto"/>
                              <w:right w:val="single" w:sz="4" w:space="0" w:color="auto"/>
                            </w:tcBorders>
                            <w:shd w:val="clear" w:color="auto" w:fill="FFFFFF"/>
                            <w:vAlign w:val="center"/>
                          </w:tcPr>
                          <w:p w14:paraId="6F5CE807" w14:textId="77777777" w:rsidR="00E403A8" w:rsidRDefault="007D5A44">
                            <w:pPr>
                              <w:pStyle w:val="26"/>
                              <w:shd w:val="clear" w:color="auto" w:fill="auto"/>
                              <w:spacing w:before="0" w:after="0" w:line="160" w:lineRule="exact"/>
                              <w:ind w:left="160" w:firstLine="0"/>
                              <w:jc w:val="left"/>
                            </w:pPr>
                            <w:r>
                              <w:rPr>
                                <w:rStyle w:val="28pt"/>
                              </w:rPr>
                              <w:t>1</w:t>
                            </w:r>
                          </w:p>
                        </w:tc>
                      </w:tr>
                    </w:tbl>
                    <w:p w14:paraId="22436C36" w14:textId="77777777" w:rsidR="00000000" w:rsidRDefault="007D5A44"/>
                  </w:txbxContent>
                </v:textbox>
                <w10:wrap type="topAndBottom" anchorx="margin" anchory="margin"/>
              </v:shape>
            </w:pict>
          </mc:Fallback>
        </mc:AlternateContent>
      </w:r>
      <w:r>
        <w:rPr>
          <w:noProof/>
        </w:rPr>
        <mc:AlternateContent>
          <mc:Choice Requires="wps">
            <w:drawing>
              <wp:anchor distT="0" distB="0" distL="63500" distR="63500" simplePos="0" relativeHeight="251692544" behindDoc="1" locked="0" layoutInCell="1" allowOverlap="1" wp14:anchorId="4B12890B" wp14:editId="3B6633C6">
                <wp:simplePos x="0" y="0"/>
                <wp:positionH relativeFrom="margin">
                  <wp:posOffset>2657475</wp:posOffset>
                </wp:positionH>
                <wp:positionV relativeFrom="margin">
                  <wp:posOffset>1499235</wp:posOffset>
                </wp:positionV>
                <wp:extent cx="262255" cy="127000"/>
                <wp:effectExtent l="0" t="2540" r="0" b="3810"/>
                <wp:wrapTopAndBottom/>
                <wp:docPr id="4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B0709" w14:textId="77777777" w:rsidR="00E403A8" w:rsidRDefault="007D5A44">
                            <w:pPr>
                              <w:pStyle w:val="2f0"/>
                              <w:shd w:val="clear" w:color="auto" w:fill="auto"/>
                              <w:spacing w:line="200" w:lineRule="exact"/>
                            </w:pPr>
                            <w:r>
                              <w:t>50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12890B" id="Text Box 110" o:spid="_x0000_s1098" type="#_x0000_t202" style="position:absolute;left:0;text-align:left;margin-left:209.25pt;margin-top:118.05pt;width:20.65pt;height:10pt;z-index:-25162393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" filled="f" stroked="f">
                <v:textbox style="mso-fit-shape-to-text:t" inset="0,0,0,0">
                  <w:txbxContent>
                    <w:p w14:paraId="4AAB0709" w14:textId="77777777" w:rsidR="00E403A8" w:rsidRDefault="007D5A44">
                      <w:pPr>
                        <w:pStyle w:val="2f0"/>
                        <w:shd w:val="clear" w:color="auto" w:fill="auto"/>
                        <w:spacing w:line="200" w:lineRule="exact"/>
                      </w:pPr>
                      <w:r>
                        <w:t>50</w:t>
                      </w:r>
                    </w:p>
                  </w:txbxContent>
                </v:textbox>
                <w10:wrap type="topAndBottom" anchorx="margin" anchory="margin"/>
              </v:shape>
            </w:pict>
          </mc:Fallback>
        </mc:AlternateContent>
      </w:r>
      <w:r>
        <w:rPr>
          <w:noProof/>
        </w:rPr>
        <mc:AlternateContent>
          <mc:Choice Requires="wps">
            <w:drawing>
              <wp:anchor distT="0" distB="0" distL="63500" distR="63500" simplePos="0" relativeHeight="251693568" behindDoc="1" locked="0" layoutInCell="1" allowOverlap="1" wp14:anchorId="2120515A" wp14:editId="18350AE1">
                <wp:simplePos x="0" y="0"/>
                <wp:positionH relativeFrom="margin">
                  <wp:posOffset>1487170</wp:posOffset>
                </wp:positionH>
                <wp:positionV relativeFrom="margin">
                  <wp:posOffset>2307590</wp:posOffset>
                </wp:positionV>
                <wp:extent cx="1115695" cy="1146175"/>
                <wp:effectExtent l="0" t="1270" r="0" b="0"/>
                <wp:wrapTopAndBottom/>
                <wp:docPr id="4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146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65"/>
                              <w:gridCol w:w="648"/>
                              <w:gridCol w:w="360"/>
                              <w:gridCol w:w="384"/>
                            </w:tblGrid>
                            <w:tr w:rsidR="00E403A8" w14:paraId="68A424D6" w14:textId="77777777">
                              <w:tblPrEx>
                                <w:tblCellMar>
                                  <w:top w:w="0" w:type="dxa"/>
                                  <w:bottom w:w="0" w:type="dxa"/>
                                </w:tblCellMar>
                              </w:tblPrEx>
                              <w:trPr>
                                <w:trHeight w:hRule="exact" w:val="379"/>
                              </w:trPr>
                              <w:tc>
                                <w:tcPr>
                                  <w:tcW w:w="365" w:type="dxa"/>
                                  <w:tcBorders>
                                    <w:top w:val="single" w:sz="4" w:space="0" w:color="auto"/>
                                    <w:left w:val="single" w:sz="4" w:space="0" w:color="auto"/>
                                  </w:tcBorders>
                                  <w:shd w:val="clear" w:color="auto" w:fill="FFFFFF"/>
                                  <w:vAlign w:val="center"/>
                                </w:tcPr>
                                <w:p w14:paraId="289DE594" w14:textId="77777777" w:rsidR="00E403A8" w:rsidRDefault="007D5A44">
                                  <w:pPr>
                                    <w:pStyle w:val="26"/>
                                    <w:shd w:val="clear" w:color="auto" w:fill="auto"/>
                                    <w:spacing w:before="0" w:after="0" w:line="160" w:lineRule="exact"/>
                                    <w:ind w:left="160" w:firstLine="0"/>
                                    <w:jc w:val="left"/>
                                  </w:pPr>
                                  <w:r>
                                    <w:rPr>
                                      <w:rStyle w:val="28pt2"/>
                                    </w:rPr>
                                    <w:t>1</w:t>
                                  </w:r>
                                </w:p>
                              </w:tc>
                              <w:tc>
                                <w:tcPr>
                                  <w:tcW w:w="648" w:type="dxa"/>
                                  <w:tcBorders>
                                    <w:top w:val="single" w:sz="4" w:space="0" w:color="auto"/>
                                    <w:left w:val="single" w:sz="4" w:space="0" w:color="auto"/>
                                  </w:tcBorders>
                                  <w:shd w:val="clear" w:color="auto" w:fill="FFFFFF"/>
                                  <w:vAlign w:val="center"/>
                                </w:tcPr>
                                <w:p w14:paraId="4C7D2340" w14:textId="77777777" w:rsidR="00E403A8" w:rsidRDefault="007D5A44">
                                  <w:pPr>
                                    <w:pStyle w:val="26"/>
                                    <w:shd w:val="clear" w:color="auto" w:fill="auto"/>
                                    <w:spacing w:before="0" w:after="0" w:line="160" w:lineRule="exact"/>
                                    <w:ind w:firstLine="0"/>
                                  </w:pPr>
                                  <w:r>
                                    <w:rPr>
                                      <w:rStyle w:val="28pt2"/>
                                    </w:rPr>
                                    <w:t>1</w:t>
                                  </w:r>
                                </w:p>
                              </w:tc>
                              <w:tc>
                                <w:tcPr>
                                  <w:tcW w:w="360" w:type="dxa"/>
                                  <w:tcBorders>
                                    <w:top w:val="single" w:sz="4" w:space="0" w:color="auto"/>
                                    <w:left w:val="single" w:sz="4" w:space="0" w:color="auto"/>
                                  </w:tcBorders>
                                  <w:shd w:val="clear" w:color="auto" w:fill="FFFFFF"/>
                                  <w:vAlign w:val="center"/>
                                </w:tcPr>
                                <w:p w14:paraId="77BE28D6" w14:textId="77777777" w:rsidR="00E403A8" w:rsidRDefault="007D5A44">
                                  <w:pPr>
                                    <w:pStyle w:val="26"/>
                                    <w:shd w:val="clear" w:color="auto" w:fill="auto"/>
                                    <w:spacing w:before="0" w:after="0" w:line="160" w:lineRule="exact"/>
                                    <w:ind w:left="140" w:firstLine="0"/>
                                    <w:jc w:val="left"/>
                                  </w:pPr>
                                  <w:r>
                                    <w:rPr>
                                      <w:rStyle w:val="28pt3"/>
                                    </w:rPr>
                                    <w:t>2</w:t>
                                  </w:r>
                                </w:p>
                              </w:tc>
                              <w:tc>
                                <w:tcPr>
                                  <w:tcW w:w="384" w:type="dxa"/>
                                  <w:tcBorders>
                                    <w:top w:val="single" w:sz="4" w:space="0" w:color="auto"/>
                                    <w:left w:val="single" w:sz="4" w:space="0" w:color="auto"/>
                                    <w:right w:val="single" w:sz="4" w:space="0" w:color="auto"/>
                                  </w:tcBorders>
                                  <w:shd w:val="clear" w:color="auto" w:fill="FFFFFF"/>
                                  <w:vAlign w:val="center"/>
                                </w:tcPr>
                                <w:p w14:paraId="55318ABC" w14:textId="77777777" w:rsidR="00E403A8" w:rsidRDefault="007D5A44">
                                  <w:pPr>
                                    <w:pStyle w:val="26"/>
                                    <w:shd w:val="clear" w:color="auto" w:fill="auto"/>
                                    <w:spacing w:before="0" w:after="0" w:line="160" w:lineRule="exact"/>
                                    <w:ind w:left="160" w:firstLine="0"/>
                                    <w:jc w:val="left"/>
                                  </w:pPr>
                                  <w:r>
                                    <w:rPr>
                                      <w:rStyle w:val="28pt2"/>
                                    </w:rPr>
                                    <w:t>2</w:t>
                                  </w:r>
                                </w:p>
                              </w:tc>
                            </w:tr>
                            <w:tr w:rsidR="00E403A8" w14:paraId="724BBB69" w14:textId="77777777">
                              <w:tblPrEx>
                                <w:tblCellMar>
                                  <w:top w:w="0" w:type="dxa"/>
                                  <w:bottom w:w="0" w:type="dxa"/>
                                </w:tblCellMar>
                              </w:tblPrEx>
                              <w:trPr>
                                <w:trHeight w:hRule="exact" w:val="331"/>
                              </w:trPr>
                              <w:tc>
                                <w:tcPr>
                                  <w:tcW w:w="365" w:type="dxa"/>
                                  <w:tcBorders>
                                    <w:top w:val="single" w:sz="4" w:space="0" w:color="auto"/>
                                    <w:left w:val="single" w:sz="4" w:space="0" w:color="auto"/>
                                  </w:tcBorders>
                                  <w:shd w:val="clear" w:color="auto" w:fill="FFFFFF"/>
                                  <w:vAlign w:val="center"/>
                                </w:tcPr>
                                <w:p w14:paraId="7C261E13" w14:textId="77777777" w:rsidR="00E403A8" w:rsidRDefault="007D5A44">
                                  <w:pPr>
                                    <w:pStyle w:val="26"/>
                                    <w:shd w:val="clear" w:color="auto" w:fill="auto"/>
                                    <w:spacing w:before="0" w:after="0" w:line="160" w:lineRule="exact"/>
                                    <w:ind w:left="160" w:firstLine="0"/>
                                    <w:jc w:val="left"/>
                                  </w:pPr>
                                  <w:r>
                                    <w:rPr>
                                      <w:rStyle w:val="28pt2"/>
                                    </w:rPr>
                                    <w:t>1</w:t>
                                  </w:r>
                                </w:p>
                              </w:tc>
                              <w:tc>
                                <w:tcPr>
                                  <w:tcW w:w="648" w:type="dxa"/>
                                  <w:tcBorders>
                                    <w:top w:val="single" w:sz="4" w:space="0" w:color="auto"/>
                                    <w:left w:val="single" w:sz="4" w:space="0" w:color="auto"/>
                                  </w:tcBorders>
                                  <w:shd w:val="clear" w:color="auto" w:fill="FFFFFF"/>
                                  <w:vAlign w:val="center"/>
                                </w:tcPr>
                                <w:p w14:paraId="5D5CB42A" w14:textId="77777777" w:rsidR="00E403A8" w:rsidRDefault="007D5A44">
                                  <w:pPr>
                                    <w:pStyle w:val="26"/>
                                    <w:shd w:val="clear" w:color="auto" w:fill="auto"/>
                                    <w:spacing w:before="0" w:after="0" w:line="160" w:lineRule="exact"/>
                                    <w:ind w:firstLine="0"/>
                                  </w:pPr>
                                  <w:r>
                                    <w:rPr>
                                      <w:rStyle w:val="28pt2"/>
                                    </w:rPr>
                                    <w:t>1</w:t>
                                  </w:r>
                                </w:p>
                              </w:tc>
                              <w:tc>
                                <w:tcPr>
                                  <w:tcW w:w="360" w:type="dxa"/>
                                  <w:tcBorders>
                                    <w:top w:val="single" w:sz="4" w:space="0" w:color="auto"/>
                                    <w:left w:val="single" w:sz="4" w:space="0" w:color="auto"/>
                                  </w:tcBorders>
                                  <w:shd w:val="clear" w:color="auto" w:fill="FFFFFF"/>
                                  <w:vAlign w:val="center"/>
                                </w:tcPr>
                                <w:p w14:paraId="48789370" w14:textId="77777777" w:rsidR="00E403A8" w:rsidRDefault="007D5A44">
                                  <w:pPr>
                                    <w:pStyle w:val="26"/>
                                    <w:shd w:val="clear" w:color="auto" w:fill="auto"/>
                                    <w:spacing w:before="0" w:after="0" w:line="160" w:lineRule="exact"/>
                                    <w:ind w:left="140" w:firstLine="0"/>
                                    <w:jc w:val="left"/>
                                  </w:pPr>
                                  <w:r>
                                    <w:rPr>
                                      <w:rStyle w:val="28pt2"/>
                                    </w:rPr>
                                    <w:t>1</w:t>
                                  </w:r>
                                </w:p>
                              </w:tc>
                              <w:tc>
                                <w:tcPr>
                                  <w:tcW w:w="384" w:type="dxa"/>
                                  <w:tcBorders>
                                    <w:top w:val="single" w:sz="4" w:space="0" w:color="auto"/>
                                    <w:left w:val="single" w:sz="4" w:space="0" w:color="auto"/>
                                    <w:right w:val="single" w:sz="4" w:space="0" w:color="auto"/>
                                  </w:tcBorders>
                                  <w:shd w:val="clear" w:color="auto" w:fill="FFFFFF"/>
                                  <w:vAlign w:val="center"/>
                                </w:tcPr>
                                <w:p w14:paraId="54BD03E8" w14:textId="77777777" w:rsidR="00E403A8" w:rsidRDefault="007D5A44">
                                  <w:pPr>
                                    <w:pStyle w:val="26"/>
                                    <w:shd w:val="clear" w:color="auto" w:fill="auto"/>
                                    <w:spacing w:before="0" w:after="0" w:line="160" w:lineRule="exact"/>
                                    <w:ind w:left="160" w:firstLine="0"/>
                                    <w:jc w:val="left"/>
                                  </w:pPr>
                                  <w:r>
                                    <w:rPr>
                                      <w:rStyle w:val="28pt2"/>
                                    </w:rPr>
                                    <w:t>1</w:t>
                                  </w:r>
                                </w:p>
                              </w:tc>
                            </w:tr>
                            <w:tr w:rsidR="00E403A8" w14:paraId="08ADFB41" w14:textId="77777777">
                              <w:tblPrEx>
                                <w:tblCellMar>
                                  <w:top w:w="0" w:type="dxa"/>
                                  <w:bottom w:w="0" w:type="dxa"/>
                                </w:tblCellMar>
                              </w:tblPrEx>
                              <w:trPr>
                                <w:trHeight w:hRule="exact" w:val="331"/>
                              </w:trPr>
                              <w:tc>
                                <w:tcPr>
                                  <w:tcW w:w="365" w:type="dxa"/>
                                  <w:tcBorders>
                                    <w:top w:val="single" w:sz="4" w:space="0" w:color="auto"/>
                                    <w:left w:val="single" w:sz="4" w:space="0" w:color="auto"/>
                                  </w:tcBorders>
                                  <w:shd w:val="clear" w:color="auto" w:fill="FFFFFF"/>
                                  <w:vAlign w:val="center"/>
                                </w:tcPr>
                                <w:p w14:paraId="5E61AD12" w14:textId="77777777" w:rsidR="00E403A8" w:rsidRDefault="007D5A44">
                                  <w:pPr>
                                    <w:pStyle w:val="26"/>
                                    <w:shd w:val="clear" w:color="auto" w:fill="auto"/>
                                    <w:spacing w:before="0" w:after="0" w:line="160" w:lineRule="exact"/>
                                    <w:ind w:left="160" w:firstLine="0"/>
                                    <w:jc w:val="left"/>
                                  </w:pPr>
                                  <w:r>
                                    <w:rPr>
                                      <w:rStyle w:val="28pt2"/>
                                    </w:rPr>
                                    <w:t>0</w:t>
                                  </w:r>
                                </w:p>
                              </w:tc>
                              <w:tc>
                                <w:tcPr>
                                  <w:tcW w:w="648" w:type="dxa"/>
                                  <w:tcBorders>
                                    <w:top w:val="single" w:sz="4" w:space="0" w:color="auto"/>
                                    <w:left w:val="single" w:sz="4" w:space="0" w:color="auto"/>
                                  </w:tcBorders>
                                  <w:shd w:val="clear" w:color="auto" w:fill="FFFFFF"/>
                                  <w:vAlign w:val="center"/>
                                </w:tcPr>
                                <w:p w14:paraId="6439642D" w14:textId="77777777" w:rsidR="00E403A8" w:rsidRDefault="007D5A44">
                                  <w:pPr>
                                    <w:pStyle w:val="26"/>
                                    <w:shd w:val="clear" w:color="auto" w:fill="auto"/>
                                    <w:spacing w:before="0" w:after="0" w:line="160" w:lineRule="exact"/>
                                    <w:ind w:firstLine="0"/>
                                  </w:pPr>
                                  <w:r>
                                    <w:rPr>
                                      <w:rStyle w:val="28pt2"/>
                                    </w:rPr>
                                    <w:t>0</w:t>
                                  </w:r>
                                </w:p>
                              </w:tc>
                              <w:tc>
                                <w:tcPr>
                                  <w:tcW w:w="360" w:type="dxa"/>
                                  <w:tcBorders>
                                    <w:top w:val="single" w:sz="4" w:space="0" w:color="auto"/>
                                    <w:left w:val="single" w:sz="4" w:space="0" w:color="auto"/>
                                  </w:tcBorders>
                                  <w:shd w:val="clear" w:color="auto" w:fill="FFFFFF"/>
                                  <w:vAlign w:val="center"/>
                                </w:tcPr>
                                <w:p w14:paraId="08C50DFC" w14:textId="77777777" w:rsidR="00E403A8" w:rsidRDefault="007D5A44">
                                  <w:pPr>
                                    <w:pStyle w:val="26"/>
                                    <w:shd w:val="clear" w:color="auto" w:fill="auto"/>
                                    <w:spacing w:before="0" w:after="0" w:line="160" w:lineRule="exact"/>
                                    <w:ind w:left="140" w:firstLine="0"/>
                                    <w:jc w:val="left"/>
                                  </w:pPr>
                                  <w:r>
                                    <w:rPr>
                                      <w:rStyle w:val="28pt2"/>
                                    </w:rPr>
                                    <w:t>0</w:t>
                                  </w:r>
                                </w:p>
                              </w:tc>
                              <w:tc>
                                <w:tcPr>
                                  <w:tcW w:w="384" w:type="dxa"/>
                                  <w:tcBorders>
                                    <w:top w:val="single" w:sz="4" w:space="0" w:color="auto"/>
                                    <w:left w:val="single" w:sz="4" w:space="0" w:color="auto"/>
                                    <w:right w:val="single" w:sz="4" w:space="0" w:color="auto"/>
                                  </w:tcBorders>
                                  <w:shd w:val="clear" w:color="auto" w:fill="FFFFFF"/>
                                  <w:vAlign w:val="center"/>
                                </w:tcPr>
                                <w:p w14:paraId="0AB624C9" w14:textId="77777777" w:rsidR="00E403A8" w:rsidRDefault="007D5A44">
                                  <w:pPr>
                                    <w:pStyle w:val="26"/>
                                    <w:shd w:val="clear" w:color="auto" w:fill="auto"/>
                                    <w:spacing w:before="0" w:after="0" w:line="160" w:lineRule="exact"/>
                                    <w:ind w:left="160" w:firstLine="0"/>
                                    <w:jc w:val="left"/>
                                  </w:pPr>
                                  <w:r>
                                    <w:rPr>
                                      <w:rStyle w:val="28pt2"/>
                                    </w:rPr>
                                    <w:t>1</w:t>
                                  </w:r>
                                </w:p>
                              </w:tc>
                            </w:tr>
                            <w:tr w:rsidR="00E403A8" w14:paraId="5B9801A9" w14:textId="77777777">
                              <w:tblPrEx>
                                <w:tblCellMar>
                                  <w:top w:w="0" w:type="dxa"/>
                                  <w:bottom w:w="0" w:type="dxa"/>
                                </w:tblCellMar>
                              </w:tblPrEx>
                              <w:trPr>
                                <w:trHeight w:hRule="exact" w:val="336"/>
                              </w:trPr>
                              <w:tc>
                                <w:tcPr>
                                  <w:tcW w:w="365" w:type="dxa"/>
                                  <w:tcBorders>
                                    <w:top w:val="single" w:sz="4" w:space="0" w:color="auto"/>
                                    <w:left w:val="single" w:sz="4" w:space="0" w:color="auto"/>
                                    <w:bottom w:val="single" w:sz="4" w:space="0" w:color="auto"/>
                                  </w:tcBorders>
                                  <w:shd w:val="clear" w:color="auto" w:fill="FFFFFF"/>
                                  <w:vAlign w:val="center"/>
                                </w:tcPr>
                                <w:p w14:paraId="158CA3FD" w14:textId="77777777" w:rsidR="00E403A8" w:rsidRDefault="007D5A44">
                                  <w:pPr>
                                    <w:pStyle w:val="26"/>
                                    <w:shd w:val="clear" w:color="auto" w:fill="auto"/>
                                    <w:spacing w:before="0" w:after="0" w:line="160" w:lineRule="exact"/>
                                    <w:ind w:left="160" w:firstLine="0"/>
                                    <w:jc w:val="left"/>
                                  </w:pPr>
                                  <w:r>
                                    <w:rPr>
                                      <w:rStyle w:val="28pt2"/>
                                    </w:rPr>
                                    <w:t>0</w:t>
                                  </w:r>
                                </w:p>
                              </w:tc>
                              <w:tc>
                                <w:tcPr>
                                  <w:tcW w:w="648" w:type="dxa"/>
                                  <w:tcBorders>
                                    <w:top w:val="single" w:sz="4" w:space="0" w:color="auto"/>
                                    <w:left w:val="single" w:sz="4" w:space="0" w:color="auto"/>
                                    <w:bottom w:val="single" w:sz="4" w:space="0" w:color="auto"/>
                                  </w:tcBorders>
                                  <w:shd w:val="clear" w:color="auto" w:fill="FFFFFF"/>
                                  <w:vAlign w:val="center"/>
                                </w:tcPr>
                                <w:p w14:paraId="4F7BDD4D" w14:textId="77777777" w:rsidR="00E403A8" w:rsidRDefault="007D5A44">
                                  <w:pPr>
                                    <w:pStyle w:val="26"/>
                                    <w:shd w:val="clear" w:color="auto" w:fill="auto"/>
                                    <w:spacing w:before="0" w:after="0" w:line="160" w:lineRule="exact"/>
                                    <w:ind w:firstLine="0"/>
                                  </w:pPr>
                                  <w:r>
                                    <w:rPr>
                                      <w:rStyle w:val="28pt2"/>
                                    </w:rPr>
                                    <w:t>0</w:t>
                                  </w:r>
                                </w:p>
                              </w:tc>
                              <w:tc>
                                <w:tcPr>
                                  <w:tcW w:w="360" w:type="dxa"/>
                                  <w:tcBorders>
                                    <w:top w:val="single" w:sz="4" w:space="0" w:color="auto"/>
                                    <w:left w:val="single" w:sz="4" w:space="0" w:color="auto"/>
                                    <w:bottom w:val="single" w:sz="4" w:space="0" w:color="auto"/>
                                  </w:tcBorders>
                                  <w:shd w:val="clear" w:color="auto" w:fill="FFFFFF"/>
                                  <w:vAlign w:val="center"/>
                                </w:tcPr>
                                <w:p w14:paraId="5DE5BC3F" w14:textId="77777777" w:rsidR="00E403A8" w:rsidRDefault="007D5A44">
                                  <w:pPr>
                                    <w:pStyle w:val="26"/>
                                    <w:shd w:val="clear" w:color="auto" w:fill="auto"/>
                                    <w:spacing w:before="0" w:after="0" w:line="160" w:lineRule="exact"/>
                                    <w:ind w:left="140" w:firstLine="0"/>
                                    <w:jc w:val="left"/>
                                  </w:pPr>
                                  <w:r>
                                    <w:rPr>
                                      <w:rStyle w:val="28pt2"/>
                                    </w:rPr>
                                    <w:t>0</w:t>
                                  </w:r>
                                </w:p>
                              </w:tc>
                              <w:tc>
                                <w:tcPr>
                                  <w:tcW w:w="384" w:type="dxa"/>
                                  <w:tcBorders>
                                    <w:top w:val="single" w:sz="4" w:space="0" w:color="auto"/>
                                    <w:left w:val="single" w:sz="4" w:space="0" w:color="auto"/>
                                    <w:bottom w:val="single" w:sz="4" w:space="0" w:color="auto"/>
                                    <w:right w:val="single" w:sz="4" w:space="0" w:color="auto"/>
                                  </w:tcBorders>
                                  <w:shd w:val="clear" w:color="auto" w:fill="FFFFFF"/>
                                  <w:vAlign w:val="center"/>
                                </w:tcPr>
                                <w:p w14:paraId="51739E98" w14:textId="77777777" w:rsidR="00E403A8" w:rsidRDefault="007D5A44">
                                  <w:pPr>
                                    <w:pStyle w:val="26"/>
                                    <w:shd w:val="clear" w:color="auto" w:fill="auto"/>
                                    <w:spacing w:before="0" w:after="0" w:line="160" w:lineRule="exact"/>
                                    <w:ind w:left="160" w:firstLine="0"/>
                                    <w:jc w:val="left"/>
                                  </w:pPr>
                                  <w:r>
                                    <w:rPr>
                                      <w:rStyle w:val="28pt2"/>
                                    </w:rPr>
                                    <w:t>0</w:t>
                                  </w:r>
                                </w:p>
                              </w:tc>
                            </w:tr>
                          </w:tbl>
                          <w:p w14:paraId="7184A56E" w14:textId="77777777" w:rsidR="00000000" w:rsidRDefault="007D5A44"/>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20515A" id="Text Box 111" o:spid="_x0000_s1099" type="#_x0000_t202" style="position:absolute;left:0;text-align:left;margin-left:117.1pt;margin-top:181.7pt;width:87.85pt;height:90.25pt;z-index:-25162291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65"/>
                        <w:gridCol w:w="648"/>
                        <w:gridCol w:w="360"/>
                        <w:gridCol w:w="384"/>
                      </w:tblGrid>
                      <w:tr w:rsidR="00E403A8" w14:paraId="68A424D6" w14:textId="77777777">
                        <w:tblPrEx>
                          <w:tblCellMar>
                            <w:top w:w="0" w:type="dxa"/>
                            <w:bottom w:w="0" w:type="dxa"/>
                          </w:tblCellMar>
                        </w:tblPrEx>
                        <w:trPr>
                          <w:trHeight w:hRule="exact" w:val="379"/>
                        </w:trPr>
                        <w:tc>
                          <w:tcPr>
                            <w:tcW w:w="365" w:type="dxa"/>
                            <w:tcBorders>
                              <w:top w:val="single" w:sz="4" w:space="0" w:color="auto"/>
                              <w:left w:val="single" w:sz="4" w:space="0" w:color="auto"/>
                            </w:tcBorders>
                            <w:shd w:val="clear" w:color="auto" w:fill="FFFFFF"/>
                            <w:vAlign w:val="center"/>
                          </w:tcPr>
                          <w:p w14:paraId="289DE594" w14:textId="77777777" w:rsidR="00E403A8" w:rsidRDefault="007D5A44">
                            <w:pPr>
                              <w:pStyle w:val="26"/>
                              <w:shd w:val="clear" w:color="auto" w:fill="auto"/>
                              <w:spacing w:before="0" w:after="0" w:line="160" w:lineRule="exact"/>
                              <w:ind w:left="160" w:firstLine="0"/>
                              <w:jc w:val="left"/>
                            </w:pPr>
                            <w:r>
                              <w:rPr>
                                <w:rStyle w:val="28pt2"/>
                              </w:rPr>
                              <w:t>1</w:t>
                            </w:r>
                          </w:p>
                        </w:tc>
                        <w:tc>
                          <w:tcPr>
                            <w:tcW w:w="648" w:type="dxa"/>
                            <w:tcBorders>
                              <w:top w:val="single" w:sz="4" w:space="0" w:color="auto"/>
                              <w:left w:val="single" w:sz="4" w:space="0" w:color="auto"/>
                            </w:tcBorders>
                            <w:shd w:val="clear" w:color="auto" w:fill="FFFFFF"/>
                            <w:vAlign w:val="center"/>
                          </w:tcPr>
                          <w:p w14:paraId="4C7D2340" w14:textId="77777777" w:rsidR="00E403A8" w:rsidRDefault="007D5A44">
                            <w:pPr>
                              <w:pStyle w:val="26"/>
                              <w:shd w:val="clear" w:color="auto" w:fill="auto"/>
                              <w:spacing w:before="0" w:after="0" w:line="160" w:lineRule="exact"/>
                              <w:ind w:firstLine="0"/>
                            </w:pPr>
                            <w:r>
                              <w:rPr>
                                <w:rStyle w:val="28pt2"/>
                              </w:rPr>
                              <w:t>1</w:t>
                            </w:r>
                          </w:p>
                        </w:tc>
                        <w:tc>
                          <w:tcPr>
                            <w:tcW w:w="360" w:type="dxa"/>
                            <w:tcBorders>
                              <w:top w:val="single" w:sz="4" w:space="0" w:color="auto"/>
                              <w:left w:val="single" w:sz="4" w:space="0" w:color="auto"/>
                            </w:tcBorders>
                            <w:shd w:val="clear" w:color="auto" w:fill="FFFFFF"/>
                            <w:vAlign w:val="center"/>
                          </w:tcPr>
                          <w:p w14:paraId="77BE28D6" w14:textId="77777777" w:rsidR="00E403A8" w:rsidRDefault="007D5A44">
                            <w:pPr>
                              <w:pStyle w:val="26"/>
                              <w:shd w:val="clear" w:color="auto" w:fill="auto"/>
                              <w:spacing w:before="0" w:after="0" w:line="160" w:lineRule="exact"/>
                              <w:ind w:left="140" w:firstLine="0"/>
                              <w:jc w:val="left"/>
                            </w:pPr>
                            <w:r>
                              <w:rPr>
                                <w:rStyle w:val="28pt3"/>
                              </w:rPr>
                              <w:t>2</w:t>
                            </w:r>
                          </w:p>
                        </w:tc>
                        <w:tc>
                          <w:tcPr>
                            <w:tcW w:w="384" w:type="dxa"/>
                            <w:tcBorders>
                              <w:top w:val="single" w:sz="4" w:space="0" w:color="auto"/>
                              <w:left w:val="single" w:sz="4" w:space="0" w:color="auto"/>
                              <w:right w:val="single" w:sz="4" w:space="0" w:color="auto"/>
                            </w:tcBorders>
                            <w:shd w:val="clear" w:color="auto" w:fill="FFFFFF"/>
                            <w:vAlign w:val="center"/>
                          </w:tcPr>
                          <w:p w14:paraId="55318ABC" w14:textId="77777777" w:rsidR="00E403A8" w:rsidRDefault="007D5A44">
                            <w:pPr>
                              <w:pStyle w:val="26"/>
                              <w:shd w:val="clear" w:color="auto" w:fill="auto"/>
                              <w:spacing w:before="0" w:after="0" w:line="160" w:lineRule="exact"/>
                              <w:ind w:left="160" w:firstLine="0"/>
                              <w:jc w:val="left"/>
                            </w:pPr>
                            <w:r>
                              <w:rPr>
                                <w:rStyle w:val="28pt2"/>
                              </w:rPr>
                              <w:t>2</w:t>
                            </w:r>
                          </w:p>
                        </w:tc>
                      </w:tr>
                      <w:tr w:rsidR="00E403A8" w14:paraId="724BBB69" w14:textId="77777777">
                        <w:tblPrEx>
                          <w:tblCellMar>
                            <w:top w:w="0" w:type="dxa"/>
                            <w:bottom w:w="0" w:type="dxa"/>
                          </w:tblCellMar>
                        </w:tblPrEx>
                        <w:trPr>
                          <w:trHeight w:hRule="exact" w:val="331"/>
                        </w:trPr>
                        <w:tc>
                          <w:tcPr>
                            <w:tcW w:w="365" w:type="dxa"/>
                            <w:tcBorders>
                              <w:top w:val="single" w:sz="4" w:space="0" w:color="auto"/>
                              <w:left w:val="single" w:sz="4" w:space="0" w:color="auto"/>
                            </w:tcBorders>
                            <w:shd w:val="clear" w:color="auto" w:fill="FFFFFF"/>
                            <w:vAlign w:val="center"/>
                          </w:tcPr>
                          <w:p w14:paraId="7C261E13" w14:textId="77777777" w:rsidR="00E403A8" w:rsidRDefault="007D5A44">
                            <w:pPr>
                              <w:pStyle w:val="26"/>
                              <w:shd w:val="clear" w:color="auto" w:fill="auto"/>
                              <w:spacing w:before="0" w:after="0" w:line="160" w:lineRule="exact"/>
                              <w:ind w:left="160" w:firstLine="0"/>
                              <w:jc w:val="left"/>
                            </w:pPr>
                            <w:r>
                              <w:rPr>
                                <w:rStyle w:val="28pt2"/>
                              </w:rPr>
                              <w:t>1</w:t>
                            </w:r>
                          </w:p>
                        </w:tc>
                        <w:tc>
                          <w:tcPr>
                            <w:tcW w:w="648" w:type="dxa"/>
                            <w:tcBorders>
                              <w:top w:val="single" w:sz="4" w:space="0" w:color="auto"/>
                              <w:left w:val="single" w:sz="4" w:space="0" w:color="auto"/>
                            </w:tcBorders>
                            <w:shd w:val="clear" w:color="auto" w:fill="FFFFFF"/>
                            <w:vAlign w:val="center"/>
                          </w:tcPr>
                          <w:p w14:paraId="5D5CB42A" w14:textId="77777777" w:rsidR="00E403A8" w:rsidRDefault="007D5A44">
                            <w:pPr>
                              <w:pStyle w:val="26"/>
                              <w:shd w:val="clear" w:color="auto" w:fill="auto"/>
                              <w:spacing w:before="0" w:after="0" w:line="160" w:lineRule="exact"/>
                              <w:ind w:firstLine="0"/>
                            </w:pPr>
                            <w:r>
                              <w:rPr>
                                <w:rStyle w:val="28pt2"/>
                              </w:rPr>
                              <w:t>1</w:t>
                            </w:r>
                          </w:p>
                        </w:tc>
                        <w:tc>
                          <w:tcPr>
                            <w:tcW w:w="360" w:type="dxa"/>
                            <w:tcBorders>
                              <w:top w:val="single" w:sz="4" w:space="0" w:color="auto"/>
                              <w:left w:val="single" w:sz="4" w:space="0" w:color="auto"/>
                            </w:tcBorders>
                            <w:shd w:val="clear" w:color="auto" w:fill="FFFFFF"/>
                            <w:vAlign w:val="center"/>
                          </w:tcPr>
                          <w:p w14:paraId="48789370" w14:textId="77777777" w:rsidR="00E403A8" w:rsidRDefault="007D5A44">
                            <w:pPr>
                              <w:pStyle w:val="26"/>
                              <w:shd w:val="clear" w:color="auto" w:fill="auto"/>
                              <w:spacing w:before="0" w:after="0" w:line="160" w:lineRule="exact"/>
                              <w:ind w:left="140" w:firstLine="0"/>
                              <w:jc w:val="left"/>
                            </w:pPr>
                            <w:r>
                              <w:rPr>
                                <w:rStyle w:val="28pt2"/>
                              </w:rPr>
                              <w:t>1</w:t>
                            </w:r>
                          </w:p>
                        </w:tc>
                        <w:tc>
                          <w:tcPr>
                            <w:tcW w:w="384" w:type="dxa"/>
                            <w:tcBorders>
                              <w:top w:val="single" w:sz="4" w:space="0" w:color="auto"/>
                              <w:left w:val="single" w:sz="4" w:space="0" w:color="auto"/>
                              <w:right w:val="single" w:sz="4" w:space="0" w:color="auto"/>
                            </w:tcBorders>
                            <w:shd w:val="clear" w:color="auto" w:fill="FFFFFF"/>
                            <w:vAlign w:val="center"/>
                          </w:tcPr>
                          <w:p w14:paraId="54BD03E8" w14:textId="77777777" w:rsidR="00E403A8" w:rsidRDefault="007D5A44">
                            <w:pPr>
                              <w:pStyle w:val="26"/>
                              <w:shd w:val="clear" w:color="auto" w:fill="auto"/>
                              <w:spacing w:before="0" w:after="0" w:line="160" w:lineRule="exact"/>
                              <w:ind w:left="160" w:firstLine="0"/>
                              <w:jc w:val="left"/>
                            </w:pPr>
                            <w:r>
                              <w:rPr>
                                <w:rStyle w:val="28pt2"/>
                              </w:rPr>
                              <w:t>1</w:t>
                            </w:r>
                          </w:p>
                        </w:tc>
                      </w:tr>
                      <w:tr w:rsidR="00E403A8" w14:paraId="08ADFB41" w14:textId="77777777">
                        <w:tblPrEx>
                          <w:tblCellMar>
                            <w:top w:w="0" w:type="dxa"/>
                            <w:bottom w:w="0" w:type="dxa"/>
                          </w:tblCellMar>
                        </w:tblPrEx>
                        <w:trPr>
                          <w:trHeight w:hRule="exact" w:val="331"/>
                        </w:trPr>
                        <w:tc>
                          <w:tcPr>
                            <w:tcW w:w="365" w:type="dxa"/>
                            <w:tcBorders>
                              <w:top w:val="single" w:sz="4" w:space="0" w:color="auto"/>
                              <w:left w:val="single" w:sz="4" w:space="0" w:color="auto"/>
                            </w:tcBorders>
                            <w:shd w:val="clear" w:color="auto" w:fill="FFFFFF"/>
                            <w:vAlign w:val="center"/>
                          </w:tcPr>
                          <w:p w14:paraId="5E61AD12" w14:textId="77777777" w:rsidR="00E403A8" w:rsidRDefault="007D5A44">
                            <w:pPr>
                              <w:pStyle w:val="26"/>
                              <w:shd w:val="clear" w:color="auto" w:fill="auto"/>
                              <w:spacing w:before="0" w:after="0" w:line="160" w:lineRule="exact"/>
                              <w:ind w:left="160" w:firstLine="0"/>
                              <w:jc w:val="left"/>
                            </w:pPr>
                            <w:r>
                              <w:rPr>
                                <w:rStyle w:val="28pt2"/>
                              </w:rPr>
                              <w:t>0</w:t>
                            </w:r>
                          </w:p>
                        </w:tc>
                        <w:tc>
                          <w:tcPr>
                            <w:tcW w:w="648" w:type="dxa"/>
                            <w:tcBorders>
                              <w:top w:val="single" w:sz="4" w:space="0" w:color="auto"/>
                              <w:left w:val="single" w:sz="4" w:space="0" w:color="auto"/>
                            </w:tcBorders>
                            <w:shd w:val="clear" w:color="auto" w:fill="FFFFFF"/>
                            <w:vAlign w:val="center"/>
                          </w:tcPr>
                          <w:p w14:paraId="6439642D" w14:textId="77777777" w:rsidR="00E403A8" w:rsidRDefault="007D5A44">
                            <w:pPr>
                              <w:pStyle w:val="26"/>
                              <w:shd w:val="clear" w:color="auto" w:fill="auto"/>
                              <w:spacing w:before="0" w:after="0" w:line="160" w:lineRule="exact"/>
                              <w:ind w:firstLine="0"/>
                            </w:pPr>
                            <w:r>
                              <w:rPr>
                                <w:rStyle w:val="28pt2"/>
                              </w:rPr>
                              <w:t>0</w:t>
                            </w:r>
                          </w:p>
                        </w:tc>
                        <w:tc>
                          <w:tcPr>
                            <w:tcW w:w="360" w:type="dxa"/>
                            <w:tcBorders>
                              <w:top w:val="single" w:sz="4" w:space="0" w:color="auto"/>
                              <w:left w:val="single" w:sz="4" w:space="0" w:color="auto"/>
                            </w:tcBorders>
                            <w:shd w:val="clear" w:color="auto" w:fill="FFFFFF"/>
                            <w:vAlign w:val="center"/>
                          </w:tcPr>
                          <w:p w14:paraId="08C50DFC" w14:textId="77777777" w:rsidR="00E403A8" w:rsidRDefault="007D5A44">
                            <w:pPr>
                              <w:pStyle w:val="26"/>
                              <w:shd w:val="clear" w:color="auto" w:fill="auto"/>
                              <w:spacing w:before="0" w:after="0" w:line="160" w:lineRule="exact"/>
                              <w:ind w:left="140" w:firstLine="0"/>
                              <w:jc w:val="left"/>
                            </w:pPr>
                            <w:r>
                              <w:rPr>
                                <w:rStyle w:val="28pt2"/>
                              </w:rPr>
                              <w:t>0</w:t>
                            </w:r>
                          </w:p>
                        </w:tc>
                        <w:tc>
                          <w:tcPr>
                            <w:tcW w:w="384" w:type="dxa"/>
                            <w:tcBorders>
                              <w:top w:val="single" w:sz="4" w:space="0" w:color="auto"/>
                              <w:left w:val="single" w:sz="4" w:space="0" w:color="auto"/>
                              <w:right w:val="single" w:sz="4" w:space="0" w:color="auto"/>
                            </w:tcBorders>
                            <w:shd w:val="clear" w:color="auto" w:fill="FFFFFF"/>
                            <w:vAlign w:val="center"/>
                          </w:tcPr>
                          <w:p w14:paraId="0AB624C9" w14:textId="77777777" w:rsidR="00E403A8" w:rsidRDefault="007D5A44">
                            <w:pPr>
                              <w:pStyle w:val="26"/>
                              <w:shd w:val="clear" w:color="auto" w:fill="auto"/>
                              <w:spacing w:before="0" w:after="0" w:line="160" w:lineRule="exact"/>
                              <w:ind w:left="160" w:firstLine="0"/>
                              <w:jc w:val="left"/>
                            </w:pPr>
                            <w:r>
                              <w:rPr>
                                <w:rStyle w:val="28pt2"/>
                              </w:rPr>
                              <w:t>1</w:t>
                            </w:r>
                          </w:p>
                        </w:tc>
                      </w:tr>
                      <w:tr w:rsidR="00E403A8" w14:paraId="5B9801A9" w14:textId="77777777">
                        <w:tblPrEx>
                          <w:tblCellMar>
                            <w:top w:w="0" w:type="dxa"/>
                            <w:bottom w:w="0" w:type="dxa"/>
                          </w:tblCellMar>
                        </w:tblPrEx>
                        <w:trPr>
                          <w:trHeight w:hRule="exact" w:val="336"/>
                        </w:trPr>
                        <w:tc>
                          <w:tcPr>
                            <w:tcW w:w="365" w:type="dxa"/>
                            <w:tcBorders>
                              <w:top w:val="single" w:sz="4" w:space="0" w:color="auto"/>
                              <w:left w:val="single" w:sz="4" w:space="0" w:color="auto"/>
                              <w:bottom w:val="single" w:sz="4" w:space="0" w:color="auto"/>
                            </w:tcBorders>
                            <w:shd w:val="clear" w:color="auto" w:fill="FFFFFF"/>
                            <w:vAlign w:val="center"/>
                          </w:tcPr>
                          <w:p w14:paraId="158CA3FD" w14:textId="77777777" w:rsidR="00E403A8" w:rsidRDefault="007D5A44">
                            <w:pPr>
                              <w:pStyle w:val="26"/>
                              <w:shd w:val="clear" w:color="auto" w:fill="auto"/>
                              <w:spacing w:before="0" w:after="0" w:line="160" w:lineRule="exact"/>
                              <w:ind w:left="160" w:firstLine="0"/>
                              <w:jc w:val="left"/>
                            </w:pPr>
                            <w:r>
                              <w:rPr>
                                <w:rStyle w:val="28pt2"/>
                              </w:rPr>
                              <w:t>0</w:t>
                            </w:r>
                          </w:p>
                        </w:tc>
                        <w:tc>
                          <w:tcPr>
                            <w:tcW w:w="648" w:type="dxa"/>
                            <w:tcBorders>
                              <w:top w:val="single" w:sz="4" w:space="0" w:color="auto"/>
                              <w:left w:val="single" w:sz="4" w:space="0" w:color="auto"/>
                              <w:bottom w:val="single" w:sz="4" w:space="0" w:color="auto"/>
                            </w:tcBorders>
                            <w:shd w:val="clear" w:color="auto" w:fill="FFFFFF"/>
                            <w:vAlign w:val="center"/>
                          </w:tcPr>
                          <w:p w14:paraId="4F7BDD4D" w14:textId="77777777" w:rsidR="00E403A8" w:rsidRDefault="007D5A44">
                            <w:pPr>
                              <w:pStyle w:val="26"/>
                              <w:shd w:val="clear" w:color="auto" w:fill="auto"/>
                              <w:spacing w:before="0" w:after="0" w:line="160" w:lineRule="exact"/>
                              <w:ind w:firstLine="0"/>
                            </w:pPr>
                            <w:r>
                              <w:rPr>
                                <w:rStyle w:val="28pt2"/>
                              </w:rPr>
                              <w:t>0</w:t>
                            </w:r>
                          </w:p>
                        </w:tc>
                        <w:tc>
                          <w:tcPr>
                            <w:tcW w:w="360" w:type="dxa"/>
                            <w:tcBorders>
                              <w:top w:val="single" w:sz="4" w:space="0" w:color="auto"/>
                              <w:left w:val="single" w:sz="4" w:space="0" w:color="auto"/>
                              <w:bottom w:val="single" w:sz="4" w:space="0" w:color="auto"/>
                            </w:tcBorders>
                            <w:shd w:val="clear" w:color="auto" w:fill="FFFFFF"/>
                            <w:vAlign w:val="center"/>
                          </w:tcPr>
                          <w:p w14:paraId="5DE5BC3F" w14:textId="77777777" w:rsidR="00E403A8" w:rsidRDefault="007D5A44">
                            <w:pPr>
                              <w:pStyle w:val="26"/>
                              <w:shd w:val="clear" w:color="auto" w:fill="auto"/>
                              <w:spacing w:before="0" w:after="0" w:line="160" w:lineRule="exact"/>
                              <w:ind w:left="140" w:firstLine="0"/>
                              <w:jc w:val="left"/>
                            </w:pPr>
                            <w:r>
                              <w:rPr>
                                <w:rStyle w:val="28pt2"/>
                              </w:rPr>
                              <w:t>0</w:t>
                            </w:r>
                          </w:p>
                        </w:tc>
                        <w:tc>
                          <w:tcPr>
                            <w:tcW w:w="384" w:type="dxa"/>
                            <w:tcBorders>
                              <w:top w:val="single" w:sz="4" w:space="0" w:color="auto"/>
                              <w:left w:val="single" w:sz="4" w:space="0" w:color="auto"/>
                              <w:bottom w:val="single" w:sz="4" w:space="0" w:color="auto"/>
                              <w:right w:val="single" w:sz="4" w:space="0" w:color="auto"/>
                            </w:tcBorders>
                            <w:shd w:val="clear" w:color="auto" w:fill="FFFFFF"/>
                            <w:vAlign w:val="center"/>
                          </w:tcPr>
                          <w:p w14:paraId="51739E98" w14:textId="77777777" w:rsidR="00E403A8" w:rsidRDefault="007D5A44">
                            <w:pPr>
                              <w:pStyle w:val="26"/>
                              <w:shd w:val="clear" w:color="auto" w:fill="auto"/>
                              <w:spacing w:before="0" w:after="0" w:line="160" w:lineRule="exact"/>
                              <w:ind w:left="160" w:firstLine="0"/>
                              <w:jc w:val="left"/>
                            </w:pPr>
                            <w:r>
                              <w:rPr>
                                <w:rStyle w:val="28pt2"/>
                              </w:rPr>
                              <w:t>0</w:t>
                            </w:r>
                          </w:p>
                        </w:tc>
                      </w:tr>
                    </w:tbl>
                    <w:p w14:paraId="7184A56E" w14:textId="77777777" w:rsidR="00000000" w:rsidRDefault="007D5A44"/>
                  </w:txbxContent>
                </v:textbox>
                <w10:wrap type="topAndBottom" anchorx="margin" anchory="margin"/>
              </v:shape>
            </w:pict>
          </mc:Fallback>
        </mc:AlternateContent>
      </w:r>
      <w:r>
        <w:rPr>
          <w:noProof/>
        </w:rPr>
        <mc:AlternateContent>
          <mc:Choice Requires="wps">
            <w:drawing>
              <wp:anchor distT="0" distB="0" distL="63500" distR="63500" simplePos="0" relativeHeight="251694592" behindDoc="1" locked="0" layoutInCell="1" allowOverlap="1" wp14:anchorId="6FDDA1D0" wp14:editId="53622D85">
                <wp:simplePos x="0" y="0"/>
                <wp:positionH relativeFrom="margin">
                  <wp:posOffset>2657475</wp:posOffset>
                </wp:positionH>
                <wp:positionV relativeFrom="margin">
                  <wp:posOffset>2658110</wp:posOffset>
                </wp:positionV>
                <wp:extent cx="262255" cy="127000"/>
                <wp:effectExtent l="0" t="0" r="0" b="0"/>
                <wp:wrapTopAndBottom/>
                <wp:docPr id="3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F885E" w14:textId="77777777" w:rsidR="00E403A8" w:rsidRDefault="007D5A44">
                            <w:pPr>
                              <w:pStyle w:val="2f0"/>
                              <w:shd w:val="clear" w:color="auto" w:fill="auto"/>
                              <w:spacing w:line="200" w:lineRule="exact"/>
                            </w:pPr>
                            <w:r>
                              <w:t>40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DDA1D0" id="Text Box 112" o:spid="_x0000_s1100" type="#_x0000_t202" style="position:absolute;left:0;text-align:left;margin-left:209.25pt;margin-top:209.3pt;width:20.65pt;height:10pt;z-index:-25162188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" filled="f" stroked="f">
                <v:textbox style="mso-fit-shape-to-text:t" inset="0,0,0,0">
                  <w:txbxContent>
                    <w:p w14:paraId="7D8F885E" w14:textId="77777777" w:rsidR="00E403A8" w:rsidRDefault="007D5A44">
                      <w:pPr>
                        <w:pStyle w:val="2f0"/>
                        <w:shd w:val="clear" w:color="auto" w:fill="auto"/>
                        <w:spacing w:line="200" w:lineRule="exact"/>
                      </w:pPr>
                      <w:r>
                        <w:t>40</w:t>
                      </w:r>
                    </w:p>
                  </w:txbxContent>
                </v:textbox>
                <w10:wrap type="topAndBottom" anchorx="margin" anchory="margin"/>
              </v:shape>
            </w:pict>
          </mc:Fallback>
        </mc:AlternateContent>
      </w:r>
      <w:r>
        <w:rPr>
          <w:noProof/>
        </w:rPr>
        <mc:AlternateContent>
          <mc:Choice Requires="wps">
            <w:drawing>
              <wp:anchor distT="0" distB="2411095" distL="798830" distR="3252470" simplePos="0" relativeHeight="251695616" behindDoc="1" locked="0" layoutInCell="1" allowOverlap="1" wp14:anchorId="2495AAA4" wp14:editId="0C1EC86A">
                <wp:simplePos x="0" y="0"/>
                <wp:positionH relativeFrom="margin">
                  <wp:posOffset>2974975</wp:posOffset>
                </wp:positionH>
                <wp:positionV relativeFrom="margin">
                  <wp:posOffset>0</wp:posOffset>
                </wp:positionV>
                <wp:extent cx="953770" cy="942340"/>
                <wp:effectExtent l="1905" t="0" r="0" b="1905"/>
                <wp:wrapTopAndBottom/>
                <wp:docPr id="3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94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65"/>
                              <w:gridCol w:w="408"/>
                              <w:gridCol w:w="360"/>
                              <w:gridCol w:w="370"/>
                            </w:tblGrid>
                            <w:tr w:rsidR="00E403A8" w14:paraId="5D3FC0B4" w14:textId="77777777">
                              <w:tblPrEx>
                                <w:tblCellMar>
                                  <w:top w:w="0" w:type="dxa"/>
                                  <w:bottom w:w="0" w:type="dxa"/>
                                </w:tblCellMar>
                              </w:tblPrEx>
                              <w:trPr>
                                <w:trHeight w:hRule="exact" w:val="398"/>
                                <w:jc w:val="center"/>
                              </w:trPr>
                              <w:tc>
                                <w:tcPr>
                                  <w:tcW w:w="365" w:type="dxa"/>
                                  <w:tcBorders>
                                    <w:top w:val="single" w:sz="4" w:space="0" w:color="auto"/>
                                    <w:left w:val="single" w:sz="4" w:space="0" w:color="auto"/>
                                  </w:tcBorders>
                                  <w:shd w:val="clear" w:color="auto" w:fill="FFFFFF"/>
                                  <w:vAlign w:val="center"/>
                                </w:tcPr>
                                <w:p w14:paraId="7AFF1A84" w14:textId="77777777" w:rsidR="00E403A8" w:rsidRDefault="007D5A44">
                                  <w:pPr>
                                    <w:pStyle w:val="26"/>
                                    <w:shd w:val="clear" w:color="auto" w:fill="auto"/>
                                    <w:spacing w:before="0" w:after="0" w:line="160" w:lineRule="exact"/>
                                    <w:ind w:left="140" w:firstLine="0"/>
                                    <w:jc w:val="left"/>
                                  </w:pPr>
                                  <w:r>
                                    <w:rPr>
                                      <w:rStyle w:val="28pt"/>
                                    </w:rPr>
                                    <w:t>6</w:t>
                                  </w:r>
                                </w:p>
                              </w:tc>
                              <w:tc>
                                <w:tcPr>
                                  <w:tcW w:w="408" w:type="dxa"/>
                                  <w:tcBorders>
                                    <w:top w:val="single" w:sz="4" w:space="0" w:color="auto"/>
                                    <w:left w:val="single" w:sz="4" w:space="0" w:color="auto"/>
                                  </w:tcBorders>
                                  <w:shd w:val="clear" w:color="auto" w:fill="FFFFFF"/>
                                  <w:vAlign w:val="center"/>
                                </w:tcPr>
                                <w:p w14:paraId="27A92DCB" w14:textId="77777777" w:rsidR="00E403A8" w:rsidRDefault="007D5A44">
                                  <w:pPr>
                                    <w:pStyle w:val="26"/>
                                    <w:shd w:val="clear" w:color="auto" w:fill="auto"/>
                                    <w:spacing w:before="0" w:after="0" w:line="160" w:lineRule="exact"/>
                                    <w:ind w:left="180" w:firstLine="0"/>
                                    <w:jc w:val="left"/>
                                  </w:pPr>
                                  <w:r>
                                    <w:rPr>
                                      <w:rStyle w:val="28pt"/>
                                    </w:rPr>
                                    <w:t>7</w:t>
                                  </w:r>
                                </w:p>
                              </w:tc>
                              <w:tc>
                                <w:tcPr>
                                  <w:tcW w:w="360" w:type="dxa"/>
                                  <w:tcBorders>
                                    <w:top w:val="single" w:sz="4" w:space="0" w:color="auto"/>
                                    <w:left w:val="single" w:sz="4" w:space="0" w:color="auto"/>
                                  </w:tcBorders>
                                  <w:shd w:val="clear" w:color="auto" w:fill="FFFFFF"/>
                                  <w:vAlign w:val="center"/>
                                </w:tcPr>
                                <w:p w14:paraId="204E97B2" w14:textId="77777777" w:rsidR="00E403A8" w:rsidRDefault="007D5A44">
                                  <w:pPr>
                                    <w:pStyle w:val="26"/>
                                    <w:shd w:val="clear" w:color="auto" w:fill="auto"/>
                                    <w:spacing w:before="0" w:after="0" w:line="160" w:lineRule="exact"/>
                                    <w:ind w:left="140" w:firstLine="0"/>
                                    <w:jc w:val="left"/>
                                  </w:pPr>
                                  <w:r>
                                    <w:rPr>
                                      <w:rStyle w:val="28pt0"/>
                                    </w:rPr>
                                    <w:t>9</w:t>
                                  </w:r>
                                </w:p>
                              </w:tc>
                              <w:tc>
                                <w:tcPr>
                                  <w:tcW w:w="370" w:type="dxa"/>
                                  <w:shd w:val="clear" w:color="auto" w:fill="000000"/>
                                  <w:vAlign w:val="center"/>
                                </w:tcPr>
                                <w:p w14:paraId="021E3E11" w14:textId="77777777" w:rsidR="00E403A8" w:rsidRDefault="007D5A44">
                                  <w:pPr>
                                    <w:pStyle w:val="26"/>
                                    <w:shd w:val="clear" w:color="auto" w:fill="auto"/>
                                    <w:spacing w:before="0" w:after="0" w:line="160" w:lineRule="exact"/>
                                    <w:ind w:left="140" w:firstLine="0"/>
                                    <w:jc w:val="left"/>
                                  </w:pPr>
                                  <w:r>
                                    <w:rPr>
                                      <w:rStyle w:val="28pt1"/>
                                    </w:rPr>
                                    <w:t>10</w:t>
                                  </w:r>
                                </w:p>
                              </w:tc>
                            </w:tr>
                            <w:tr w:rsidR="00E403A8" w14:paraId="6BC536AF" w14:textId="77777777">
                              <w:tblPrEx>
                                <w:tblCellMar>
                                  <w:top w:w="0" w:type="dxa"/>
                                  <w:bottom w:w="0" w:type="dxa"/>
                                </w:tblCellMar>
                              </w:tblPrEx>
                              <w:trPr>
                                <w:trHeight w:hRule="exact" w:val="331"/>
                                <w:jc w:val="center"/>
                              </w:trPr>
                              <w:tc>
                                <w:tcPr>
                                  <w:tcW w:w="365" w:type="dxa"/>
                                  <w:tcBorders>
                                    <w:top w:val="single" w:sz="4" w:space="0" w:color="auto"/>
                                    <w:left w:val="single" w:sz="4" w:space="0" w:color="auto"/>
                                  </w:tcBorders>
                                  <w:shd w:val="clear" w:color="auto" w:fill="FFFFFF"/>
                                  <w:vAlign w:val="center"/>
                                </w:tcPr>
                                <w:p w14:paraId="71D0B1E0" w14:textId="77777777" w:rsidR="00E403A8" w:rsidRDefault="007D5A44">
                                  <w:pPr>
                                    <w:pStyle w:val="26"/>
                                    <w:shd w:val="clear" w:color="auto" w:fill="auto"/>
                                    <w:spacing w:before="0" w:after="0" w:line="160" w:lineRule="exact"/>
                                    <w:ind w:left="140" w:firstLine="0"/>
                                    <w:jc w:val="left"/>
                                  </w:pPr>
                                  <w:r>
                                    <w:rPr>
                                      <w:rStyle w:val="28pt"/>
                                    </w:rPr>
                                    <w:t>4</w:t>
                                  </w:r>
                                </w:p>
                              </w:tc>
                              <w:tc>
                                <w:tcPr>
                                  <w:tcW w:w="408" w:type="dxa"/>
                                  <w:tcBorders>
                                    <w:top w:val="single" w:sz="4" w:space="0" w:color="auto"/>
                                    <w:left w:val="single" w:sz="4" w:space="0" w:color="auto"/>
                                  </w:tcBorders>
                                  <w:shd w:val="clear" w:color="auto" w:fill="FFFFFF"/>
                                  <w:vAlign w:val="center"/>
                                </w:tcPr>
                                <w:p w14:paraId="6E44D236" w14:textId="77777777" w:rsidR="00E403A8" w:rsidRDefault="007D5A44">
                                  <w:pPr>
                                    <w:pStyle w:val="26"/>
                                    <w:shd w:val="clear" w:color="auto" w:fill="auto"/>
                                    <w:spacing w:before="0" w:after="0" w:line="160" w:lineRule="exact"/>
                                    <w:ind w:left="180" w:firstLine="0"/>
                                    <w:jc w:val="left"/>
                                  </w:pPr>
                                  <w:r>
                                    <w:rPr>
                                      <w:rStyle w:val="28pt"/>
                                    </w:rPr>
                                    <w:t>3</w:t>
                                  </w:r>
                                </w:p>
                              </w:tc>
                              <w:tc>
                                <w:tcPr>
                                  <w:tcW w:w="360" w:type="dxa"/>
                                  <w:tcBorders>
                                    <w:top w:val="single" w:sz="4" w:space="0" w:color="auto"/>
                                    <w:left w:val="single" w:sz="4" w:space="0" w:color="auto"/>
                                  </w:tcBorders>
                                  <w:shd w:val="clear" w:color="auto" w:fill="FFFFFF"/>
                                </w:tcPr>
                                <w:p w14:paraId="61415AED" w14:textId="77777777" w:rsidR="00E403A8" w:rsidRDefault="007D5A44">
                                  <w:pPr>
                                    <w:pStyle w:val="26"/>
                                    <w:shd w:val="clear" w:color="auto" w:fill="auto"/>
                                    <w:spacing w:before="0" w:after="0" w:line="80" w:lineRule="exact"/>
                                    <w:ind w:firstLine="0"/>
                                    <w:jc w:val="left"/>
                                  </w:pPr>
                                  <w:r>
                                    <w:rPr>
                                      <w:rStyle w:val="2Verdana4pt"/>
                                    </w:rPr>
                                    <w:t>~</w:t>
                                  </w:r>
                                </w:p>
                              </w:tc>
                              <w:tc>
                                <w:tcPr>
                                  <w:tcW w:w="370" w:type="dxa"/>
                                  <w:tcBorders>
                                    <w:left w:val="single" w:sz="4" w:space="0" w:color="auto"/>
                                    <w:right w:val="single" w:sz="4" w:space="0" w:color="auto"/>
                                  </w:tcBorders>
                                  <w:shd w:val="clear" w:color="auto" w:fill="FFFFFF"/>
                                  <w:vAlign w:val="center"/>
                                </w:tcPr>
                                <w:p w14:paraId="234A12F0" w14:textId="77777777" w:rsidR="00E403A8" w:rsidRDefault="007D5A44">
                                  <w:pPr>
                                    <w:pStyle w:val="26"/>
                                    <w:shd w:val="clear" w:color="auto" w:fill="auto"/>
                                    <w:spacing w:before="0" w:after="0" w:line="160" w:lineRule="exact"/>
                                    <w:ind w:left="140" w:firstLine="0"/>
                                    <w:jc w:val="left"/>
                                  </w:pPr>
                                  <w:r>
                                    <w:rPr>
                                      <w:rStyle w:val="28pt"/>
                                    </w:rPr>
                                    <w:t>7</w:t>
                                  </w:r>
                                </w:p>
                              </w:tc>
                            </w:tr>
                            <w:tr w:rsidR="00E403A8" w14:paraId="113BED11" w14:textId="77777777">
                              <w:tblPrEx>
                                <w:tblCellMar>
                                  <w:top w:w="0" w:type="dxa"/>
                                  <w:bottom w:w="0" w:type="dxa"/>
                                </w:tblCellMar>
                              </w:tblPrEx>
                              <w:trPr>
                                <w:trHeight w:hRule="exact" w:val="326"/>
                                <w:jc w:val="center"/>
                              </w:trPr>
                              <w:tc>
                                <w:tcPr>
                                  <w:tcW w:w="365" w:type="dxa"/>
                                  <w:tcBorders>
                                    <w:top w:val="single" w:sz="4" w:space="0" w:color="auto"/>
                                    <w:left w:val="single" w:sz="4" w:space="0" w:color="auto"/>
                                  </w:tcBorders>
                                  <w:shd w:val="clear" w:color="auto" w:fill="FFFFFF"/>
                                </w:tcPr>
                                <w:p w14:paraId="07CFCBF1" w14:textId="77777777" w:rsidR="00E403A8" w:rsidRDefault="007D5A44">
                                  <w:pPr>
                                    <w:pStyle w:val="26"/>
                                    <w:shd w:val="clear" w:color="auto" w:fill="auto"/>
                                    <w:spacing w:before="0" w:after="0" w:line="160" w:lineRule="exact"/>
                                    <w:ind w:left="140" w:firstLine="0"/>
                                    <w:jc w:val="left"/>
                                  </w:pPr>
                                  <w:r>
                                    <w:rPr>
                                      <w:rStyle w:val="28pt"/>
                                    </w:rPr>
                                    <w:t>3</w:t>
                                  </w:r>
                                </w:p>
                              </w:tc>
                              <w:tc>
                                <w:tcPr>
                                  <w:tcW w:w="408" w:type="dxa"/>
                                  <w:tcBorders>
                                    <w:top w:val="single" w:sz="4" w:space="0" w:color="auto"/>
                                    <w:left w:val="single" w:sz="4" w:space="0" w:color="auto"/>
                                  </w:tcBorders>
                                  <w:shd w:val="clear" w:color="auto" w:fill="FFFFFF"/>
                                </w:tcPr>
                                <w:p w14:paraId="49CF9379" w14:textId="77777777" w:rsidR="00E403A8" w:rsidRDefault="007D5A44">
                                  <w:pPr>
                                    <w:pStyle w:val="26"/>
                                    <w:shd w:val="clear" w:color="auto" w:fill="auto"/>
                                    <w:spacing w:before="0" w:after="0" w:line="160" w:lineRule="exact"/>
                                    <w:ind w:left="180" w:firstLine="0"/>
                                    <w:jc w:val="left"/>
                                  </w:pPr>
                                  <w:r>
                                    <w:rPr>
                                      <w:rStyle w:val="28pt"/>
                                    </w:rPr>
                                    <w:t>3</w:t>
                                  </w:r>
                                </w:p>
                              </w:tc>
                              <w:tc>
                                <w:tcPr>
                                  <w:tcW w:w="360" w:type="dxa"/>
                                  <w:tcBorders>
                                    <w:top w:val="single" w:sz="4" w:space="0" w:color="auto"/>
                                    <w:left w:val="single" w:sz="4" w:space="0" w:color="auto"/>
                                  </w:tcBorders>
                                  <w:shd w:val="clear" w:color="auto" w:fill="FFFFFF"/>
                                </w:tcPr>
                                <w:p w14:paraId="3B596844" w14:textId="77777777" w:rsidR="00E403A8" w:rsidRDefault="007D5A44">
                                  <w:pPr>
                                    <w:pStyle w:val="26"/>
                                    <w:shd w:val="clear" w:color="auto" w:fill="auto"/>
                                    <w:spacing w:before="0" w:after="0" w:line="160" w:lineRule="exact"/>
                                    <w:ind w:left="140" w:firstLine="0"/>
                                    <w:jc w:val="left"/>
                                  </w:pPr>
                                  <w:r>
                                    <w:rPr>
                                      <w:rStyle w:val="28pt"/>
                                    </w:rPr>
                                    <w:t>4</w:t>
                                  </w:r>
                                </w:p>
                              </w:tc>
                              <w:tc>
                                <w:tcPr>
                                  <w:tcW w:w="370" w:type="dxa"/>
                                  <w:tcBorders>
                                    <w:top w:val="single" w:sz="4" w:space="0" w:color="auto"/>
                                    <w:left w:val="single" w:sz="4" w:space="0" w:color="auto"/>
                                    <w:right w:val="single" w:sz="4" w:space="0" w:color="auto"/>
                                  </w:tcBorders>
                                  <w:shd w:val="clear" w:color="auto" w:fill="FFFFFF"/>
                                </w:tcPr>
                                <w:p w14:paraId="7001D456" w14:textId="77777777" w:rsidR="00E403A8" w:rsidRDefault="007D5A44">
                                  <w:pPr>
                                    <w:pStyle w:val="26"/>
                                    <w:shd w:val="clear" w:color="auto" w:fill="auto"/>
                                    <w:spacing w:before="0" w:after="0" w:line="160" w:lineRule="exact"/>
                                    <w:ind w:left="140" w:firstLine="0"/>
                                    <w:jc w:val="left"/>
                                  </w:pPr>
                                  <w:r>
                                    <w:rPr>
                                      <w:rStyle w:val="28pt"/>
                                    </w:rPr>
                                    <w:t>3</w:t>
                                  </w:r>
                                </w:p>
                              </w:tc>
                            </w:tr>
                            <w:tr w:rsidR="00E403A8" w14:paraId="547C3A44" w14:textId="77777777">
                              <w:tblPrEx>
                                <w:tblCellMar>
                                  <w:top w:w="0" w:type="dxa"/>
                                  <w:bottom w:w="0" w:type="dxa"/>
                                </w:tblCellMar>
                              </w:tblPrEx>
                              <w:trPr>
                                <w:trHeight w:hRule="exact" w:val="384"/>
                                <w:jc w:val="center"/>
                              </w:trPr>
                              <w:tc>
                                <w:tcPr>
                                  <w:tcW w:w="365" w:type="dxa"/>
                                  <w:tcBorders>
                                    <w:top w:val="single" w:sz="4" w:space="0" w:color="auto"/>
                                    <w:left w:val="single" w:sz="4" w:space="0" w:color="auto"/>
                                    <w:bottom w:val="single" w:sz="4" w:space="0" w:color="auto"/>
                                  </w:tcBorders>
                                  <w:shd w:val="clear" w:color="auto" w:fill="FFFFFF"/>
                                  <w:vAlign w:val="center"/>
                                </w:tcPr>
                                <w:p w14:paraId="43026889" w14:textId="77777777" w:rsidR="00E403A8" w:rsidRDefault="007D5A44">
                                  <w:pPr>
                                    <w:pStyle w:val="26"/>
                                    <w:shd w:val="clear" w:color="auto" w:fill="auto"/>
                                    <w:spacing w:before="0" w:after="0" w:line="160" w:lineRule="exact"/>
                                    <w:ind w:left="140" w:firstLine="0"/>
                                    <w:jc w:val="left"/>
                                  </w:pPr>
                                  <w:r>
                                    <w:rPr>
                                      <w:rStyle w:val="28pt"/>
                                    </w:rPr>
                                    <w:t>2</w:t>
                                  </w:r>
                                </w:p>
                              </w:tc>
                              <w:tc>
                                <w:tcPr>
                                  <w:tcW w:w="408" w:type="dxa"/>
                                  <w:tcBorders>
                                    <w:top w:val="single" w:sz="4" w:space="0" w:color="auto"/>
                                    <w:left w:val="single" w:sz="4" w:space="0" w:color="auto"/>
                                    <w:bottom w:val="single" w:sz="4" w:space="0" w:color="auto"/>
                                  </w:tcBorders>
                                  <w:shd w:val="clear" w:color="auto" w:fill="FFFFFF"/>
                                  <w:vAlign w:val="center"/>
                                </w:tcPr>
                                <w:p w14:paraId="4E7134EC" w14:textId="77777777" w:rsidR="00E403A8" w:rsidRDefault="007D5A44">
                                  <w:pPr>
                                    <w:pStyle w:val="26"/>
                                    <w:shd w:val="clear" w:color="auto" w:fill="auto"/>
                                    <w:spacing w:before="0" w:after="0" w:line="160" w:lineRule="exact"/>
                                    <w:ind w:left="180" w:firstLine="0"/>
                                    <w:jc w:val="left"/>
                                  </w:pPr>
                                  <w:r>
                                    <w:rPr>
                                      <w:rStyle w:val="28pt"/>
                                    </w:rPr>
                                    <w:t>2</w:t>
                                  </w:r>
                                </w:p>
                              </w:tc>
                              <w:tc>
                                <w:tcPr>
                                  <w:tcW w:w="360" w:type="dxa"/>
                                  <w:tcBorders>
                                    <w:top w:val="single" w:sz="4" w:space="0" w:color="auto"/>
                                    <w:left w:val="single" w:sz="4" w:space="0" w:color="auto"/>
                                    <w:bottom w:val="single" w:sz="4" w:space="0" w:color="auto"/>
                                  </w:tcBorders>
                                  <w:shd w:val="clear" w:color="auto" w:fill="FFFFFF"/>
                                  <w:vAlign w:val="center"/>
                                </w:tcPr>
                                <w:p w14:paraId="680823D0" w14:textId="77777777" w:rsidR="00E403A8" w:rsidRDefault="007D5A44">
                                  <w:pPr>
                                    <w:pStyle w:val="26"/>
                                    <w:shd w:val="clear" w:color="auto" w:fill="auto"/>
                                    <w:spacing w:before="0" w:after="0" w:line="160" w:lineRule="exact"/>
                                    <w:ind w:left="140" w:firstLine="0"/>
                                    <w:jc w:val="left"/>
                                  </w:pPr>
                                  <w:r>
                                    <w:rPr>
                                      <w:rStyle w:val="28pt"/>
                                    </w:rPr>
                                    <w:t>3</w:t>
                                  </w:r>
                                </w:p>
                              </w:tc>
                              <w:tc>
                                <w:tcPr>
                                  <w:tcW w:w="370" w:type="dxa"/>
                                  <w:tcBorders>
                                    <w:top w:val="single" w:sz="4" w:space="0" w:color="auto"/>
                                    <w:left w:val="single" w:sz="4" w:space="0" w:color="auto"/>
                                    <w:bottom w:val="single" w:sz="4" w:space="0" w:color="auto"/>
                                    <w:right w:val="single" w:sz="4" w:space="0" w:color="auto"/>
                                  </w:tcBorders>
                                  <w:shd w:val="clear" w:color="auto" w:fill="FFFFFF"/>
                                  <w:vAlign w:val="center"/>
                                </w:tcPr>
                                <w:p w14:paraId="1B52D9DA" w14:textId="77777777" w:rsidR="00E403A8" w:rsidRDefault="007D5A44">
                                  <w:pPr>
                                    <w:pStyle w:val="26"/>
                                    <w:shd w:val="clear" w:color="auto" w:fill="auto"/>
                                    <w:spacing w:before="0" w:after="0" w:line="160" w:lineRule="exact"/>
                                    <w:ind w:left="140" w:firstLine="0"/>
                                    <w:jc w:val="left"/>
                                  </w:pPr>
                                  <w:r>
                                    <w:rPr>
                                      <w:rStyle w:val="28pt"/>
                                    </w:rPr>
                                    <w:t>3</w:t>
                                  </w:r>
                                </w:p>
                              </w:tc>
                            </w:tr>
                          </w:tbl>
                          <w:p w14:paraId="3CD413C7" w14:textId="77777777" w:rsidR="00E403A8" w:rsidRDefault="00E403A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95AAA4" id="Text Box 113" o:spid="_x0000_s1101" type="#_x0000_t202" style="position:absolute;left:0;text-align:left;margin-left:234.25pt;margin-top:0;width:75.1pt;height:74.2pt;z-index:-251620864;visibility:visible;mso-wrap-style:square;mso-width-percent:0;mso-height-percent:0;mso-wrap-distance-left:62.9pt;mso-wrap-distance-top:0;mso-wrap-distance-right:256.1pt;mso-wrap-distance-bottom:189.8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65"/>
                        <w:gridCol w:w="408"/>
                        <w:gridCol w:w="360"/>
                        <w:gridCol w:w="370"/>
                      </w:tblGrid>
                      <w:tr w:rsidR="00E403A8" w14:paraId="5D3FC0B4" w14:textId="77777777">
                        <w:tblPrEx>
                          <w:tblCellMar>
                            <w:top w:w="0" w:type="dxa"/>
                            <w:bottom w:w="0" w:type="dxa"/>
                          </w:tblCellMar>
                        </w:tblPrEx>
                        <w:trPr>
                          <w:trHeight w:hRule="exact" w:val="398"/>
                          <w:jc w:val="center"/>
                        </w:trPr>
                        <w:tc>
                          <w:tcPr>
                            <w:tcW w:w="365" w:type="dxa"/>
                            <w:tcBorders>
                              <w:top w:val="single" w:sz="4" w:space="0" w:color="auto"/>
                              <w:left w:val="single" w:sz="4" w:space="0" w:color="auto"/>
                            </w:tcBorders>
                            <w:shd w:val="clear" w:color="auto" w:fill="FFFFFF"/>
                            <w:vAlign w:val="center"/>
                          </w:tcPr>
                          <w:p w14:paraId="7AFF1A84" w14:textId="77777777" w:rsidR="00E403A8" w:rsidRDefault="007D5A44">
                            <w:pPr>
                              <w:pStyle w:val="26"/>
                              <w:shd w:val="clear" w:color="auto" w:fill="auto"/>
                              <w:spacing w:before="0" w:after="0" w:line="160" w:lineRule="exact"/>
                              <w:ind w:left="140" w:firstLine="0"/>
                              <w:jc w:val="left"/>
                            </w:pPr>
                            <w:r>
                              <w:rPr>
                                <w:rStyle w:val="28pt"/>
                              </w:rPr>
                              <w:t>6</w:t>
                            </w:r>
                          </w:p>
                        </w:tc>
                        <w:tc>
                          <w:tcPr>
                            <w:tcW w:w="408" w:type="dxa"/>
                            <w:tcBorders>
                              <w:top w:val="single" w:sz="4" w:space="0" w:color="auto"/>
                              <w:left w:val="single" w:sz="4" w:space="0" w:color="auto"/>
                            </w:tcBorders>
                            <w:shd w:val="clear" w:color="auto" w:fill="FFFFFF"/>
                            <w:vAlign w:val="center"/>
                          </w:tcPr>
                          <w:p w14:paraId="27A92DCB" w14:textId="77777777" w:rsidR="00E403A8" w:rsidRDefault="007D5A44">
                            <w:pPr>
                              <w:pStyle w:val="26"/>
                              <w:shd w:val="clear" w:color="auto" w:fill="auto"/>
                              <w:spacing w:before="0" w:after="0" w:line="160" w:lineRule="exact"/>
                              <w:ind w:left="180" w:firstLine="0"/>
                              <w:jc w:val="left"/>
                            </w:pPr>
                            <w:r>
                              <w:rPr>
                                <w:rStyle w:val="28pt"/>
                              </w:rPr>
                              <w:t>7</w:t>
                            </w:r>
                          </w:p>
                        </w:tc>
                        <w:tc>
                          <w:tcPr>
                            <w:tcW w:w="360" w:type="dxa"/>
                            <w:tcBorders>
                              <w:top w:val="single" w:sz="4" w:space="0" w:color="auto"/>
                              <w:left w:val="single" w:sz="4" w:space="0" w:color="auto"/>
                            </w:tcBorders>
                            <w:shd w:val="clear" w:color="auto" w:fill="FFFFFF"/>
                            <w:vAlign w:val="center"/>
                          </w:tcPr>
                          <w:p w14:paraId="204E97B2" w14:textId="77777777" w:rsidR="00E403A8" w:rsidRDefault="007D5A44">
                            <w:pPr>
                              <w:pStyle w:val="26"/>
                              <w:shd w:val="clear" w:color="auto" w:fill="auto"/>
                              <w:spacing w:before="0" w:after="0" w:line="160" w:lineRule="exact"/>
                              <w:ind w:left="140" w:firstLine="0"/>
                              <w:jc w:val="left"/>
                            </w:pPr>
                            <w:r>
                              <w:rPr>
                                <w:rStyle w:val="28pt0"/>
                              </w:rPr>
                              <w:t>9</w:t>
                            </w:r>
                          </w:p>
                        </w:tc>
                        <w:tc>
                          <w:tcPr>
                            <w:tcW w:w="370" w:type="dxa"/>
                            <w:shd w:val="clear" w:color="auto" w:fill="000000"/>
                            <w:vAlign w:val="center"/>
                          </w:tcPr>
                          <w:p w14:paraId="021E3E11" w14:textId="77777777" w:rsidR="00E403A8" w:rsidRDefault="007D5A44">
                            <w:pPr>
                              <w:pStyle w:val="26"/>
                              <w:shd w:val="clear" w:color="auto" w:fill="auto"/>
                              <w:spacing w:before="0" w:after="0" w:line="160" w:lineRule="exact"/>
                              <w:ind w:left="140" w:firstLine="0"/>
                              <w:jc w:val="left"/>
                            </w:pPr>
                            <w:r>
                              <w:rPr>
                                <w:rStyle w:val="28pt1"/>
                              </w:rPr>
                              <w:t>10</w:t>
                            </w:r>
                          </w:p>
                        </w:tc>
                      </w:tr>
                      <w:tr w:rsidR="00E403A8" w14:paraId="6BC536AF" w14:textId="77777777">
                        <w:tblPrEx>
                          <w:tblCellMar>
                            <w:top w:w="0" w:type="dxa"/>
                            <w:bottom w:w="0" w:type="dxa"/>
                          </w:tblCellMar>
                        </w:tblPrEx>
                        <w:trPr>
                          <w:trHeight w:hRule="exact" w:val="331"/>
                          <w:jc w:val="center"/>
                        </w:trPr>
                        <w:tc>
                          <w:tcPr>
                            <w:tcW w:w="365" w:type="dxa"/>
                            <w:tcBorders>
                              <w:top w:val="single" w:sz="4" w:space="0" w:color="auto"/>
                              <w:left w:val="single" w:sz="4" w:space="0" w:color="auto"/>
                            </w:tcBorders>
                            <w:shd w:val="clear" w:color="auto" w:fill="FFFFFF"/>
                            <w:vAlign w:val="center"/>
                          </w:tcPr>
                          <w:p w14:paraId="71D0B1E0" w14:textId="77777777" w:rsidR="00E403A8" w:rsidRDefault="007D5A44">
                            <w:pPr>
                              <w:pStyle w:val="26"/>
                              <w:shd w:val="clear" w:color="auto" w:fill="auto"/>
                              <w:spacing w:before="0" w:after="0" w:line="160" w:lineRule="exact"/>
                              <w:ind w:left="140" w:firstLine="0"/>
                              <w:jc w:val="left"/>
                            </w:pPr>
                            <w:r>
                              <w:rPr>
                                <w:rStyle w:val="28pt"/>
                              </w:rPr>
                              <w:t>4</w:t>
                            </w:r>
                          </w:p>
                        </w:tc>
                        <w:tc>
                          <w:tcPr>
                            <w:tcW w:w="408" w:type="dxa"/>
                            <w:tcBorders>
                              <w:top w:val="single" w:sz="4" w:space="0" w:color="auto"/>
                              <w:left w:val="single" w:sz="4" w:space="0" w:color="auto"/>
                            </w:tcBorders>
                            <w:shd w:val="clear" w:color="auto" w:fill="FFFFFF"/>
                            <w:vAlign w:val="center"/>
                          </w:tcPr>
                          <w:p w14:paraId="6E44D236" w14:textId="77777777" w:rsidR="00E403A8" w:rsidRDefault="007D5A44">
                            <w:pPr>
                              <w:pStyle w:val="26"/>
                              <w:shd w:val="clear" w:color="auto" w:fill="auto"/>
                              <w:spacing w:before="0" w:after="0" w:line="160" w:lineRule="exact"/>
                              <w:ind w:left="180" w:firstLine="0"/>
                              <w:jc w:val="left"/>
                            </w:pPr>
                            <w:r>
                              <w:rPr>
                                <w:rStyle w:val="28pt"/>
                              </w:rPr>
                              <w:t>3</w:t>
                            </w:r>
                          </w:p>
                        </w:tc>
                        <w:tc>
                          <w:tcPr>
                            <w:tcW w:w="360" w:type="dxa"/>
                            <w:tcBorders>
                              <w:top w:val="single" w:sz="4" w:space="0" w:color="auto"/>
                              <w:left w:val="single" w:sz="4" w:space="0" w:color="auto"/>
                            </w:tcBorders>
                            <w:shd w:val="clear" w:color="auto" w:fill="FFFFFF"/>
                          </w:tcPr>
                          <w:p w14:paraId="61415AED" w14:textId="77777777" w:rsidR="00E403A8" w:rsidRDefault="007D5A44">
                            <w:pPr>
                              <w:pStyle w:val="26"/>
                              <w:shd w:val="clear" w:color="auto" w:fill="auto"/>
                              <w:spacing w:before="0" w:after="0" w:line="80" w:lineRule="exact"/>
                              <w:ind w:firstLine="0"/>
                              <w:jc w:val="left"/>
                            </w:pPr>
                            <w:r>
                              <w:rPr>
                                <w:rStyle w:val="2Verdana4pt"/>
                              </w:rPr>
                              <w:t>~</w:t>
                            </w:r>
                          </w:p>
                        </w:tc>
                        <w:tc>
                          <w:tcPr>
                            <w:tcW w:w="370" w:type="dxa"/>
                            <w:tcBorders>
                              <w:left w:val="single" w:sz="4" w:space="0" w:color="auto"/>
                              <w:right w:val="single" w:sz="4" w:space="0" w:color="auto"/>
                            </w:tcBorders>
                            <w:shd w:val="clear" w:color="auto" w:fill="FFFFFF"/>
                            <w:vAlign w:val="center"/>
                          </w:tcPr>
                          <w:p w14:paraId="234A12F0" w14:textId="77777777" w:rsidR="00E403A8" w:rsidRDefault="007D5A44">
                            <w:pPr>
                              <w:pStyle w:val="26"/>
                              <w:shd w:val="clear" w:color="auto" w:fill="auto"/>
                              <w:spacing w:before="0" w:after="0" w:line="160" w:lineRule="exact"/>
                              <w:ind w:left="140" w:firstLine="0"/>
                              <w:jc w:val="left"/>
                            </w:pPr>
                            <w:r>
                              <w:rPr>
                                <w:rStyle w:val="28pt"/>
                              </w:rPr>
                              <w:t>7</w:t>
                            </w:r>
                          </w:p>
                        </w:tc>
                      </w:tr>
                      <w:tr w:rsidR="00E403A8" w14:paraId="113BED11" w14:textId="77777777">
                        <w:tblPrEx>
                          <w:tblCellMar>
                            <w:top w:w="0" w:type="dxa"/>
                            <w:bottom w:w="0" w:type="dxa"/>
                          </w:tblCellMar>
                        </w:tblPrEx>
                        <w:trPr>
                          <w:trHeight w:hRule="exact" w:val="326"/>
                          <w:jc w:val="center"/>
                        </w:trPr>
                        <w:tc>
                          <w:tcPr>
                            <w:tcW w:w="365" w:type="dxa"/>
                            <w:tcBorders>
                              <w:top w:val="single" w:sz="4" w:space="0" w:color="auto"/>
                              <w:left w:val="single" w:sz="4" w:space="0" w:color="auto"/>
                            </w:tcBorders>
                            <w:shd w:val="clear" w:color="auto" w:fill="FFFFFF"/>
                          </w:tcPr>
                          <w:p w14:paraId="07CFCBF1" w14:textId="77777777" w:rsidR="00E403A8" w:rsidRDefault="007D5A44">
                            <w:pPr>
                              <w:pStyle w:val="26"/>
                              <w:shd w:val="clear" w:color="auto" w:fill="auto"/>
                              <w:spacing w:before="0" w:after="0" w:line="160" w:lineRule="exact"/>
                              <w:ind w:left="140" w:firstLine="0"/>
                              <w:jc w:val="left"/>
                            </w:pPr>
                            <w:r>
                              <w:rPr>
                                <w:rStyle w:val="28pt"/>
                              </w:rPr>
                              <w:t>3</w:t>
                            </w:r>
                          </w:p>
                        </w:tc>
                        <w:tc>
                          <w:tcPr>
                            <w:tcW w:w="408" w:type="dxa"/>
                            <w:tcBorders>
                              <w:top w:val="single" w:sz="4" w:space="0" w:color="auto"/>
                              <w:left w:val="single" w:sz="4" w:space="0" w:color="auto"/>
                            </w:tcBorders>
                            <w:shd w:val="clear" w:color="auto" w:fill="FFFFFF"/>
                          </w:tcPr>
                          <w:p w14:paraId="49CF9379" w14:textId="77777777" w:rsidR="00E403A8" w:rsidRDefault="007D5A44">
                            <w:pPr>
                              <w:pStyle w:val="26"/>
                              <w:shd w:val="clear" w:color="auto" w:fill="auto"/>
                              <w:spacing w:before="0" w:after="0" w:line="160" w:lineRule="exact"/>
                              <w:ind w:left="180" w:firstLine="0"/>
                              <w:jc w:val="left"/>
                            </w:pPr>
                            <w:r>
                              <w:rPr>
                                <w:rStyle w:val="28pt"/>
                              </w:rPr>
                              <w:t>3</w:t>
                            </w:r>
                          </w:p>
                        </w:tc>
                        <w:tc>
                          <w:tcPr>
                            <w:tcW w:w="360" w:type="dxa"/>
                            <w:tcBorders>
                              <w:top w:val="single" w:sz="4" w:space="0" w:color="auto"/>
                              <w:left w:val="single" w:sz="4" w:space="0" w:color="auto"/>
                            </w:tcBorders>
                            <w:shd w:val="clear" w:color="auto" w:fill="FFFFFF"/>
                          </w:tcPr>
                          <w:p w14:paraId="3B596844" w14:textId="77777777" w:rsidR="00E403A8" w:rsidRDefault="007D5A44">
                            <w:pPr>
                              <w:pStyle w:val="26"/>
                              <w:shd w:val="clear" w:color="auto" w:fill="auto"/>
                              <w:spacing w:before="0" w:after="0" w:line="160" w:lineRule="exact"/>
                              <w:ind w:left="140" w:firstLine="0"/>
                              <w:jc w:val="left"/>
                            </w:pPr>
                            <w:r>
                              <w:rPr>
                                <w:rStyle w:val="28pt"/>
                              </w:rPr>
                              <w:t>4</w:t>
                            </w:r>
                          </w:p>
                        </w:tc>
                        <w:tc>
                          <w:tcPr>
                            <w:tcW w:w="370" w:type="dxa"/>
                            <w:tcBorders>
                              <w:top w:val="single" w:sz="4" w:space="0" w:color="auto"/>
                              <w:left w:val="single" w:sz="4" w:space="0" w:color="auto"/>
                              <w:right w:val="single" w:sz="4" w:space="0" w:color="auto"/>
                            </w:tcBorders>
                            <w:shd w:val="clear" w:color="auto" w:fill="FFFFFF"/>
                          </w:tcPr>
                          <w:p w14:paraId="7001D456" w14:textId="77777777" w:rsidR="00E403A8" w:rsidRDefault="007D5A44">
                            <w:pPr>
                              <w:pStyle w:val="26"/>
                              <w:shd w:val="clear" w:color="auto" w:fill="auto"/>
                              <w:spacing w:before="0" w:after="0" w:line="160" w:lineRule="exact"/>
                              <w:ind w:left="140" w:firstLine="0"/>
                              <w:jc w:val="left"/>
                            </w:pPr>
                            <w:r>
                              <w:rPr>
                                <w:rStyle w:val="28pt"/>
                              </w:rPr>
                              <w:t>3</w:t>
                            </w:r>
                          </w:p>
                        </w:tc>
                      </w:tr>
                      <w:tr w:rsidR="00E403A8" w14:paraId="547C3A44" w14:textId="77777777">
                        <w:tblPrEx>
                          <w:tblCellMar>
                            <w:top w:w="0" w:type="dxa"/>
                            <w:bottom w:w="0" w:type="dxa"/>
                          </w:tblCellMar>
                        </w:tblPrEx>
                        <w:trPr>
                          <w:trHeight w:hRule="exact" w:val="384"/>
                          <w:jc w:val="center"/>
                        </w:trPr>
                        <w:tc>
                          <w:tcPr>
                            <w:tcW w:w="365" w:type="dxa"/>
                            <w:tcBorders>
                              <w:top w:val="single" w:sz="4" w:space="0" w:color="auto"/>
                              <w:left w:val="single" w:sz="4" w:space="0" w:color="auto"/>
                              <w:bottom w:val="single" w:sz="4" w:space="0" w:color="auto"/>
                            </w:tcBorders>
                            <w:shd w:val="clear" w:color="auto" w:fill="FFFFFF"/>
                            <w:vAlign w:val="center"/>
                          </w:tcPr>
                          <w:p w14:paraId="43026889" w14:textId="77777777" w:rsidR="00E403A8" w:rsidRDefault="007D5A44">
                            <w:pPr>
                              <w:pStyle w:val="26"/>
                              <w:shd w:val="clear" w:color="auto" w:fill="auto"/>
                              <w:spacing w:before="0" w:after="0" w:line="160" w:lineRule="exact"/>
                              <w:ind w:left="140" w:firstLine="0"/>
                              <w:jc w:val="left"/>
                            </w:pPr>
                            <w:r>
                              <w:rPr>
                                <w:rStyle w:val="28pt"/>
                              </w:rPr>
                              <w:t>2</w:t>
                            </w:r>
                          </w:p>
                        </w:tc>
                        <w:tc>
                          <w:tcPr>
                            <w:tcW w:w="408" w:type="dxa"/>
                            <w:tcBorders>
                              <w:top w:val="single" w:sz="4" w:space="0" w:color="auto"/>
                              <w:left w:val="single" w:sz="4" w:space="0" w:color="auto"/>
                              <w:bottom w:val="single" w:sz="4" w:space="0" w:color="auto"/>
                            </w:tcBorders>
                            <w:shd w:val="clear" w:color="auto" w:fill="FFFFFF"/>
                            <w:vAlign w:val="center"/>
                          </w:tcPr>
                          <w:p w14:paraId="4E7134EC" w14:textId="77777777" w:rsidR="00E403A8" w:rsidRDefault="007D5A44">
                            <w:pPr>
                              <w:pStyle w:val="26"/>
                              <w:shd w:val="clear" w:color="auto" w:fill="auto"/>
                              <w:spacing w:before="0" w:after="0" w:line="160" w:lineRule="exact"/>
                              <w:ind w:left="180" w:firstLine="0"/>
                              <w:jc w:val="left"/>
                            </w:pPr>
                            <w:r>
                              <w:rPr>
                                <w:rStyle w:val="28pt"/>
                              </w:rPr>
                              <w:t>2</w:t>
                            </w:r>
                          </w:p>
                        </w:tc>
                        <w:tc>
                          <w:tcPr>
                            <w:tcW w:w="360" w:type="dxa"/>
                            <w:tcBorders>
                              <w:top w:val="single" w:sz="4" w:space="0" w:color="auto"/>
                              <w:left w:val="single" w:sz="4" w:space="0" w:color="auto"/>
                              <w:bottom w:val="single" w:sz="4" w:space="0" w:color="auto"/>
                            </w:tcBorders>
                            <w:shd w:val="clear" w:color="auto" w:fill="FFFFFF"/>
                            <w:vAlign w:val="center"/>
                          </w:tcPr>
                          <w:p w14:paraId="680823D0" w14:textId="77777777" w:rsidR="00E403A8" w:rsidRDefault="007D5A44">
                            <w:pPr>
                              <w:pStyle w:val="26"/>
                              <w:shd w:val="clear" w:color="auto" w:fill="auto"/>
                              <w:spacing w:before="0" w:after="0" w:line="160" w:lineRule="exact"/>
                              <w:ind w:left="140" w:firstLine="0"/>
                              <w:jc w:val="left"/>
                            </w:pPr>
                            <w:r>
                              <w:rPr>
                                <w:rStyle w:val="28pt"/>
                              </w:rPr>
                              <w:t>3</w:t>
                            </w:r>
                          </w:p>
                        </w:tc>
                        <w:tc>
                          <w:tcPr>
                            <w:tcW w:w="370" w:type="dxa"/>
                            <w:tcBorders>
                              <w:top w:val="single" w:sz="4" w:space="0" w:color="auto"/>
                              <w:left w:val="single" w:sz="4" w:space="0" w:color="auto"/>
                              <w:bottom w:val="single" w:sz="4" w:space="0" w:color="auto"/>
                              <w:right w:val="single" w:sz="4" w:space="0" w:color="auto"/>
                            </w:tcBorders>
                            <w:shd w:val="clear" w:color="auto" w:fill="FFFFFF"/>
                            <w:vAlign w:val="center"/>
                          </w:tcPr>
                          <w:p w14:paraId="1B52D9DA" w14:textId="77777777" w:rsidR="00E403A8" w:rsidRDefault="007D5A44">
                            <w:pPr>
                              <w:pStyle w:val="26"/>
                              <w:shd w:val="clear" w:color="auto" w:fill="auto"/>
                              <w:spacing w:before="0" w:after="0" w:line="160" w:lineRule="exact"/>
                              <w:ind w:left="140" w:firstLine="0"/>
                              <w:jc w:val="left"/>
                            </w:pPr>
                            <w:r>
                              <w:rPr>
                                <w:rStyle w:val="28pt"/>
                              </w:rPr>
                              <w:t>3</w:t>
                            </w:r>
                          </w:p>
                        </w:tc>
                      </w:tr>
                    </w:tbl>
                    <w:p w14:paraId="3CD413C7" w14:textId="77777777" w:rsidR="00E403A8" w:rsidRDefault="00E403A8">
                      <w:pPr>
                        <w:rPr>
                          <w:sz w:val="2"/>
                          <w:szCs w:val="2"/>
                        </w:rPr>
                      </w:pPr>
                    </w:p>
                  </w:txbxContent>
                </v:textbox>
                <w10:wrap type="topAndBottom" anchorx="margin" anchory="margin"/>
              </v:shape>
            </w:pict>
          </mc:Fallback>
        </mc:AlternateContent>
      </w:r>
      <w:r>
        <w:rPr>
          <w:noProof/>
        </w:rPr>
        <mc:AlternateContent>
          <mc:Choice Requires="wps">
            <w:drawing>
              <wp:anchor distT="1151890" distB="1256030" distL="798830" distR="3252470" simplePos="0" relativeHeight="251696640" behindDoc="1" locked="0" layoutInCell="1" allowOverlap="1" wp14:anchorId="1CC015A5" wp14:editId="351CBD22">
                <wp:simplePos x="0" y="0"/>
                <wp:positionH relativeFrom="margin">
                  <wp:posOffset>2974975</wp:posOffset>
                </wp:positionH>
                <wp:positionV relativeFrom="margin">
                  <wp:posOffset>1151890</wp:posOffset>
                </wp:positionV>
                <wp:extent cx="953770" cy="945515"/>
                <wp:effectExtent l="1905" t="0" r="0" b="0"/>
                <wp:wrapTopAndBottom/>
                <wp:docPr id="3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945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65"/>
                              <w:gridCol w:w="408"/>
                              <w:gridCol w:w="360"/>
                              <w:gridCol w:w="370"/>
                            </w:tblGrid>
                            <w:tr w:rsidR="00E403A8" w14:paraId="4B75EFD3" w14:textId="77777777">
                              <w:tblPrEx>
                                <w:tblCellMar>
                                  <w:top w:w="0" w:type="dxa"/>
                                  <w:bottom w:w="0" w:type="dxa"/>
                                </w:tblCellMar>
                              </w:tblPrEx>
                              <w:trPr>
                                <w:trHeight w:hRule="exact" w:val="384"/>
                                <w:jc w:val="center"/>
                              </w:trPr>
                              <w:tc>
                                <w:tcPr>
                                  <w:tcW w:w="365" w:type="dxa"/>
                                  <w:tcBorders>
                                    <w:top w:val="single" w:sz="4" w:space="0" w:color="auto"/>
                                    <w:left w:val="single" w:sz="4" w:space="0" w:color="auto"/>
                                  </w:tcBorders>
                                  <w:shd w:val="clear" w:color="auto" w:fill="FFFFFF"/>
                                  <w:vAlign w:val="center"/>
                                </w:tcPr>
                                <w:p w14:paraId="4DF82FCD" w14:textId="77777777" w:rsidR="00E403A8" w:rsidRDefault="007D5A44">
                                  <w:pPr>
                                    <w:pStyle w:val="26"/>
                                    <w:shd w:val="clear" w:color="auto" w:fill="auto"/>
                                    <w:spacing w:before="0" w:after="0" w:line="160" w:lineRule="exact"/>
                                    <w:ind w:left="160" w:firstLine="0"/>
                                    <w:jc w:val="left"/>
                                  </w:pPr>
                                  <w:r>
                                    <w:rPr>
                                      <w:rStyle w:val="28pt"/>
                                    </w:rPr>
                                    <w:t>4</w:t>
                                  </w:r>
                                </w:p>
                              </w:tc>
                              <w:tc>
                                <w:tcPr>
                                  <w:tcW w:w="408" w:type="dxa"/>
                                  <w:tcBorders>
                                    <w:top w:val="single" w:sz="4" w:space="0" w:color="auto"/>
                                    <w:left w:val="single" w:sz="4" w:space="0" w:color="auto"/>
                                  </w:tcBorders>
                                  <w:shd w:val="clear" w:color="auto" w:fill="FFFFFF"/>
                                  <w:vAlign w:val="center"/>
                                </w:tcPr>
                                <w:p w14:paraId="454EBA97" w14:textId="77777777" w:rsidR="00E403A8" w:rsidRDefault="007D5A44">
                                  <w:pPr>
                                    <w:pStyle w:val="26"/>
                                    <w:shd w:val="clear" w:color="auto" w:fill="auto"/>
                                    <w:spacing w:before="0" w:after="0" w:line="160" w:lineRule="exact"/>
                                    <w:ind w:left="180" w:firstLine="0"/>
                                    <w:jc w:val="left"/>
                                  </w:pPr>
                                  <w:r>
                                    <w:rPr>
                                      <w:rStyle w:val="28pt"/>
                                    </w:rPr>
                                    <w:t>3</w:t>
                                  </w:r>
                                </w:p>
                              </w:tc>
                              <w:tc>
                                <w:tcPr>
                                  <w:tcW w:w="360" w:type="dxa"/>
                                  <w:tcBorders>
                                    <w:top w:val="single" w:sz="4" w:space="0" w:color="auto"/>
                                    <w:left w:val="single" w:sz="4" w:space="0" w:color="auto"/>
                                  </w:tcBorders>
                                  <w:shd w:val="clear" w:color="auto" w:fill="FFFFFF"/>
                                  <w:vAlign w:val="center"/>
                                </w:tcPr>
                                <w:p w14:paraId="78591B01" w14:textId="77777777" w:rsidR="00E403A8" w:rsidRDefault="007D5A44">
                                  <w:pPr>
                                    <w:pStyle w:val="26"/>
                                    <w:shd w:val="clear" w:color="auto" w:fill="auto"/>
                                    <w:spacing w:before="0" w:after="0" w:line="160" w:lineRule="exact"/>
                                    <w:ind w:left="140" w:firstLine="0"/>
                                    <w:jc w:val="left"/>
                                  </w:pPr>
                                  <w:r>
                                    <w:rPr>
                                      <w:rStyle w:val="28pt0"/>
                                    </w:rPr>
                                    <w:t>6</w:t>
                                  </w:r>
                                </w:p>
                              </w:tc>
                              <w:tc>
                                <w:tcPr>
                                  <w:tcW w:w="370" w:type="dxa"/>
                                  <w:tcBorders>
                                    <w:top w:val="single" w:sz="4" w:space="0" w:color="auto"/>
                                    <w:left w:val="single" w:sz="4" w:space="0" w:color="auto"/>
                                    <w:right w:val="single" w:sz="4" w:space="0" w:color="auto"/>
                                  </w:tcBorders>
                                  <w:shd w:val="clear" w:color="auto" w:fill="FFFFFF"/>
                                  <w:vAlign w:val="center"/>
                                </w:tcPr>
                                <w:p w14:paraId="0D6DE1A3" w14:textId="77777777" w:rsidR="00E403A8" w:rsidRDefault="007D5A44">
                                  <w:pPr>
                                    <w:pStyle w:val="26"/>
                                    <w:shd w:val="clear" w:color="auto" w:fill="auto"/>
                                    <w:spacing w:before="0" w:after="0" w:line="160" w:lineRule="exact"/>
                                    <w:ind w:left="140" w:firstLine="0"/>
                                    <w:jc w:val="left"/>
                                  </w:pPr>
                                  <w:r>
                                    <w:rPr>
                                      <w:rStyle w:val="28pt"/>
                                    </w:rPr>
                                    <w:t>7</w:t>
                                  </w:r>
                                </w:p>
                              </w:tc>
                            </w:tr>
                            <w:tr w:rsidR="00E403A8" w14:paraId="58416D3A" w14:textId="77777777">
                              <w:tblPrEx>
                                <w:tblCellMar>
                                  <w:top w:w="0" w:type="dxa"/>
                                  <w:bottom w:w="0" w:type="dxa"/>
                                </w:tblCellMar>
                              </w:tblPrEx>
                              <w:trPr>
                                <w:trHeight w:hRule="exact" w:val="326"/>
                                <w:jc w:val="center"/>
                              </w:trPr>
                              <w:tc>
                                <w:tcPr>
                                  <w:tcW w:w="365" w:type="dxa"/>
                                  <w:tcBorders>
                                    <w:top w:val="single" w:sz="4" w:space="0" w:color="auto"/>
                                    <w:left w:val="single" w:sz="4" w:space="0" w:color="auto"/>
                                  </w:tcBorders>
                                  <w:shd w:val="clear" w:color="auto" w:fill="FFFFFF"/>
                                  <w:vAlign w:val="center"/>
                                </w:tcPr>
                                <w:p w14:paraId="067E41AE" w14:textId="77777777" w:rsidR="00E403A8" w:rsidRDefault="007D5A44">
                                  <w:pPr>
                                    <w:pStyle w:val="26"/>
                                    <w:shd w:val="clear" w:color="auto" w:fill="auto"/>
                                    <w:spacing w:before="0" w:after="0" w:line="160" w:lineRule="exact"/>
                                    <w:ind w:left="160" w:firstLine="0"/>
                                    <w:jc w:val="left"/>
                                  </w:pPr>
                                  <w:r>
                                    <w:rPr>
                                      <w:rStyle w:val="28pt"/>
                                    </w:rPr>
                                    <w:t>2</w:t>
                                  </w:r>
                                </w:p>
                              </w:tc>
                              <w:tc>
                                <w:tcPr>
                                  <w:tcW w:w="408" w:type="dxa"/>
                                  <w:tcBorders>
                                    <w:top w:val="single" w:sz="4" w:space="0" w:color="auto"/>
                                    <w:left w:val="single" w:sz="4" w:space="0" w:color="auto"/>
                                  </w:tcBorders>
                                  <w:shd w:val="clear" w:color="auto" w:fill="FFFFFF"/>
                                  <w:vAlign w:val="center"/>
                                </w:tcPr>
                                <w:p w14:paraId="34AA6363" w14:textId="77777777" w:rsidR="00E403A8" w:rsidRDefault="007D5A44">
                                  <w:pPr>
                                    <w:pStyle w:val="26"/>
                                    <w:shd w:val="clear" w:color="auto" w:fill="auto"/>
                                    <w:spacing w:before="0" w:after="0" w:line="160" w:lineRule="exact"/>
                                    <w:ind w:left="180" w:firstLine="0"/>
                                    <w:jc w:val="left"/>
                                  </w:pPr>
                                  <w:r>
                                    <w:rPr>
                                      <w:rStyle w:val="28pt"/>
                                    </w:rPr>
                                    <w:t>3</w:t>
                                  </w:r>
                                </w:p>
                              </w:tc>
                              <w:tc>
                                <w:tcPr>
                                  <w:tcW w:w="360" w:type="dxa"/>
                                  <w:tcBorders>
                                    <w:top w:val="single" w:sz="4" w:space="0" w:color="auto"/>
                                    <w:left w:val="single" w:sz="4" w:space="0" w:color="auto"/>
                                  </w:tcBorders>
                                  <w:shd w:val="clear" w:color="auto" w:fill="FFFFFF"/>
                                  <w:vAlign w:val="center"/>
                                </w:tcPr>
                                <w:p w14:paraId="07B3A921" w14:textId="77777777" w:rsidR="00E403A8" w:rsidRDefault="007D5A44">
                                  <w:pPr>
                                    <w:pStyle w:val="26"/>
                                    <w:shd w:val="clear" w:color="auto" w:fill="auto"/>
                                    <w:spacing w:before="0" w:after="0" w:line="160" w:lineRule="exact"/>
                                    <w:ind w:left="140" w:firstLine="0"/>
                                    <w:jc w:val="left"/>
                                  </w:pPr>
                                  <w:r>
                                    <w:rPr>
                                      <w:rStyle w:val="28pt"/>
                                    </w:rPr>
                                    <w:t>3</w:t>
                                  </w:r>
                                </w:p>
                              </w:tc>
                              <w:tc>
                                <w:tcPr>
                                  <w:tcW w:w="370" w:type="dxa"/>
                                  <w:tcBorders>
                                    <w:top w:val="single" w:sz="4" w:space="0" w:color="auto"/>
                                    <w:left w:val="single" w:sz="4" w:space="0" w:color="auto"/>
                                    <w:right w:val="single" w:sz="4" w:space="0" w:color="auto"/>
                                  </w:tcBorders>
                                  <w:shd w:val="clear" w:color="auto" w:fill="FFFFFF"/>
                                  <w:vAlign w:val="center"/>
                                </w:tcPr>
                                <w:p w14:paraId="126C1A80" w14:textId="77777777" w:rsidR="00E403A8" w:rsidRDefault="007D5A44">
                                  <w:pPr>
                                    <w:pStyle w:val="26"/>
                                    <w:shd w:val="clear" w:color="auto" w:fill="auto"/>
                                    <w:spacing w:before="0" w:after="0" w:line="160" w:lineRule="exact"/>
                                    <w:ind w:left="140" w:firstLine="0"/>
                                    <w:jc w:val="left"/>
                                  </w:pPr>
                                  <w:r>
                                    <w:rPr>
                                      <w:rStyle w:val="28pt"/>
                                    </w:rPr>
                                    <w:t>4</w:t>
                                  </w:r>
                                </w:p>
                              </w:tc>
                            </w:tr>
                            <w:tr w:rsidR="00E403A8" w14:paraId="680C5EEB" w14:textId="77777777">
                              <w:tblPrEx>
                                <w:tblCellMar>
                                  <w:top w:w="0" w:type="dxa"/>
                                  <w:bottom w:w="0" w:type="dxa"/>
                                </w:tblCellMar>
                              </w:tblPrEx>
                              <w:trPr>
                                <w:trHeight w:hRule="exact" w:val="331"/>
                                <w:jc w:val="center"/>
                              </w:trPr>
                              <w:tc>
                                <w:tcPr>
                                  <w:tcW w:w="365" w:type="dxa"/>
                                  <w:tcBorders>
                                    <w:top w:val="single" w:sz="4" w:space="0" w:color="auto"/>
                                    <w:left w:val="single" w:sz="4" w:space="0" w:color="auto"/>
                                  </w:tcBorders>
                                  <w:shd w:val="clear" w:color="auto" w:fill="FFFFFF"/>
                                  <w:vAlign w:val="center"/>
                                </w:tcPr>
                                <w:p w14:paraId="610823E8" w14:textId="77777777" w:rsidR="00E403A8" w:rsidRDefault="007D5A44">
                                  <w:pPr>
                                    <w:pStyle w:val="26"/>
                                    <w:shd w:val="clear" w:color="auto" w:fill="auto"/>
                                    <w:spacing w:before="0" w:after="0" w:line="160" w:lineRule="exact"/>
                                    <w:ind w:left="160" w:firstLine="0"/>
                                    <w:jc w:val="left"/>
                                  </w:pPr>
                                  <w:r>
                                    <w:rPr>
                                      <w:rStyle w:val="28pt"/>
                                    </w:rPr>
                                    <w:t>2</w:t>
                                  </w:r>
                                </w:p>
                              </w:tc>
                              <w:tc>
                                <w:tcPr>
                                  <w:tcW w:w="408" w:type="dxa"/>
                                  <w:tcBorders>
                                    <w:top w:val="single" w:sz="4" w:space="0" w:color="auto"/>
                                    <w:left w:val="single" w:sz="4" w:space="0" w:color="auto"/>
                                  </w:tcBorders>
                                  <w:shd w:val="clear" w:color="auto" w:fill="FFFFFF"/>
                                  <w:vAlign w:val="center"/>
                                </w:tcPr>
                                <w:p w14:paraId="10567352" w14:textId="77777777" w:rsidR="00E403A8" w:rsidRDefault="007D5A44">
                                  <w:pPr>
                                    <w:pStyle w:val="26"/>
                                    <w:shd w:val="clear" w:color="auto" w:fill="auto"/>
                                    <w:spacing w:before="0" w:after="0" w:line="160" w:lineRule="exact"/>
                                    <w:ind w:left="180" w:firstLine="0"/>
                                    <w:jc w:val="left"/>
                                  </w:pPr>
                                  <w:r>
                                    <w:rPr>
                                      <w:rStyle w:val="28pt"/>
                                    </w:rPr>
                                    <w:t>2</w:t>
                                  </w:r>
                                </w:p>
                              </w:tc>
                              <w:tc>
                                <w:tcPr>
                                  <w:tcW w:w="360" w:type="dxa"/>
                                  <w:tcBorders>
                                    <w:top w:val="single" w:sz="4" w:space="0" w:color="auto"/>
                                    <w:left w:val="single" w:sz="4" w:space="0" w:color="auto"/>
                                  </w:tcBorders>
                                  <w:shd w:val="clear" w:color="auto" w:fill="FFFFFF"/>
                                  <w:vAlign w:val="center"/>
                                </w:tcPr>
                                <w:p w14:paraId="5F92C3D0" w14:textId="77777777" w:rsidR="00E403A8" w:rsidRDefault="007D5A44">
                                  <w:pPr>
                                    <w:pStyle w:val="26"/>
                                    <w:shd w:val="clear" w:color="auto" w:fill="auto"/>
                                    <w:spacing w:before="0" w:after="0" w:line="160" w:lineRule="exact"/>
                                    <w:ind w:left="140" w:firstLine="0"/>
                                    <w:jc w:val="left"/>
                                  </w:pPr>
                                  <w:r>
                                    <w:rPr>
                                      <w:rStyle w:val="28pt"/>
                                    </w:rPr>
                                    <w:t>2</w:t>
                                  </w:r>
                                </w:p>
                              </w:tc>
                              <w:tc>
                                <w:tcPr>
                                  <w:tcW w:w="370" w:type="dxa"/>
                                  <w:tcBorders>
                                    <w:top w:val="single" w:sz="4" w:space="0" w:color="auto"/>
                                    <w:left w:val="single" w:sz="4" w:space="0" w:color="auto"/>
                                    <w:right w:val="single" w:sz="4" w:space="0" w:color="auto"/>
                                  </w:tcBorders>
                                  <w:shd w:val="clear" w:color="auto" w:fill="FFFFFF"/>
                                  <w:vAlign w:val="center"/>
                                </w:tcPr>
                                <w:p w14:paraId="1C6EF727" w14:textId="77777777" w:rsidR="00E403A8" w:rsidRDefault="007D5A44">
                                  <w:pPr>
                                    <w:pStyle w:val="26"/>
                                    <w:shd w:val="clear" w:color="auto" w:fill="auto"/>
                                    <w:spacing w:before="0" w:after="0" w:line="160" w:lineRule="exact"/>
                                    <w:ind w:left="140" w:firstLine="0"/>
                                    <w:jc w:val="left"/>
                                  </w:pPr>
                                  <w:r>
                                    <w:rPr>
                                      <w:rStyle w:val="28pt"/>
                                    </w:rPr>
                                    <w:t>3</w:t>
                                  </w:r>
                                </w:p>
                              </w:tc>
                            </w:tr>
                            <w:tr w:rsidR="00E403A8" w14:paraId="3F2D3572" w14:textId="77777777">
                              <w:tblPrEx>
                                <w:tblCellMar>
                                  <w:top w:w="0" w:type="dxa"/>
                                  <w:bottom w:w="0" w:type="dxa"/>
                                </w:tblCellMar>
                              </w:tblPrEx>
                              <w:trPr>
                                <w:trHeight w:hRule="exact" w:val="403"/>
                                <w:jc w:val="center"/>
                              </w:trPr>
                              <w:tc>
                                <w:tcPr>
                                  <w:tcW w:w="365" w:type="dxa"/>
                                  <w:tcBorders>
                                    <w:top w:val="single" w:sz="4" w:space="0" w:color="auto"/>
                                    <w:left w:val="single" w:sz="4" w:space="0" w:color="auto"/>
                                    <w:bottom w:val="single" w:sz="4" w:space="0" w:color="auto"/>
                                  </w:tcBorders>
                                  <w:shd w:val="clear" w:color="auto" w:fill="FFFFFF"/>
                                  <w:vAlign w:val="center"/>
                                </w:tcPr>
                                <w:p w14:paraId="3DA24FB6" w14:textId="77777777" w:rsidR="00E403A8" w:rsidRDefault="007D5A44">
                                  <w:pPr>
                                    <w:pStyle w:val="26"/>
                                    <w:shd w:val="clear" w:color="auto" w:fill="auto"/>
                                    <w:spacing w:before="0" w:after="0" w:line="160" w:lineRule="exact"/>
                                    <w:ind w:left="160" w:firstLine="0"/>
                                    <w:jc w:val="left"/>
                                  </w:pPr>
                                  <w:r>
                                    <w:rPr>
                                      <w:rStyle w:val="28pt"/>
                                    </w:rPr>
                                    <w:t>1</w:t>
                                  </w:r>
                                </w:p>
                              </w:tc>
                              <w:tc>
                                <w:tcPr>
                                  <w:tcW w:w="408" w:type="dxa"/>
                                  <w:tcBorders>
                                    <w:top w:val="single" w:sz="4" w:space="0" w:color="auto"/>
                                    <w:left w:val="single" w:sz="4" w:space="0" w:color="auto"/>
                                    <w:bottom w:val="single" w:sz="4" w:space="0" w:color="auto"/>
                                  </w:tcBorders>
                                  <w:shd w:val="clear" w:color="auto" w:fill="FFFFFF"/>
                                  <w:vAlign w:val="center"/>
                                </w:tcPr>
                                <w:p w14:paraId="16D8DA01" w14:textId="77777777" w:rsidR="00E403A8" w:rsidRDefault="007D5A44">
                                  <w:pPr>
                                    <w:pStyle w:val="26"/>
                                    <w:shd w:val="clear" w:color="auto" w:fill="auto"/>
                                    <w:spacing w:before="0" w:after="0" w:line="160" w:lineRule="exact"/>
                                    <w:ind w:left="180" w:firstLine="0"/>
                                    <w:jc w:val="left"/>
                                  </w:pPr>
                                  <w:r>
                                    <w:rPr>
                                      <w:rStyle w:val="28pt"/>
                                    </w:rPr>
                                    <w:t>1</w:t>
                                  </w:r>
                                </w:p>
                              </w:tc>
                              <w:tc>
                                <w:tcPr>
                                  <w:tcW w:w="360" w:type="dxa"/>
                                  <w:tcBorders>
                                    <w:top w:val="single" w:sz="4" w:space="0" w:color="auto"/>
                                    <w:left w:val="single" w:sz="4" w:space="0" w:color="auto"/>
                                    <w:bottom w:val="single" w:sz="4" w:space="0" w:color="auto"/>
                                  </w:tcBorders>
                                  <w:shd w:val="clear" w:color="auto" w:fill="FFFFFF"/>
                                  <w:vAlign w:val="center"/>
                                </w:tcPr>
                                <w:p w14:paraId="18300686" w14:textId="77777777" w:rsidR="00E403A8" w:rsidRDefault="007D5A44">
                                  <w:pPr>
                                    <w:pStyle w:val="26"/>
                                    <w:shd w:val="clear" w:color="auto" w:fill="auto"/>
                                    <w:spacing w:before="0" w:after="0" w:line="160" w:lineRule="exact"/>
                                    <w:ind w:left="140" w:firstLine="0"/>
                                    <w:jc w:val="left"/>
                                  </w:pPr>
                                  <w:r>
                                    <w:rPr>
                                      <w:rStyle w:val="28pt"/>
                                    </w:rPr>
                                    <w:t>1</w:t>
                                  </w:r>
                                </w:p>
                              </w:tc>
                              <w:tc>
                                <w:tcPr>
                                  <w:tcW w:w="370" w:type="dxa"/>
                                  <w:tcBorders>
                                    <w:top w:val="single" w:sz="4" w:space="0" w:color="auto"/>
                                    <w:left w:val="single" w:sz="4" w:space="0" w:color="auto"/>
                                    <w:bottom w:val="single" w:sz="4" w:space="0" w:color="auto"/>
                                    <w:right w:val="single" w:sz="4" w:space="0" w:color="auto"/>
                                  </w:tcBorders>
                                  <w:shd w:val="clear" w:color="auto" w:fill="FFFFFF"/>
                                  <w:vAlign w:val="center"/>
                                </w:tcPr>
                                <w:p w14:paraId="0576F1F7" w14:textId="77777777" w:rsidR="00E403A8" w:rsidRDefault="007D5A44">
                                  <w:pPr>
                                    <w:pStyle w:val="26"/>
                                    <w:shd w:val="clear" w:color="auto" w:fill="auto"/>
                                    <w:spacing w:before="0" w:after="0" w:line="160" w:lineRule="exact"/>
                                    <w:ind w:left="140" w:firstLine="0"/>
                                    <w:jc w:val="left"/>
                                  </w:pPr>
                                  <w:r>
                                    <w:rPr>
                                      <w:rStyle w:val="28pt"/>
                                    </w:rPr>
                                    <w:t>2</w:t>
                                  </w:r>
                                </w:p>
                              </w:tc>
                            </w:tr>
                          </w:tbl>
                          <w:p w14:paraId="44683067" w14:textId="77777777" w:rsidR="00E403A8" w:rsidRDefault="00E403A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C015A5" id="Text Box 114" o:spid="_x0000_s1102" type="#_x0000_t202" style="position:absolute;left:0;text-align:left;margin-left:234.25pt;margin-top:90.7pt;width:75.1pt;height:74.45pt;z-index:-251619840;visibility:visible;mso-wrap-style:square;mso-width-percent:0;mso-height-percent:0;mso-wrap-distance-left:62.9pt;mso-wrap-distance-top:90.7pt;mso-wrap-distance-right:256.1pt;mso-wrap-distance-bottom:98.9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65"/>
                        <w:gridCol w:w="408"/>
                        <w:gridCol w:w="360"/>
                        <w:gridCol w:w="370"/>
                      </w:tblGrid>
                      <w:tr w:rsidR="00E403A8" w14:paraId="4B75EFD3" w14:textId="77777777">
                        <w:tblPrEx>
                          <w:tblCellMar>
                            <w:top w:w="0" w:type="dxa"/>
                            <w:bottom w:w="0" w:type="dxa"/>
                          </w:tblCellMar>
                        </w:tblPrEx>
                        <w:trPr>
                          <w:trHeight w:hRule="exact" w:val="384"/>
                          <w:jc w:val="center"/>
                        </w:trPr>
                        <w:tc>
                          <w:tcPr>
                            <w:tcW w:w="365" w:type="dxa"/>
                            <w:tcBorders>
                              <w:top w:val="single" w:sz="4" w:space="0" w:color="auto"/>
                              <w:left w:val="single" w:sz="4" w:space="0" w:color="auto"/>
                            </w:tcBorders>
                            <w:shd w:val="clear" w:color="auto" w:fill="FFFFFF"/>
                            <w:vAlign w:val="center"/>
                          </w:tcPr>
                          <w:p w14:paraId="4DF82FCD" w14:textId="77777777" w:rsidR="00E403A8" w:rsidRDefault="007D5A44">
                            <w:pPr>
                              <w:pStyle w:val="26"/>
                              <w:shd w:val="clear" w:color="auto" w:fill="auto"/>
                              <w:spacing w:before="0" w:after="0" w:line="160" w:lineRule="exact"/>
                              <w:ind w:left="160" w:firstLine="0"/>
                              <w:jc w:val="left"/>
                            </w:pPr>
                            <w:r>
                              <w:rPr>
                                <w:rStyle w:val="28pt"/>
                              </w:rPr>
                              <w:t>4</w:t>
                            </w:r>
                          </w:p>
                        </w:tc>
                        <w:tc>
                          <w:tcPr>
                            <w:tcW w:w="408" w:type="dxa"/>
                            <w:tcBorders>
                              <w:top w:val="single" w:sz="4" w:space="0" w:color="auto"/>
                              <w:left w:val="single" w:sz="4" w:space="0" w:color="auto"/>
                            </w:tcBorders>
                            <w:shd w:val="clear" w:color="auto" w:fill="FFFFFF"/>
                            <w:vAlign w:val="center"/>
                          </w:tcPr>
                          <w:p w14:paraId="454EBA97" w14:textId="77777777" w:rsidR="00E403A8" w:rsidRDefault="007D5A44">
                            <w:pPr>
                              <w:pStyle w:val="26"/>
                              <w:shd w:val="clear" w:color="auto" w:fill="auto"/>
                              <w:spacing w:before="0" w:after="0" w:line="160" w:lineRule="exact"/>
                              <w:ind w:left="180" w:firstLine="0"/>
                              <w:jc w:val="left"/>
                            </w:pPr>
                            <w:r>
                              <w:rPr>
                                <w:rStyle w:val="28pt"/>
                              </w:rPr>
                              <w:t>3</w:t>
                            </w:r>
                          </w:p>
                        </w:tc>
                        <w:tc>
                          <w:tcPr>
                            <w:tcW w:w="360" w:type="dxa"/>
                            <w:tcBorders>
                              <w:top w:val="single" w:sz="4" w:space="0" w:color="auto"/>
                              <w:left w:val="single" w:sz="4" w:space="0" w:color="auto"/>
                            </w:tcBorders>
                            <w:shd w:val="clear" w:color="auto" w:fill="FFFFFF"/>
                            <w:vAlign w:val="center"/>
                          </w:tcPr>
                          <w:p w14:paraId="78591B01" w14:textId="77777777" w:rsidR="00E403A8" w:rsidRDefault="007D5A44">
                            <w:pPr>
                              <w:pStyle w:val="26"/>
                              <w:shd w:val="clear" w:color="auto" w:fill="auto"/>
                              <w:spacing w:before="0" w:after="0" w:line="160" w:lineRule="exact"/>
                              <w:ind w:left="140" w:firstLine="0"/>
                              <w:jc w:val="left"/>
                            </w:pPr>
                            <w:r>
                              <w:rPr>
                                <w:rStyle w:val="28pt0"/>
                              </w:rPr>
                              <w:t>6</w:t>
                            </w:r>
                          </w:p>
                        </w:tc>
                        <w:tc>
                          <w:tcPr>
                            <w:tcW w:w="370" w:type="dxa"/>
                            <w:tcBorders>
                              <w:top w:val="single" w:sz="4" w:space="0" w:color="auto"/>
                              <w:left w:val="single" w:sz="4" w:space="0" w:color="auto"/>
                              <w:right w:val="single" w:sz="4" w:space="0" w:color="auto"/>
                            </w:tcBorders>
                            <w:shd w:val="clear" w:color="auto" w:fill="FFFFFF"/>
                            <w:vAlign w:val="center"/>
                          </w:tcPr>
                          <w:p w14:paraId="0D6DE1A3" w14:textId="77777777" w:rsidR="00E403A8" w:rsidRDefault="007D5A44">
                            <w:pPr>
                              <w:pStyle w:val="26"/>
                              <w:shd w:val="clear" w:color="auto" w:fill="auto"/>
                              <w:spacing w:before="0" w:after="0" w:line="160" w:lineRule="exact"/>
                              <w:ind w:left="140" w:firstLine="0"/>
                              <w:jc w:val="left"/>
                            </w:pPr>
                            <w:r>
                              <w:rPr>
                                <w:rStyle w:val="28pt"/>
                              </w:rPr>
                              <w:t>7</w:t>
                            </w:r>
                          </w:p>
                        </w:tc>
                      </w:tr>
                      <w:tr w:rsidR="00E403A8" w14:paraId="58416D3A" w14:textId="77777777">
                        <w:tblPrEx>
                          <w:tblCellMar>
                            <w:top w:w="0" w:type="dxa"/>
                            <w:bottom w:w="0" w:type="dxa"/>
                          </w:tblCellMar>
                        </w:tblPrEx>
                        <w:trPr>
                          <w:trHeight w:hRule="exact" w:val="326"/>
                          <w:jc w:val="center"/>
                        </w:trPr>
                        <w:tc>
                          <w:tcPr>
                            <w:tcW w:w="365" w:type="dxa"/>
                            <w:tcBorders>
                              <w:top w:val="single" w:sz="4" w:space="0" w:color="auto"/>
                              <w:left w:val="single" w:sz="4" w:space="0" w:color="auto"/>
                            </w:tcBorders>
                            <w:shd w:val="clear" w:color="auto" w:fill="FFFFFF"/>
                            <w:vAlign w:val="center"/>
                          </w:tcPr>
                          <w:p w14:paraId="067E41AE" w14:textId="77777777" w:rsidR="00E403A8" w:rsidRDefault="007D5A44">
                            <w:pPr>
                              <w:pStyle w:val="26"/>
                              <w:shd w:val="clear" w:color="auto" w:fill="auto"/>
                              <w:spacing w:before="0" w:after="0" w:line="160" w:lineRule="exact"/>
                              <w:ind w:left="160" w:firstLine="0"/>
                              <w:jc w:val="left"/>
                            </w:pPr>
                            <w:r>
                              <w:rPr>
                                <w:rStyle w:val="28pt"/>
                              </w:rPr>
                              <w:t>2</w:t>
                            </w:r>
                          </w:p>
                        </w:tc>
                        <w:tc>
                          <w:tcPr>
                            <w:tcW w:w="408" w:type="dxa"/>
                            <w:tcBorders>
                              <w:top w:val="single" w:sz="4" w:space="0" w:color="auto"/>
                              <w:left w:val="single" w:sz="4" w:space="0" w:color="auto"/>
                            </w:tcBorders>
                            <w:shd w:val="clear" w:color="auto" w:fill="FFFFFF"/>
                            <w:vAlign w:val="center"/>
                          </w:tcPr>
                          <w:p w14:paraId="34AA6363" w14:textId="77777777" w:rsidR="00E403A8" w:rsidRDefault="007D5A44">
                            <w:pPr>
                              <w:pStyle w:val="26"/>
                              <w:shd w:val="clear" w:color="auto" w:fill="auto"/>
                              <w:spacing w:before="0" w:after="0" w:line="160" w:lineRule="exact"/>
                              <w:ind w:left="180" w:firstLine="0"/>
                              <w:jc w:val="left"/>
                            </w:pPr>
                            <w:r>
                              <w:rPr>
                                <w:rStyle w:val="28pt"/>
                              </w:rPr>
                              <w:t>3</w:t>
                            </w:r>
                          </w:p>
                        </w:tc>
                        <w:tc>
                          <w:tcPr>
                            <w:tcW w:w="360" w:type="dxa"/>
                            <w:tcBorders>
                              <w:top w:val="single" w:sz="4" w:space="0" w:color="auto"/>
                              <w:left w:val="single" w:sz="4" w:space="0" w:color="auto"/>
                            </w:tcBorders>
                            <w:shd w:val="clear" w:color="auto" w:fill="FFFFFF"/>
                            <w:vAlign w:val="center"/>
                          </w:tcPr>
                          <w:p w14:paraId="07B3A921" w14:textId="77777777" w:rsidR="00E403A8" w:rsidRDefault="007D5A44">
                            <w:pPr>
                              <w:pStyle w:val="26"/>
                              <w:shd w:val="clear" w:color="auto" w:fill="auto"/>
                              <w:spacing w:before="0" w:after="0" w:line="160" w:lineRule="exact"/>
                              <w:ind w:left="140" w:firstLine="0"/>
                              <w:jc w:val="left"/>
                            </w:pPr>
                            <w:r>
                              <w:rPr>
                                <w:rStyle w:val="28pt"/>
                              </w:rPr>
                              <w:t>3</w:t>
                            </w:r>
                          </w:p>
                        </w:tc>
                        <w:tc>
                          <w:tcPr>
                            <w:tcW w:w="370" w:type="dxa"/>
                            <w:tcBorders>
                              <w:top w:val="single" w:sz="4" w:space="0" w:color="auto"/>
                              <w:left w:val="single" w:sz="4" w:space="0" w:color="auto"/>
                              <w:right w:val="single" w:sz="4" w:space="0" w:color="auto"/>
                            </w:tcBorders>
                            <w:shd w:val="clear" w:color="auto" w:fill="FFFFFF"/>
                            <w:vAlign w:val="center"/>
                          </w:tcPr>
                          <w:p w14:paraId="126C1A80" w14:textId="77777777" w:rsidR="00E403A8" w:rsidRDefault="007D5A44">
                            <w:pPr>
                              <w:pStyle w:val="26"/>
                              <w:shd w:val="clear" w:color="auto" w:fill="auto"/>
                              <w:spacing w:before="0" w:after="0" w:line="160" w:lineRule="exact"/>
                              <w:ind w:left="140" w:firstLine="0"/>
                              <w:jc w:val="left"/>
                            </w:pPr>
                            <w:r>
                              <w:rPr>
                                <w:rStyle w:val="28pt"/>
                              </w:rPr>
                              <w:t>4</w:t>
                            </w:r>
                          </w:p>
                        </w:tc>
                      </w:tr>
                      <w:tr w:rsidR="00E403A8" w14:paraId="680C5EEB" w14:textId="77777777">
                        <w:tblPrEx>
                          <w:tblCellMar>
                            <w:top w:w="0" w:type="dxa"/>
                            <w:bottom w:w="0" w:type="dxa"/>
                          </w:tblCellMar>
                        </w:tblPrEx>
                        <w:trPr>
                          <w:trHeight w:hRule="exact" w:val="331"/>
                          <w:jc w:val="center"/>
                        </w:trPr>
                        <w:tc>
                          <w:tcPr>
                            <w:tcW w:w="365" w:type="dxa"/>
                            <w:tcBorders>
                              <w:top w:val="single" w:sz="4" w:space="0" w:color="auto"/>
                              <w:left w:val="single" w:sz="4" w:space="0" w:color="auto"/>
                            </w:tcBorders>
                            <w:shd w:val="clear" w:color="auto" w:fill="FFFFFF"/>
                            <w:vAlign w:val="center"/>
                          </w:tcPr>
                          <w:p w14:paraId="610823E8" w14:textId="77777777" w:rsidR="00E403A8" w:rsidRDefault="007D5A44">
                            <w:pPr>
                              <w:pStyle w:val="26"/>
                              <w:shd w:val="clear" w:color="auto" w:fill="auto"/>
                              <w:spacing w:before="0" w:after="0" w:line="160" w:lineRule="exact"/>
                              <w:ind w:left="160" w:firstLine="0"/>
                              <w:jc w:val="left"/>
                            </w:pPr>
                            <w:r>
                              <w:rPr>
                                <w:rStyle w:val="28pt"/>
                              </w:rPr>
                              <w:t>2</w:t>
                            </w:r>
                          </w:p>
                        </w:tc>
                        <w:tc>
                          <w:tcPr>
                            <w:tcW w:w="408" w:type="dxa"/>
                            <w:tcBorders>
                              <w:top w:val="single" w:sz="4" w:space="0" w:color="auto"/>
                              <w:left w:val="single" w:sz="4" w:space="0" w:color="auto"/>
                            </w:tcBorders>
                            <w:shd w:val="clear" w:color="auto" w:fill="FFFFFF"/>
                            <w:vAlign w:val="center"/>
                          </w:tcPr>
                          <w:p w14:paraId="10567352" w14:textId="77777777" w:rsidR="00E403A8" w:rsidRDefault="007D5A44">
                            <w:pPr>
                              <w:pStyle w:val="26"/>
                              <w:shd w:val="clear" w:color="auto" w:fill="auto"/>
                              <w:spacing w:before="0" w:after="0" w:line="160" w:lineRule="exact"/>
                              <w:ind w:left="180" w:firstLine="0"/>
                              <w:jc w:val="left"/>
                            </w:pPr>
                            <w:r>
                              <w:rPr>
                                <w:rStyle w:val="28pt"/>
                              </w:rPr>
                              <w:t>2</w:t>
                            </w:r>
                          </w:p>
                        </w:tc>
                        <w:tc>
                          <w:tcPr>
                            <w:tcW w:w="360" w:type="dxa"/>
                            <w:tcBorders>
                              <w:top w:val="single" w:sz="4" w:space="0" w:color="auto"/>
                              <w:left w:val="single" w:sz="4" w:space="0" w:color="auto"/>
                            </w:tcBorders>
                            <w:shd w:val="clear" w:color="auto" w:fill="FFFFFF"/>
                            <w:vAlign w:val="center"/>
                          </w:tcPr>
                          <w:p w14:paraId="5F92C3D0" w14:textId="77777777" w:rsidR="00E403A8" w:rsidRDefault="007D5A44">
                            <w:pPr>
                              <w:pStyle w:val="26"/>
                              <w:shd w:val="clear" w:color="auto" w:fill="auto"/>
                              <w:spacing w:before="0" w:after="0" w:line="160" w:lineRule="exact"/>
                              <w:ind w:left="140" w:firstLine="0"/>
                              <w:jc w:val="left"/>
                            </w:pPr>
                            <w:r>
                              <w:rPr>
                                <w:rStyle w:val="28pt"/>
                              </w:rPr>
                              <w:t>2</w:t>
                            </w:r>
                          </w:p>
                        </w:tc>
                        <w:tc>
                          <w:tcPr>
                            <w:tcW w:w="370" w:type="dxa"/>
                            <w:tcBorders>
                              <w:top w:val="single" w:sz="4" w:space="0" w:color="auto"/>
                              <w:left w:val="single" w:sz="4" w:space="0" w:color="auto"/>
                              <w:right w:val="single" w:sz="4" w:space="0" w:color="auto"/>
                            </w:tcBorders>
                            <w:shd w:val="clear" w:color="auto" w:fill="FFFFFF"/>
                            <w:vAlign w:val="center"/>
                          </w:tcPr>
                          <w:p w14:paraId="1C6EF727" w14:textId="77777777" w:rsidR="00E403A8" w:rsidRDefault="007D5A44">
                            <w:pPr>
                              <w:pStyle w:val="26"/>
                              <w:shd w:val="clear" w:color="auto" w:fill="auto"/>
                              <w:spacing w:before="0" w:after="0" w:line="160" w:lineRule="exact"/>
                              <w:ind w:left="140" w:firstLine="0"/>
                              <w:jc w:val="left"/>
                            </w:pPr>
                            <w:r>
                              <w:rPr>
                                <w:rStyle w:val="28pt"/>
                              </w:rPr>
                              <w:t>3</w:t>
                            </w:r>
                          </w:p>
                        </w:tc>
                      </w:tr>
                      <w:tr w:rsidR="00E403A8" w14:paraId="3F2D3572" w14:textId="77777777">
                        <w:tblPrEx>
                          <w:tblCellMar>
                            <w:top w:w="0" w:type="dxa"/>
                            <w:bottom w:w="0" w:type="dxa"/>
                          </w:tblCellMar>
                        </w:tblPrEx>
                        <w:trPr>
                          <w:trHeight w:hRule="exact" w:val="403"/>
                          <w:jc w:val="center"/>
                        </w:trPr>
                        <w:tc>
                          <w:tcPr>
                            <w:tcW w:w="365" w:type="dxa"/>
                            <w:tcBorders>
                              <w:top w:val="single" w:sz="4" w:space="0" w:color="auto"/>
                              <w:left w:val="single" w:sz="4" w:space="0" w:color="auto"/>
                              <w:bottom w:val="single" w:sz="4" w:space="0" w:color="auto"/>
                            </w:tcBorders>
                            <w:shd w:val="clear" w:color="auto" w:fill="FFFFFF"/>
                            <w:vAlign w:val="center"/>
                          </w:tcPr>
                          <w:p w14:paraId="3DA24FB6" w14:textId="77777777" w:rsidR="00E403A8" w:rsidRDefault="007D5A44">
                            <w:pPr>
                              <w:pStyle w:val="26"/>
                              <w:shd w:val="clear" w:color="auto" w:fill="auto"/>
                              <w:spacing w:before="0" w:after="0" w:line="160" w:lineRule="exact"/>
                              <w:ind w:left="160" w:firstLine="0"/>
                              <w:jc w:val="left"/>
                            </w:pPr>
                            <w:r>
                              <w:rPr>
                                <w:rStyle w:val="28pt"/>
                              </w:rPr>
                              <w:t>1</w:t>
                            </w:r>
                          </w:p>
                        </w:tc>
                        <w:tc>
                          <w:tcPr>
                            <w:tcW w:w="408" w:type="dxa"/>
                            <w:tcBorders>
                              <w:top w:val="single" w:sz="4" w:space="0" w:color="auto"/>
                              <w:left w:val="single" w:sz="4" w:space="0" w:color="auto"/>
                              <w:bottom w:val="single" w:sz="4" w:space="0" w:color="auto"/>
                            </w:tcBorders>
                            <w:shd w:val="clear" w:color="auto" w:fill="FFFFFF"/>
                            <w:vAlign w:val="center"/>
                          </w:tcPr>
                          <w:p w14:paraId="16D8DA01" w14:textId="77777777" w:rsidR="00E403A8" w:rsidRDefault="007D5A44">
                            <w:pPr>
                              <w:pStyle w:val="26"/>
                              <w:shd w:val="clear" w:color="auto" w:fill="auto"/>
                              <w:spacing w:before="0" w:after="0" w:line="160" w:lineRule="exact"/>
                              <w:ind w:left="180" w:firstLine="0"/>
                              <w:jc w:val="left"/>
                            </w:pPr>
                            <w:r>
                              <w:rPr>
                                <w:rStyle w:val="28pt"/>
                              </w:rPr>
                              <w:t>1</w:t>
                            </w:r>
                          </w:p>
                        </w:tc>
                        <w:tc>
                          <w:tcPr>
                            <w:tcW w:w="360" w:type="dxa"/>
                            <w:tcBorders>
                              <w:top w:val="single" w:sz="4" w:space="0" w:color="auto"/>
                              <w:left w:val="single" w:sz="4" w:space="0" w:color="auto"/>
                              <w:bottom w:val="single" w:sz="4" w:space="0" w:color="auto"/>
                            </w:tcBorders>
                            <w:shd w:val="clear" w:color="auto" w:fill="FFFFFF"/>
                            <w:vAlign w:val="center"/>
                          </w:tcPr>
                          <w:p w14:paraId="18300686" w14:textId="77777777" w:rsidR="00E403A8" w:rsidRDefault="007D5A44">
                            <w:pPr>
                              <w:pStyle w:val="26"/>
                              <w:shd w:val="clear" w:color="auto" w:fill="auto"/>
                              <w:spacing w:before="0" w:after="0" w:line="160" w:lineRule="exact"/>
                              <w:ind w:left="140" w:firstLine="0"/>
                              <w:jc w:val="left"/>
                            </w:pPr>
                            <w:r>
                              <w:rPr>
                                <w:rStyle w:val="28pt"/>
                              </w:rPr>
                              <w:t>1</w:t>
                            </w:r>
                          </w:p>
                        </w:tc>
                        <w:tc>
                          <w:tcPr>
                            <w:tcW w:w="370" w:type="dxa"/>
                            <w:tcBorders>
                              <w:top w:val="single" w:sz="4" w:space="0" w:color="auto"/>
                              <w:left w:val="single" w:sz="4" w:space="0" w:color="auto"/>
                              <w:bottom w:val="single" w:sz="4" w:space="0" w:color="auto"/>
                              <w:right w:val="single" w:sz="4" w:space="0" w:color="auto"/>
                            </w:tcBorders>
                            <w:shd w:val="clear" w:color="auto" w:fill="FFFFFF"/>
                            <w:vAlign w:val="center"/>
                          </w:tcPr>
                          <w:p w14:paraId="0576F1F7" w14:textId="77777777" w:rsidR="00E403A8" w:rsidRDefault="007D5A44">
                            <w:pPr>
                              <w:pStyle w:val="26"/>
                              <w:shd w:val="clear" w:color="auto" w:fill="auto"/>
                              <w:spacing w:before="0" w:after="0" w:line="160" w:lineRule="exact"/>
                              <w:ind w:left="140" w:firstLine="0"/>
                              <w:jc w:val="left"/>
                            </w:pPr>
                            <w:r>
                              <w:rPr>
                                <w:rStyle w:val="28pt"/>
                              </w:rPr>
                              <w:t>2</w:t>
                            </w:r>
                          </w:p>
                        </w:tc>
                      </w:tr>
                    </w:tbl>
                    <w:p w14:paraId="44683067" w14:textId="77777777" w:rsidR="00E403A8" w:rsidRDefault="00E403A8">
                      <w:pPr>
                        <w:rPr>
                          <w:sz w:val="2"/>
                          <w:szCs w:val="2"/>
                        </w:rPr>
                      </w:pPr>
                    </w:p>
                  </w:txbxContent>
                </v:textbox>
                <w10:wrap type="topAndBottom" anchorx="margin" anchory="margin"/>
              </v:shape>
            </w:pict>
          </mc:Fallback>
        </mc:AlternateContent>
      </w:r>
      <w:r>
        <w:rPr>
          <w:noProof/>
        </w:rPr>
        <mc:AlternateContent>
          <mc:Choice Requires="wps">
            <w:drawing>
              <wp:anchor distT="3188335" distB="0" distL="63500" distR="4620895" simplePos="0" relativeHeight="251697664" behindDoc="1" locked="0" layoutInCell="1" allowOverlap="1" wp14:anchorId="100B1A09" wp14:editId="7519D837">
                <wp:simplePos x="0" y="0"/>
                <wp:positionH relativeFrom="margin">
                  <wp:posOffset>2176145</wp:posOffset>
                </wp:positionH>
                <wp:positionV relativeFrom="margin">
                  <wp:posOffset>3188335</wp:posOffset>
                </wp:positionV>
                <wp:extent cx="384175" cy="133350"/>
                <wp:effectExtent l="3175" t="0" r="3175" b="3810"/>
                <wp:wrapTopAndBottom/>
                <wp:docPr id="36"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E40B1" w14:textId="77777777" w:rsidR="00E403A8" w:rsidRDefault="007D5A44">
                            <w:pPr>
                              <w:pStyle w:val="140"/>
                              <w:shd w:val="clear" w:color="auto" w:fill="auto"/>
                              <w:spacing w:line="210" w:lineRule="exact"/>
                            </w:pPr>
                            <w:r>
                              <w:rPr>
                                <w:rStyle w:val="14Exact"/>
                              </w:rPr>
                              <w:t>б 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0B1A09" id="Text Box 115" o:spid="_x0000_s1103" type="#_x0000_t202" style="position:absolute;left:0;text-align:left;margin-left:171.35pt;margin-top:251.05pt;width:30.25pt;height:10.5pt;z-index:-251618816;visibility:visible;mso-wrap-style:square;mso-width-percent:0;mso-height-percent:0;mso-wrap-distance-left:5pt;mso-wrap-distance-top:251.05pt;mso-wrap-distance-right:363.8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" filled="f" stroked="f">
                <v:textbox style="mso-fit-shape-to-text:t" inset="0,0,0,0">
                  <w:txbxContent>
                    <w:p w14:paraId="194E40B1" w14:textId="77777777" w:rsidR="00E403A8" w:rsidRDefault="007D5A44">
                      <w:pPr>
                        <w:pStyle w:val="140"/>
                        <w:shd w:val="clear" w:color="auto" w:fill="auto"/>
                        <w:spacing w:line="210" w:lineRule="exact"/>
                      </w:pPr>
                      <w:r>
                        <w:rPr>
                          <w:rStyle w:val="14Exact"/>
                        </w:rPr>
                        <w:t>б 7</w:t>
                      </w:r>
                    </w:p>
                  </w:txbxContent>
                </v:textbox>
                <w10:wrap type="topAndBottom" anchorx="margin" anchory="margin"/>
              </v:shape>
            </w:pict>
          </mc:Fallback>
        </mc:AlternateContent>
      </w:r>
      <w:r>
        <w:rPr>
          <w:noProof/>
        </w:rPr>
        <mc:AlternateContent>
          <mc:Choice Requires="wps">
            <w:drawing>
              <wp:anchor distT="243840" distB="0" distL="847090" distR="2216150" simplePos="0" relativeHeight="251698688" behindDoc="1" locked="0" layoutInCell="1" allowOverlap="1" wp14:anchorId="14F27C80" wp14:editId="065D3077">
                <wp:simplePos x="0" y="0"/>
                <wp:positionH relativeFrom="margin">
                  <wp:posOffset>4041775</wp:posOffset>
                </wp:positionH>
                <wp:positionV relativeFrom="margin">
                  <wp:posOffset>243840</wp:posOffset>
                </wp:positionV>
                <wp:extent cx="923290" cy="3347085"/>
                <wp:effectExtent l="1905" t="4445" r="0" b="1270"/>
                <wp:wrapTopAndBottom/>
                <wp:docPr id="3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334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65"/>
                              <w:gridCol w:w="360"/>
                              <w:gridCol w:w="360"/>
                              <w:gridCol w:w="370"/>
                            </w:tblGrid>
                            <w:tr w:rsidR="00E403A8" w14:paraId="7B010F44" w14:textId="77777777">
                              <w:tblPrEx>
                                <w:tblCellMar>
                                  <w:top w:w="0" w:type="dxa"/>
                                  <w:bottom w:w="0" w:type="dxa"/>
                                </w:tblCellMar>
                              </w:tblPrEx>
                              <w:trPr>
                                <w:trHeight w:hRule="exact" w:val="346"/>
                              </w:trPr>
                              <w:tc>
                                <w:tcPr>
                                  <w:tcW w:w="365" w:type="dxa"/>
                                  <w:tcBorders>
                                    <w:left w:val="single" w:sz="4" w:space="0" w:color="auto"/>
                                  </w:tcBorders>
                                  <w:shd w:val="clear" w:color="auto" w:fill="FFFFFF"/>
                                  <w:vAlign w:val="center"/>
                                </w:tcPr>
                                <w:p w14:paraId="32B26960" w14:textId="77777777" w:rsidR="00E403A8" w:rsidRDefault="007D5A44">
                                  <w:pPr>
                                    <w:pStyle w:val="26"/>
                                    <w:shd w:val="clear" w:color="auto" w:fill="auto"/>
                                    <w:spacing w:before="0" w:after="0" w:line="160" w:lineRule="exact"/>
                                    <w:ind w:left="140" w:firstLine="0"/>
                                    <w:jc w:val="left"/>
                                  </w:pPr>
                                  <w:r>
                                    <w:rPr>
                                      <w:rStyle w:val="28pt"/>
                                    </w:rPr>
                                    <w:t>8</w:t>
                                  </w:r>
                                </w:p>
                              </w:tc>
                              <w:tc>
                                <w:tcPr>
                                  <w:tcW w:w="360" w:type="dxa"/>
                                  <w:tcBorders>
                                    <w:left w:val="single" w:sz="4" w:space="0" w:color="auto"/>
                                  </w:tcBorders>
                                  <w:shd w:val="clear" w:color="auto" w:fill="FFFFFF"/>
                                  <w:vAlign w:val="center"/>
                                </w:tcPr>
                                <w:p w14:paraId="01814CE3" w14:textId="77777777" w:rsidR="00E403A8" w:rsidRDefault="007D5A44">
                                  <w:pPr>
                                    <w:pStyle w:val="26"/>
                                    <w:shd w:val="clear" w:color="auto" w:fill="auto"/>
                                    <w:spacing w:before="0" w:after="0" w:line="160" w:lineRule="exact"/>
                                    <w:ind w:firstLine="0"/>
                                    <w:jc w:val="left"/>
                                  </w:pPr>
                                  <w:r>
                                    <w:rPr>
                                      <w:rStyle w:val="28pt0"/>
                                    </w:rPr>
                                    <w:t>9</w:t>
                                  </w:r>
                                </w:p>
                              </w:tc>
                              <w:tc>
                                <w:tcPr>
                                  <w:tcW w:w="360" w:type="dxa"/>
                                  <w:shd w:val="clear" w:color="auto" w:fill="FFFFFF"/>
                                </w:tcPr>
                                <w:p w14:paraId="586F5F1B" w14:textId="77777777" w:rsidR="00E403A8" w:rsidRDefault="00E403A8">
                                  <w:pPr>
                                    <w:rPr>
                                      <w:sz w:val="10"/>
                                      <w:szCs w:val="10"/>
                                    </w:rPr>
                                  </w:pPr>
                                </w:p>
                              </w:tc>
                              <w:tc>
                                <w:tcPr>
                                  <w:tcW w:w="370" w:type="dxa"/>
                                  <w:shd w:val="clear" w:color="auto" w:fill="FFFFFF"/>
                                </w:tcPr>
                                <w:p w14:paraId="43A062F4" w14:textId="77777777" w:rsidR="00E403A8" w:rsidRDefault="00E403A8">
                                  <w:pPr>
                                    <w:rPr>
                                      <w:sz w:val="10"/>
                                      <w:szCs w:val="10"/>
                                    </w:rPr>
                                  </w:pPr>
                                </w:p>
                              </w:tc>
                            </w:tr>
                            <w:tr w:rsidR="00E403A8" w14:paraId="7198FB91" w14:textId="77777777">
                              <w:tblPrEx>
                                <w:tblCellMar>
                                  <w:top w:w="0" w:type="dxa"/>
                                  <w:bottom w:w="0" w:type="dxa"/>
                                </w:tblCellMar>
                              </w:tblPrEx>
                              <w:trPr>
                                <w:trHeight w:hRule="exact" w:val="331"/>
                              </w:trPr>
                              <w:tc>
                                <w:tcPr>
                                  <w:tcW w:w="365" w:type="dxa"/>
                                  <w:tcBorders>
                                    <w:top w:val="single" w:sz="4" w:space="0" w:color="auto"/>
                                    <w:left w:val="single" w:sz="4" w:space="0" w:color="auto"/>
                                  </w:tcBorders>
                                  <w:shd w:val="clear" w:color="auto" w:fill="FFFFFF"/>
                                  <w:vAlign w:val="center"/>
                                </w:tcPr>
                                <w:p w14:paraId="72B3A1BB" w14:textId="77777777" w:rsidR="00E403A8" w:rsidRDefault="007D5A44">
                                  <w:pPr>
                                    <w:pStyle w:val="26"/>
                                    <w:shd w:val="clear" w:color="auto" w:fill="auto"/>
                                    <w:spacing w:before="0" w:after="0" w:line="160" w:lineRule="exact"/>
                                    <w:ind w:left="140" w:firstLine="0"/>
                                    <w:jc w:val="left"/>
                                  </w:pPr>
                                  <w:r>
                                    <w:rPr>
                                      <w:rStyle w:val="28pt0"/>
                                    </w:rPr>
                                    <w:t>6</w:t>
                                  </w:r>
                                </w:p>
                              </w:tc>
                              <w:tc>
                                <w:tcPr>
                                  <w:tcW w:w="360" w:type="dxa"/>
                                  <w:tcBorders>
                                    <w:top w:val="single" w:sz="4" w:space="0" w:color="auto"/>
                                    <w:left w:val="single" w:sz="4" w:space="0" w:color="auto"/>
                                  </w:tcBorders>
                                  <w:shd w:val="clear" w:color="auto" w:fill="FFFFFF"/>
                                  <w:vAlign w:val="center"/>
                                </w:tcPr>
                                <w:p w14:paraId="705070DA" w14:textId="77777777" w:rsidR="00E403A8" w:rsidRDefault="007D5A44">
                                  <w:pPr>
                                    <w:pStyle w:val="26"/>
                                    <w:shd w:val="clear" w:color="auto" w:fill="auto"/>
                                    <w:spacing w:before="0" w:after="0" w:line="160" w:lineRule="exact"/>
                                    <w:ind w:firstLine="0"/>
                                    <w:jc w:val="left"/>
                                  </w:pPr>
                                  <w:r>
                                    <w:rPr>
                                      <w:rStyle w:val="28pt0"/>
                                    </w:rPr>
                                    <w:t>6</w:t>
                                  </w:r>
                                </w:p>
                              </w:tc>
                              <w:tc>
                                <w:tcPr>
                                  <w:tcW w:w="360" w:type="dxa"/>
                                  <w:tcBorders>
                                    <w:left w:val="single" w:sz="4" w:space="0" w:color="auto"/>
                                  </w:tcBorders>
                                  <w:shd w:val="clear" w:color="auto" w:fill="FFFFFF"/>
                                  <w:vAlign w:val="center"/>
                                </w:tcPr>
                                <w:p w14:paraId="59064704" w14:textId="77777777" w:rsidR="00E403A8" w:rsidRDefault="007D5A44">
                                  <w:pPr>
                                    <w:pStyle w:val="26"/>
                                    <w:shd w:val="clear" w:color="auto" w:fill="auto"/>
                                    <w:spacing w:before="0" w:after="0" w:line="160" w:lineRule="exact"/>
                                    <w:ind w:firstLine="0"/>
                                    <w:jc w:val="left"/>
                                  </w:pPr>
                                  <w:r>
                                    <w:rPr>
                                      <w:rStyle w:val="28pt"/>
                                    </w:rPr>
                                    <w:t>7</w:t>
                                  </w:r>
                                </w:p>
                              </w:tc>
                              <w:tc>
                                <w:tcPr>
                                  <w:tcW w:w="370" w:type="dxa"/>
                                  <w:tcBorders>
                                    <w:left w:val="single" w:sz="4" w:space="0" w:color="auto"/>
                                    <w:right w:val="single" w:sz="4" w:space="0" w:color="auto"/>
                                  </w:tcBorders>
                                  <w:shd w:val="clear" w:color="auto" w:fill="FFFFFF"/>
                                  <w:vAlign w:val="center"/>
                                </w:tcPr>
                                <w:p w14:paraId="60DF4CFA" w14:textId="77777777" w:rsidR="00E403A8" w:rsidRDefault="007D5A44">
                                  <w:pPr>
                                    <w:pStyle w:val="26"/>
                                    <w:shd w:val="clear" w:color="auto" w:fill="auto"/>
                                    <w:spacing w:before="0" w:after="0" w:line="160" w:lineRule="exact"/>
                                    <w:ind w:firstLine="0"/>
                                    <w:jc w:val="left"/>
                                  </w:pPr>
                                  <w:r>
                                    <w:rPr>
                                      <w:rStyle w:val="28pt0"/>
                                    </w:rPr>
                                    <w:t>9</w:t>
                                  </w:r>
                                </w:p>
                              </w:tc>
                            </w:tr>
                            <w:tr w:rsidR="00E403A8" w14:paraId="64637C0B" w14:textId="77777777">
                              <w:tblPrEx>
                                <w:tblCellMar>
                                  <w:top w:w="0" w:type="dxa"/>
                                  <w:bottom w:w="0" w:type="dxa"/>
                                </w:tblCellMar>
                              </w:tblPrEx>
                              <w:trPr>
                                <w:trHeight w:hRule="exact" w:val="370"/>
                              </w:trPr>
                              <w:tc>
                                <w:tcPr>
                                  <w:tcW w:w="365" w:type="dxa"/>
                                  <w:tcBorders>
                                    <w:top w:val="single" w:sz="4" w:space="0" w:color="auto"/>
                                    <w:left w:val="single" w:sz="4" w:space="0" w:color="auto"/>
                                  </w:tcBorders>
                                  <w:shd w:val="clear" w:color="auto" w:fill="FFFFFF"/>
                                  <w:vAlign w:val="center"/>
                                </w:tcPr>
                                <w:p w14:paraId="14F7E755" w14:textId="77777777" w:rsidR="00E403A8" w:rsidRDefault="007D5A44">
                                  <w:pPr>
                                    <w:pStyle w:val="26"/>
                                    <w:shd w:val="clear" w:color="auto" w:fill="auto"/>
                                    <w:spacing w:before="0" w:after="0" w:line="160" w:lineRule="exact"/>
                                    <w:ind w:left="140" w:firstLine="0"/>
                                    <w:jc w:val="left"/>
                                  </w:pPr>
                                  <w:r>
                                    <w:rPr>
                                      <w:rStyle w:val="28pt"/>
                                    </w:rPr>
                                    <w:t>4</w:t>
                                  </w:r>
                                </w:p>
                              </w:tc>
                              <w:tc>
                                <w:tcPr>
                                  <w:tcW w:w="360" w:type="dxa"/>
                                  <w:tcBorders>
                                    <w:top w:val="single" w:sz="4" w:space="0" w:color="auto"/>
                                    <w:left w:val="single" w:sz="4" w:space="0" w:color="auto"/>
                                  </w:tcBorders>
                                  <w:shd w:val="clear" w:color="auto" w:fill="FFFFFF"/>
                                  <w:vAlign w:val="center"/>
                                </w:tcPr>
                                <w:p w14:paraId="057272E3" w14:textId="77777777" w:rsidR="00E403A8" w:rsidRDefault="007D5A44">
                                  <w:pPr>
                                    <w:pStyle w:val="26"/>
                                    <w:shd w:val="clear" w:color="auto" w:fill="auto"/>
                                    <w:spacing w:before="0" w:after="0" w:line="160" w:lineRule="exact"/>
                                    <w:ind w:firstLine="0"/>
                                    <w:jc w:val="left"/>
                                  </w:pPr>
                                  <w:r>
                                    <w:rPr>
                                      <w:rStyle w:val="28pt"/>
                                    </w:rPr>
                                    <w:t>4</w:t>
                                  </w:r>
                                </w:p>
                              </w:tc>
                              <w:tc>
                                <w:tcPr>
                                  <w:tcW w:w="360" w:type="dxa"/>
                                  <w:tcBorders>
                                    <w:top w:val="single" w:sz="4" w:space="0" w:color="auto"/>
                                    <w:left w:val="single" w:sz="4" w:space="0" w:color="auto"/>
                                  </w:tcBorders>
                                  <w:shd w:val="clear" w:color="auto" w:fill="FFFFFF"/>
                                  <w:vAlign w:val="center"/>
                                </w:tcPr>
                                <w:p w14:paraId="12AE1B20" w14:textId="77777777" w:rsidR="00E403A8" w:rsidRDefault="007D5A44">
                                  <w:pPr>
                                    <w:pStyle w:val="26"/>
                                    <w:shd w:val="clear" w:color="auto" w:fill="auto"/>
                                    <w:spacing w:before="0" w:after="0" w:line="160" w:lineRule="exact"/>
                                    <w:ind w:firstLine="0"/>
                                    <w:jc w:val="left"/>
                                  </w:pPr>
                                  <w:r>
                                    <w:rPr>
                                      <w:rStyle w:val="28pt"/>
                                    </w:rPr>
                                    <w:t>3</w:t>
                                  </w:r>
                                </w:p>
                              </w:tc>
                              <w:tc>
                                <w:tcPr>
                                  <w:tcW w:w="370" w:type="dxa"/>
                                  <w:tcBorders>
                                    <w:top w:val="single" w:sz="4" w:space="0" w:color="auto"/>
                                    <w:left w:val="single" w:sz="4" w:space="0" w:color="auto"/>
                                    <w:right w:val="single" w:sz="4" w:space="0" w:color="auto"/>
                                  </w:tcBorders>
                                  <w:shd w:val="clear" w:color="auto" w:fill="FFFFFF"/>
                                  <w:vAlign w:val="center"/>
                                </w:tcPr>
                                <w:p w14:paraId="3C5357FE" w14:textId="77777777" w:rsidR="00E403A8" w:rsidRDefault="007D5A44">
                                  <w:pPr>
                                    <w:pStyle w:val="26"/>
                                    <w:shd w:val="clear" w:color="auto" w:fill="auto"/>
                                    <w:spacing w:before="0" w:after="0" w:line="160" w:lineRule="exact"/>
                                    <w:ind w:firstLine="0"/>
                                    <w:jc w:val="left"/>
                                  </w:pPr>
                                  <w:r>
                                    <w:rPr>
                                      <w:rStyle w:val="28pt0"/>
                                    </w:rPr>
                                    <w:t>6</w:t>
                                  </w:r>
                                </w:p>
                              </w:tc>
                            </w:tr>
                            <w:tr w:rsidR="00E403A8" w14:paraId="63996CDF" w14:textId="77777777">
                              <w:tblPrEx>
                                <w:tblCellMar>
                                  <w:top w:w="0" w:type="dxa"/>
                                  <w:bottom w:w="0" w:type="dxa"/>
                                </w:tblCellMar>
                              </w:tblPrEx>
                              <w:trPr>
                                <w:trHeight w:hRule="exact" w:val="398"/>
                              </w:trPr>
                              <w:tc>
                                <w:tcPr>
                                  <w:tcW w:w="1455" w:type="dxa"/>
                                  <w:gridSpan w:val="4"/>
                                  <w:tcBorders>
                                    <w:top w:val="single" w:sz="4" w:space="0" w:color="auto"/>
                                  </w:tcBorders>
                                  <w:shd w:val="clear" w:color="auto" w:fill="FFFFFF"/>
                                </w:tcPr>
                                <w:p w14:paraId="579AAADB" w14:textId="77777777" w:rsidR="00E403A8" w:rsidRDefault="00E403A8">
                                  <w:pPr>
                                    <w:rPr>
                                      <w:sz w:val="10"/>
                                      <w:szCs w:val="10"/>
                                    </w:rPr>
                                  </w:pPr>
                                </w:p>
                              </w:tc>
                            </w:tr>
                            <w:tr w:rsidR="00E403A8" w14:paraId="05455018" w14:textId="77777777">
                              <w:tblPrEx>
                                <w:tblCellMar>
                                  <w:top w:w="0" w:type="dxa"/>
                                  <w:bottom w:w="0" w:type="dxa"/>
                                </w:tblCellMar>
                              </w:tblPrEx>
                              <w:trPr>
                                <w:trHeight w:hRule="exact" w:val="370"/>
                              </w:trPr>
                              <w:tc>
                                <w:tcPr>
                                  <w:tcW w:w="365" w:type="dxa"/>
                                  <w:tcBorders>
                                    <w:top w:val="single" w:sz="4" w:space="0" w:color="auto"/>
                                    <w:left w:val="single" w:sz="4" w:space="0" w:color="auto"/>
                                  </w:tcBorders>
                                  <w:shd w:val="clear" w:color="auto" w:fill="FFFFFF"/>
                                  <w:vAlign w:val="center"/>
                                </w:tcPr>
                                <w:p w14:paraId="0FF294A3" w14:textId="77777777" w:rsidR="00E403A8" w:rsidRDefault="007D5A44">
                                  <w:pPr>
                                    <w:pStyle w:val="26"/>
                                    <w:shd w:val="clear" w:color="auto" w:fill="auto"/>
                                    <w:spacing w:before="0" w:after="0" w:line="160" w:lineRule="exact"/>
                                    <w:ind w:left="140" w:firstLine="0"/>
                                    <w:jc w:val="left"/>
                                  </w:pPr>
                                  <w:r>
                                    <w:rPr>
                                      <w:rStyle w:val="28pt"/>
                                    </w:rPr>
                                    <w:t>8</w:t>
                                  </w:r>
                                </w:p>
                              </w:tc>
                              <w:tc>
                                <w:tcPr>
                                  <w:tcW w:w="360" w:type="dxa"/>
                                  <w:tcBorders>
                                    <w:top w:val="single" w:sz="4" w:space="0" w:color="auto"/>
                                    <w:left w:val="single" w:sz="4" w:space="0" w:color="auto"/>
                                  </w:tcBorders>
                                  <w:shd w:val="clear" w:color="auto" w:fill="FFFFFF"/>
                                  <w:vAlign w:val="center"/>
                                </w:tcPr>
                                <w:p w14:paraId="683CDAB9" w14:textId="77777777" w:rsidR="00E403A8" w:rsidRDefault="007D5A44">
                                  <w:pPr>
                                    <w:pStyle w:val="26"/>
                                    <w:shd w:val="clear" w:color="auto" w:fill="auto"/>
                                    <w:spacing w:before="0" w:after="0" w:line="160" w:lineRule="exact"/>
                                    <w:ind w:firstLine="0"/>
                                    <w:jc w:val="left"/>
                                  </w:pPr>
                                  <w:r>
                                    <w:rPr>
                                      <w:rStyle w:val="28pt0"/>
                                    </w:rPr>
                                    <w:t>9</w:t>
                                  </w:r>
                                </w:p>
                              </w:tc>
                              <w:tc>
                                <w:tcPr>
                                  <w:tcW w:w="360" w:type="dxa"/>
                                  <w:shd w:val="clear" w:color="auto" w:fill="000000"/>
                                  <w:vAlign w:val="center"/>
                                </w:tcPr>
                                <w:p w14:paraId="019FDD2D" w14:textId="77777777" w:rsidR="00E403A8" w:rsidRDefault="007D5A44">
                                  <w:pPr>
                                    <w:pStyle w:val="26"/>
                                    <w:shd w:val="clear" w:color="auto" w:fill="auto"/>
                                    <w:spacing w:before="0" w:after="0" w:line="160" w:lineRule="exact"/>
                                    <w:ind w:firstLine="0"/>
                                    <w:jc w:val="left"/>
                                  </w:pPr>
                                  <w:r>
                                    <w:rPr>
                                      <w:rStyle w:val="28pt1"/>
                                    </w:rPr>
                                    <w:t>11</w:t>
                                  </w:r>
                                </w:p>
                              </w:tc>
                              <w:tc>
                                <w:tcPr>
                                  <w:tcW w:w="370" w:type="dxa"/>
                                  <w:shd w:val="clear" w:color="auto" w:fill="000000"/>
                                  <w:vAlign w:val="center"/>
                                </w:tcPr>
                                <w:p w14:paraId="6CF4C563" w14:textId="77777777" w:rsidR="00E403A8" w:rsidRDefault="007D5A44">
                                  <w:pPr>
                                    <w:pStyle w:val="26"/>
                                    <w:shd w:val="clear" w:color="auto" w:fill="auto"/>
                                    <w:spacing w:before="0" w:after="0" w:line="160" w:lineRule="exact"/>
                                    <w:ind w:firstLine="0"/>
                                    <w:jc w:val="left"/>
                                  </w:pPr>
                                  <w:r>
                                    <w:rPr>
                                      <w:rStyle w:val="28pt1"/>
                                    </w:rPr>
                                    <w:t>13</w:t>
                                  </w:r>
                                </w:p>
                              </w:tc>
                            </w:tr>
                            <w:tr w:rsidR="00E403A8" w14:paraId="28F3F2D4" w14:textId="77777777">
                              <w:tblPrEx>
                                <w:tblCellMar>
                                  <w:top w:w="0" w:type="dxa"/>
                                  <w:bottom w:w="0" w:type="dxa"/>
                                </w:tblCellMar>
                              </w:tblPrEx>
                              <w:trPr>
                                <w:trHeight w:hRule="exact" w:val="331"/>
                              </w:trPr>
                              <w:tc>
                                <w:tcPr>
                                  <w:tcW w:w="365" w:type="dxa"/>
                                  <w:tcBorders>
                                    <w:top w:val="single" w:sz="4" w:space="0" w:color="auto"/>
                                    <w:left w:val="single" w:sz="4" w:space="0" w:color="auto"/>
                                  </w:tcBorders>
                                  <w:shd w:val="clear" w:color="auto" w:fill="FFFFFF"/>
                                </w:tcPr>
                                <w:p w14:paraId="4F1E61BD" w14:textId="77777777" w:rsidR="00E403A8" w:rsidRDefault="00E403A8">
                                  <w:pPr>
                                    <w:rPr>
                                      <w:sz w:val="10"/>
                                      <w:szCs w:val="10"/>
                                    </w:rPr>
                                  </w:pPr>
                                </w:p>
                              </w:tc>
                              <w:tc>
                                <w:tcPr>
                                  <w:tcW w:w="360" w:type="dxa"/>
                                  <w:tcBorders>
                                    <w:top w:val="single" w:sz="4" w:space="0" w:color="auto"/>
                                    <w:left w:val="single" w:sz="4" w:space="0" w:color="auto"/>
                                  </w:tcBorders>
                                  <w:shd w:val="clear" w:color="auto" w:fill="FFFFFF"/>
                                  <w:vAlign w:val="center"/>
                                </w:tcPr>
                                <w:p w14:paraId="5B987244" w14:textId="77777777" w:rsidR="00E403A8" w:rsidRDefault="007D5A44">
                                  <w:pPr>
                                    <w:pStyle w:val="26"/>
                                    <w:shd w:val="clear" w:color="auto" w:fill="auto"/>
                                    <w:spacing w:before="0" w:after="0" w:line="160" w:lineRule="exact"/>
                                    <w:ind w:firstLine="0"/>
                                    <w:jc w:val="left"/>
                                  </w:pPr>
                                  <w:r>
                                    <w:rPr>
                                      <w:rStyle w:val="28pt"/>
                                    </w:rPr>
                                    <w:t>6</w:t>
                                  </w:r>
                                </w:p>
                              </w:tc>
                              <w:tc>
                                <w:tcPr>
                                  <w:tcW w:w="360" w:type="dxa"/>
                                  <w:tcBorders>
                                    <w:left w:val="single" w:sz="4" w:space="0" w:color="auto"/>
                                  </w:tcBorders>
                                  <w:shd w:val="clear" w:color="auto" w:fill="FFFFFF"/>
                                  <w:vAlign w:val="center"/>
                                </w:tcPr>
                                <w:p w14:paraId="0264760B" w14:textId="77777777" w:rsidR="00E403A8" w:rsidRDefault="007D5A44">
                                  <w:pPr>
                                    <w:pStyle w:val="26"/>
                                    <w:shd w:val="clear" w:color="auto" w:fill="auto"/>
                                    <w:spacing w:before="0" w:after="0" w:line="160" w:lineRule="exact"/>
                                    <w:ind w:firstLine="0"/>
                                    <w:jc w:val="left"/>
                                  </w:pPr>
                                  <w:r>
                                    <w:rPr>
                                      <w:rStyle w:val="28pt"/>
                                    </w:rPr>
                                    <w:t>7</w:t>
                                  </w:r>
                                </w:p>
                              </w:tc>
                              <w:tc>
                                <w:tcPr>
                                  <w:tcW w:w="370" w:type="dxa"/>
                                  <w:tcBorders>
                                    <w:left w:val="single" w:sz="4" w:space="0" w:color="auto"/>
                                    <w:right w:val="single" w:sz="4" w:space="0" w:color="auto"/>
                                  </w:tcBorders>
                                  <w:shd w:val="clear" w:color="auto" w:fill="FFFFFF"/>
                                  <w:vAlign w:val="center"/>
                                </w:tcPr>
                                <w:p w14:paraId="63114794" w14:textId="77777777" w:rsidR="00E403A8" w:rsidRDefault="007D5A44">
                                  <w:pPr>
                                    <w:pStyle w:val="26"/>
                                    <w:shd w:val="clear" w:color="auto" w:fill="auto"/>
                                    <w:spacing w:before="0" w:after="0" w:line="160" w:lineRule="exact"/>
                                    <w:ind w:firstLine="0"/>
                                    <w:jc w:val="left"/>
                                  </w:pPr>
                                  <w:r>
                                    <w:rPr>
                                      <w:rStyle w:val="28pt0"/>
                                    </w:rPr>
                                    <w:t>9</w:t>
                                  </w:r>
                                </w:p>
                              </w:tc>
                            </w:tr>
                            <w:tr w:rsidR="00E403A8" w14:paraId="64C06A8D" w14:textId="77777777">
                              <w:tblPrEx>
                                <w:tblCellMar>
                                  <w:top w:w="0" w:type="dxa"/>
                                  <w:bottom w:w="0" w:type="dxa"/>
                                </w:tblCellMar>
                              </w:tblPrEx>
                              <w:trPr>
                                <w:trHeight w:hRule="exact" w:val="326"/>
                              </w:trPr>
                              <w:tc>
                                <w:tcPr>
                                  <w:tcW w:w="365" w:type="dxa"/>
                                  <w:tcBorders>
                                    <w:top w:val="single" w:sz="4" w:space="0" w:color="auto"/>
                                    <w:left w:val="single" w:sz="4" w:space="0" w:color="auto"/>
                                  </w:tcBorders>
                                  <w:shd w:val="clear" w:color="auto" w:fill="FFFFFF"/>
                                  <w:vAlign w:val="center"/>
                                </w:tcPr>
                                <w:p w14:paraId="31B77560" w14:textId="77777777" w:rsidR="00E403A8" w:rsidRDefault="007D5A44">
                                  <w:pPr>
                                    <w:pStyle w:val="26"/>
                                    <w:shd w:val="clear" w:color="auto" w:fill="auto"/>
                                    <w:spacing w:before="0" w:after="0" w:line="160" w:lineRule="exact"/>
                                    <w:ind w:left="140" w:firstLine="0"/>
                                    <w:jc w:val="left"/>
                                  </w:pPr>
                                  <w:r>
                                    <w:rPr>
                                      <w:rStyle w:val="28pt"/>
                                    </w:rPr>
                                    <w:t>3</w:t>
                                  </w:r>
                                </w:p>
                              </w:tc>
                              <w:tc>
                                <w:tcPr>
                                  <w:tcW w:w="360" w:type="dxa"/>
                                  <w:tcBorders>
                                    <w:top w:val="single" w:sz="4" w:space="0" w:color="auto"/>
                                    <w:left w:val="single" w:sz="4" w:space="0" w:color="auto"/>
                                  </w:tcBorders>
                                  <w:shd w:val="clear" w:color="auto" w:fill="FFFFFF"/>
                                  <w:vAlign w:val="center"/>
                                </w:tcPr>
                                <w:p w14:paraId="661EACDA" w14:textId="77777777" w:rsidR="00E403A8" w:rsidRDefault="007D5A44">
                                  <w:pPr>
                                    <w:pStyle w:val="26"/>
                                    <w:shd w:val="clear" w:color="auto" w:fill="auto"/>
                                    <w:spacing w:before="0" w:after="0" w:line="160" w:lineRule="exact"/>
                                    <w:ind w:firstLine="0"/>
                                    <w:jc w:val="left"/>
                                  </w:pPr>
                                  <w:r>
                                    <w:rPr>
                                      <w:rStyle w:val="28pt"/>
                                    </w:rPr>
                                    <w:t>4</w:t>
                                  </w:r>
                                </w:p>
                              </w:tc>
                              <w:tc>
                                <w:tcPr>
                                  <w:tcW w:w="360" w:type="dxa"/>
                                  <w:tcBorders>
                                    <w:top w:val="single" w:sz="4" w:space="0" w:color="auto"/>
                                    <w:left w:val="single" w:sz="4" w:space="0" w:color="auto"/>
                                  </w:tcBorders>
                                  <w:shd w:val="clear" w:color="auto" w:fill="FFFFFF"/>
                                  <w:vAlign w:val="center"/>
                                </w:tcPr>
                                <w:p w14:paraId="41DA2440" w14:textId="77777777" w:rsidR="00E403A8" w:rsidRDefault="007D5A44">
                                  <w:pPr>
                                    <w:pStyle w:val="26"/>
                                    <w:shd w:val="clear" w:color="auto" w:fill="auto"/>
                                    <w:spacing w:before="0" w:after="0" w:line="160" w:lineRule="exact"/>
                                    <w:ind w:firstLine="0"/>
                                    <w:jc w:val="left"/>
                                  </w:pPr>
                                  <w:r>
                                    <w:rPr>
                                      <w:rStyle w:val="28pt"/>
                                    </w:rPr>
                                    <w:t>3</w:t>
                                  </w:r>
                                </w:p>
                              </w:tc>
                              <w:tc>
                                <w:tcPr>
                                  <w:tcW w:w="370" w:type="dxa"/>
                                  <w:tcBorders>
                                    <w:top w:val="single" w:sz="4" w:space="0" w:color="auto"/>
                                    <w:left w:val="single" w:sz="4" w:space="0" w:color="auto"/>
                                    <w:right w:val="single" w:sz="4" w:space="0" w:color="auto"/>
                                  </w:tcBorders>
                                  <w:shd w:val="clear" w:color="auto" w:fill="FFFFFF"/>
                                </w:tcPr>
                                <w:p w14:paraId="68AD8B28" w14:textId="77777777" w:rsidR="00E403A8" w:rsidRDefault="007D5A44">
                                  <w:pPr>
                                    <w:pStyle w:val="26"/>
                                    <w:shd w:val="clear" w:color="auto" w:fill="auto"/>
                                    <w:spacing w:before="0" w:after="0" w:line="80" w:lineRule="exact"/>
                                    <w:ind w:firstLine="0"/>
                                    <w:jc w:val="left"/>
                                  </w:pPr>
                                  <w:r>
                                    <w:rPr>
                                      <w:rStyle w:val="2Verdana4pt0"/>
                                    </w:rPr>
                                    <w:t>~</w:t>
                                  </w:r>
                                </w:p>
                              </w:tc>
                            </w:tr>
                            <w:tr w:rsidR="00E403A8" w14:paraId="4B6B8401" w14:textId="77777777">
                              <w:tblPrEx>
                                <w:tblCellMar>
                                  <w:top w:w="0" w:type="dxa"/>
                                  <w:bottom w:w="0" w:type="dxa"/>
                                </w:tblCellMar>
                              </w:tblPrEx>
                              <w:trPr>
                                <w:trHeight w:hRule="exact" w:val="394"/>
                              </w:trPr>
                              <w:tc>
                                <w:tcPr>
                                  <w:tcW w:w="365" w:type="dxa"/>
                                  <w:tcBorders>
                                    <w:top w:val="single" w:sz="4" w:space="0" w:color="auto"/>
                                    <w:left w:val="single" w:sz="4" w:space="0" w:color="auto"/>
                                  </w:tcBorders>
                                  <w:shd w:val="clear" w:color="auto" w:fill="FFFFFF"/>
                                  <w:vAlign w:val="center"/>
                                </w:tcPr>
                                <w:p w14:paraId="44C48813" w14:textId="77777777" w:rsidR="00E403A8" w:rsidRDefault="007D5A44">
                                  <w:pPr>
                                    <w:pStyle w:val="26"/>
                                    <w:shd w:val="clear" w:color="auto" w:fill="auto"/>
                                    <w:spacing w:before="0" w:after="0" w:line="160" w:lineRule="exact"/>
                                    <w:ind w:left="140" w:firstLine="0"/>
                                    <w:jc w:val="left"/>
                                  </w:pPr>
                                  <w:r>
                                    <w:rPr>
                                      <w:rStyle w:val="28pt"/>
                                    </w:rPr>
                                    <w:t>2</w:t>
                                  </w:r>
                                </w:p>
                              </w:tc>
                              <w:tc>
                                <w:tcPr>
                                  <w:tcW w:w="360" w:type="dxa"/>
                                  <w:tcBorders>
                                    <w:top w:val="single" w:sz="4" w:space="0" w:color="auto"/>
                                    <w:left w:val="single" w:sz="4" w:space="0" w:color="auto"/>
                                  </w:tcBorders>
                                  <w:shd w:val="clear" w:color="auto" w:fill="FFFFFF"/>
                                  <w:vAlign w:val="center"/>
                                </w:tcPr>
                                <w:p w14:paraId="42A52D79" w14:textId="77777777" w:rsidR="00E403A8" w:rsidRDefault="007D5A44">
                                  <w:pPr>
                                    <w:pStyle w:val="26"/>
                                    <w:shd w:val="clear" w:color="auto" w:fill="auto"/>
                                    <w:spacing w:before="0" w:after="0" w:line="160" w:lineRule="exact"/>
                                    <w:ind w:firstLine="0"/>
                                    <w:jc w:val="left"/>
                                  </w:pPr>
                                  <w:r>
                                    <w:rPr>
                                      <w:rStyle w:val="28pt"/>
                                    </w:rPr>
                                    <w:t>2</w:t>
                                  </w:r>
                                </w:p>
                              </w:tc>
                              <w:tc>
                                <w:tcPr>
                                  <w:tcW w:w="360" w:type="dxa"/>
                                  <w:tcBorders>
                                    <w:top w:val="single" w:sz="4" w:space="0" w:color="auto"/>
                                    <w:left w:val="single" w:sz="4" w:space="0" w:color="auto"/>
                                  </w:tcBorders>
                                  <w:shd w:val="clear" w:color="auto" w:fill="FFFFFF"/>
                                  <w:vAlign w:val="center"/>
                                </w:tcPr>
                                <w:p w14:paraId="55CE5C5D" w14:textId="77777777" w:rsidR="00E403A8" w:rsidRDefault="007D5A44">
                                  <w:pPr>
                                    <w:pStyle w:val="26"/>
                                    <w:shd w:val="clear" w:color="auto" w:fill="auto"/>
                                    <w:spacing w:before="0" w:after="0" w:line="160" w:lineRule="exact"/>
                                    <w:ind w:firstLine="0"/>
                                    <w:jc w:val="left"/>
                                  </w:pPr>
                                  <w:r>
                                    <w:rPr>
                                      <w:rStyle w:val="28pt"/>
                                    </w:rPr>
                                    <w:t>3</w:t>
                                  </w:r>
                                </w:p>
                              </w:tc>
                              <w:tc>
                                <w:tcPr>
                                  <w:tcW w:w="370" w:type="dxa"/>
                                  <w:tcBorders>
                                    <w:top w:val="single" w:sz="4" w:space="0" w:color="auto"/>
                                    <w:left w:val="single" w:sz="4" w:space="0" w:color="auto"/>
                                    <w:right w:val="single" w:sz="4" w:space="0" w:color="auto"/>
                                  </w:tcBorders>
                                  <w:shd w:val="clear" w:color="auto" w:fill="FFFFFF"/>
                                  <w:vAlign w:val="center"/>
                                </w:tcPr>
                                <w:p w14:paraId="68BA3AB8" w14:textId="77777777" w:rsidR="00E403A8" w:rsidRDefault="007D5A44">
                                  <w:pPr>
                                    <w:pStyle w:val="26"/>
                                    <w:shd w:val="clear" w:color="auto" w:fill="auto"/>
                                    <w:spacing w:before="0" w:after="0" w:line="160" w:lineRule="exact"/>
                                    <w:ind w:firstLine="0"/>
                                    <w:jc w:val="left"/>
                                  </w:pPr>
                                  <w:r>
                                    <w:rPr>
                                      <w:rStyle w:val="28pt"/>
                                    </w:rPr>
                                    <w:t>4</w:t>
                                  </w:r>
                                </w:p>
                              </w:tc>
                            </w:tr>
                            <w:tr w:rsidR="00E403A8" w14:paraId="6EDA9583" w14:textId="77777777">
                              <w:tblPrEx>
                                <w:tblCellMar>
                                  <w:top w:w="0" w:type="dxa"/>
                                  <w:bottom w:w="0" w:type="dxa"/>
                                </w:tblCellMar>
                              </w:tblPrEx>
                              <w:trPr>
                                <w:trHeight w:hRule="exact" w:val="394"/>
                              </w:trPr>
                              <w:tc>
                                <w:tcPr>
                                  <w:tcW w:w="1455" w:type="dxa"/>
                                  <w:gridSpan w:val="4"/>
                                  <w:tcBorders>
                                    <w:top w:val="single" w:sz="4" w:space="0" w:color="auto"/>
                                  </w:tcBorders>
                                  <w:shd w:val="clear" w:color="auto" w:fill="FFFFFF"/>
                                </w:tcPr>
                                <w:p w14:paraId="76B3E810" w14:textId="77777777" w:rsidR="00E403A8" w:rsidRDefault="00E403A8">
                                  <w:pPr>
                                    <w:rPr>
                                      <w:sz w:val="10"/>
                                      <w:szCs w:val="10"/>
                                    </w:rPr>
                                  </w:pPr>
                                </w:p>
                              </w:tc>
                            </w:tr>
                            <w:tr w:rsidR="00E403A8" w14:paraId="68FED881" w14:textId="77777777">
                              <w:tblPrEx>
                                <w:tblCellMar>
                                  <w:top w:w="0" w:type="dxa"/>
                                  <w:bottom w:w="0" w:type="dxa"/>
                                </w:tblCellMar>
                              </w:tblPrEx>
                              <w:trPr>
                                <w:trHeight w:hRule="exact" w:val="370"/>
                              </w:trPr>
                              <w:tc>
                                <w:tcPr>
                                  <w:tcW w:w="365" w:type="dxa"/>
                                  <w:tcBorders>
                                    <w:top w:val="single" w:sz="4" w:space="0" w:color="auto"/>
                                    <w:left w:val="single" w:sz="4" w:space="0" w:color="auto"/>
                                  </w:tcBorders>
                                  <w:shd w:val="clear" w:color="auto" w:fill="FFFFFF"/>
                                  <w:vAlign w:val="center"/>
                                </w:tcPr>
                                <w:p w14:paraId="52A6AB6A" w14:textId="77777777" w:rsidR="00E403A8" w:rsidRDefault="007D5A44">
                                  <w:pPr>
                                    <w:pStyle w:val="26"/>
                                    <w:shd w:val="clear" w:color="auto" w:fill="auto"/>
                                    <w:spacing w:before="0" w:after="0" w:line="160" w:lineRule="exact"/>
                                    <w:ind w:left="160" w:firstLine="0"/>
                                    <w:jc w:val="left"/>
                                  </w:pPr>
                                  <w:r>
                                    <w:rPr>
                                      <w:rStyle w:val="28pt"/>
                                    </w:rPr>
                                    <w:t>4</w:t>
                                  </w:r>
                                </w:p>
                              </w:tc>
                              <w:tc>
                                <w:tcPr>
                                  <w:tcW w:w="360" w:type="dxa"/>
                                  <w:tcBorders>
                                    <w:top w:val="single" w:sz="4" w:space="0" w:color="auto"/>
                                    <w:left w:val="single" w:sz="4" w:space="0" w:color="auto"/>
                                  </w:tcBorders>
                                  <w:shd w:val="clear" w:color="auto" w:fill="FFFFFF"/>
                                  <w:vAlign w:val="center"/>
                                </w:tcPr>
                                <w:p w14:paraId="5F0ADFD7" w14:textId="77777777" w:rsidR="00E403A8" w:rsidRDefault="007D5A44">
                                  <w:pPr>
                                    <w:pStyle w:val="26"/>
                                    <w:shd w:val="clear" w:color="auto" w:fill="auto"/>
                                    <w:spacing w:before="0" w:after="0" w:line="160" w:lineRule="exact"/>
                                    <w:ind w:firstLine="0"/>
                                    <w:jc w:val="left"/>
                                  </w:pPr>
                                  <w:r>
                                    <w:rPr>
                                      <w:rStyle w:val="28pt"/>
                                    </w:rPr>
                                    <w:t>4</w:t>
                                  </w:r>
                                </w:p>
                              </w:tc>
                              <w:tc>
                                <w:tcPr>
                                  <w:tcW w:w="360" w:type="dxa"/>
                                  <w:tcBorders>
                                    <w:top w:val="single" w:sz="4" w:space="0" w:color="auto"/>
                                    <w:left w:val="single" w:sz="4" w:space="0" w:color="auto"/>
                                  </w:tcBorders>
                                  <w:shd w:val="clear" w:color="auto" w:fill="FFFFFF"/>
                                  <w:vAlign w:val="center"/>
                                </w:tcPr>
                                <w:p w14:paraId="3F3A2F3F" w14:textId="77777777" w:rsidR="00E403A8" w:rsidRDefault="007D5A44">
                                  <w:pPr>
                                    <w:pStyle w:val="26"/>
                                    <w:shd w:val="clear" w:color="auto" w:fill="auto"/>
                                    <w:spacing w:before="0" w:after="0" w:line="160" w:lineRule="exact"/>
                                    <w:ind w:firstLine="0"/>
                                    <w:jc w:val="left"/>
                                  </w:pPr>
                                  <w:r>
                                    <w:rPr>
                                      <w:rStyle w:val="28pt"/>
                                    </w:rPr>
                                    <w:t>3</w:t>
                                  </w:r>
                                </w:p>
                              </w:tc>
                              <w:tc>
                                <w:tcPr>
                                  <w:tcW w:w="370" w:type="dxa"/>
                                  <w:tcBorders>
                                    <w:top w:val="single" w:sz="4" w:space="0" w:color="auto"/>
                                    <w:left w:val="single" w:sz="4" w:space="0" w:color="auto"/>
                                    <w:right w:val="single" w:sz="4" w:space="0" w:color="auto"/>
                                  </w:tcBorders>
                                  <w:shd w:val="clear" w:color="auto" w:fill="FFFFFF"/>
                                  <w:vAlign w:val="center"/>
                                </w:tcPr>
                                <w:p w14:paraId="36334C32" w14:textId="77777777" w:rsidR="00E403A8" w:rsidRDefault="007D5A44">
                                  <w:pPr>
                                    <w:pStyle w:val="26"/>
                                    <w:shd w:val="clear" w:color="auto" w:fill="auto"/>
                                    <w:spacing w:before="0" w:after="0" w:line="160" w:lineRule="exact"/>
                                    <w:ind w:firstLine="0"/>
                                    <w:jc w:val="left"/>
                                  </w:pPr>
                                  <w:r>
                                    <w:rPr>
                                      <w:rStyle w:val="28pt"/>
                                    </w:rPr>
                                    <w:t>7</w:t>
                                  </w:r>
                                </w:p>
                              </w:tc>
                            </w:tr>
                            <w:tr w:rsidR="00E403A8" w14:paraId="1BAB8B24" w14:textId="77777777">
                              <w:tblPrEx>
                                <w:tblCellMar>
                                  <w:top w:w="0" w:type="dxa"/>
                                  <w:bottom w:w="0" w:type="dxa"/>
                                </w:tblCellMar>
                              </w:tblPrEx>
                              <w:trPr>
                                <w:trHeight w:hRule="exact" w:val="331"/>
                              </w:trPr>
                              <w:tc>
                                <w:tcPr>
                                  <w:tcW w:w="365" w:type="dxa"/>
                                  <w:tcBorders>
                                    <w:top w:val="single" w:sz="4" w:space="0" w:color="auto"/>
                                    <w:left w:val="single" w:sz="4" w:space="0" w:color="auto"/>
                                  </w:tcBorders>
                                  <w:shd w:val="clear" w:color="auto" w:fill="FFFFFF"/>
                                  <w:vAlign w:val="center"/>
                                </w:tcPr>
                                <w:p w14:paraId="13C4AB80" w14:textId="77777777" w:rsidR="00E403A8" w:rsidRDefault="007D5A44">
                                  <w:pPr>
                                    <w:pStyle w:val="26"/>
                                    <w:shd w:val="clear" w:color="auto" w:fill="auto"/>
                                    <w:spacing w:before="0" w:after="0" w:line="160" w:lineRule="exact"/>
                                    <w:ind w:left="160" w:firstLine="0"/>
                                    <w:jc w:val="left"/>
                                  </w:pPr>
                                  <w:r>
                                    <w:rPr>
                                      <w:rStyle w:val="28pt"/>
                                    </w:rPr>
                                    <w:t>2</w:t>
                                  </w:r>
                                </w:p>
                              </w:tc>
                              <w:tc>
                                <w:tcPr>
                                  <w:tcW w:w="360" w:type="dxa"/>
                                  <w:tcBorders>
                                    <w:top w:val="single" w:sz="4" w:space="0" w:color="auto"/>
                                    <w:left w:val="single" w:sz="4" w:space="0" w:color="auto"/>
                                  </w:tcBorders>
                                  <w:shd w:val="clear" w:color="auto" w:fill="FFFFFF"/>
                                  <w:vAlign w:val="center"/>
                                </w:tcPr>
                                <w:p w14:paraId="7AF410C8" w14:textId="77777777" w:rsidR="00E403A8" w:rsidRDefault="007D5A44">
                                  <w:pPr>
                                    <w:pStyle w:val="26"/>
                                    <w:shd w:val="clear" w:color="auto" w:fill="auto"/>
                                    <w:spacing w:before="0" w:after="0" w:line="160" w:lineRule="exact"/>
                                    <w:ind w:firstLine="0"/>
                                    <w:jc w:val="left"/>
                                  </w:pPr>
                                  <w:r>
                                    <w:rPr>
                                      <w:rStyle w:val="28pt"/>
                                    </w:rPr>
                                    <w:t>2</w:t>
                                  </w:r>
                                </w:p>
                              </w:tc>
                              <w:tc>
                                <w:tcPr>
                                  <w:tcW w:w="360" w:type="dxa"/>
                                  <w:tcBorders>
                                    <w:top w:val="single" w:sz="4" w:space="0" w:color="auto"/>
                                    <w:left w:val="single" w:sz="4" w:space="0" w:color="auto"/>
                                  </w:tcBorders>
                                  <w:shd w:val="clear" w:color="auto" w:fill="FFFFFF"/>
                                  <w:vAlign w:val="center"/>
                                </w:tcPr>
                                <w:p w14:paraId="0034CD35" w14:textId="77777777" w:rsidR="00E403A8" w:rsidRDefault="007D5A44">
                                  <w:pPr>
                                    <w:pStyle w:val="26"/>
                                    <w:shd w:val="clear" w:color="auto" w:fill="auto"/>
                                    <w:spacing w:before="0" w:after="0" w:line="160" w:lineRule="exact"/>
                                    <w:ind w:firstLine="0"/>
                                    <w:jc w:val="left"/>
                                  </w:pPr>
                                  <w:r>
                                    <w:rPr>
                                      <w:rStyle w:val="28pt"/>
                                    </w:rPr>
                                    <w:t>3</w:t>
                                  </w:r>
                                </w:p>
                              </w:tc>
                              <w:tc>
                                <w:tcPr>
                                  <w:tcW w:w="370" w:type="dxa"/>
                                  <w:tcBorders>
                                    <w:top w:val="single" w:sz="4" w:space="0" w:color="auto"/>
                                    <w:left w:val="single" w:sz="4" w:space="0" w:color="auto"/>
                                    <w:right w:val="single" w:sz="4" w:space="0" w:color="auto"/>
                                  </w:tcBorders>
                                  <w:shd w:val="clear" w:color="auto" w:fill="FFFFFF"/>
                                  <w:vAlign w:val="center"/>
                                </w:tcPr>
                                <w:p w14:paraId="04B12A2C" w14:textId="77777777" w:rsidR="00E403A8" w:rsidRDefault="007D5A44">
                                  <w:pPr>
                                    <w:pStyle w:val="26"/>
                                    <w:shd w:val="clear" w:color="auto" w:fill="auto"/>
                                    <w:spacing w:before="0" w:after="0" w:line="160" w:lineRule="exact"/>
                                    <w:ind w:firstLine="0"/>
                                    <w:jc w:val="left"/>
                                  </w:pPr>
                                  <w:r>
                                    <w:rPr>
                                      <w:rStyle w:val="28pt"/>
                                    </w:rPr>
                                    <w:t>4</w:t>
                                  </w:r>
                                </w:p>
                              </w:tc>
                            </w:tr>
                            <w:tr w:rsidR="00E403A8" w14:paraId="4E0FA2AA" w14:textId="77777777">
                              <w:tblPrEx>
                                <w:tblCellMar>
                                  <w:top w:w="0" w:type="dxa"/>
                                  <w:bottom w:w="0" w:type="dxa"/>
                                </w:tblCellMar>
                              </w:tblPrEx>
                              <w:trPr>
                                <w:trHeight w:hRule="exact" w:val="331"/>
                              </w:trPr>
                              <w:tc>
                                <w:tcPr>
                                  <w:tcW w:w="365" w:type="dxa"/>
                                  <w:tcBorders>
                                    <w:top w:val="single" w:sz="4" w:space="0" w:color="auto"/>
                                    <w:left w:val="single" w:sz="4" w:space="0" w:color="auto"/>
                                  </w:tcBorders>
                                  <w:shd w:val="clear" w:color="auto" w:fill="FFFFFF"/>
                                  <w:vAlign w:val="center"/>
                                </w:tcPr>
                                <w:p w14:paraId="1F05ABEC" w14:textId="77777777" w:rsidR="00E403A8" w:rsidRDefault="007D5A44">
                                  <w:pPr>
                                    <w:pStyle w:val="26"/>
                                    <w:shd w:val="clear" w:color="auto" w:fill="auto"/>
                                    <w:spacing w:before="0" w:after="0" w:line="160" w:lineRule="exact"/>
                                    <w:ind w:left="160" w:firstLine="0"/>
                                    <w:jc w:val="left"/>
                                  </w:pPr>
                                  <w:r>
                                    <w:rPr>
                                      <w:rStyle w:val="28pt"/>
                                    </w:rPr>
                                    <w:t>1</w:t>
                                  </w:r>
                                </w:p>
                              </w:tc>
                              <w:tc>
                                <w:tcPr>
                                  <w:tcW w:w="360" w:type="dxa"/>
                                  <w:tcBorders>
                                    <w:top w:val="single" w:sz="4" w:space="0" w:color="auto"/>
                                    <w:left w:val="single" w:sz="4" w:space="0" w:color="auto"/>
                                  </w:tcBorders>
                                  <w:shd w:val="clear" w:color="auto" w:fill="FFFFFF"/>
                                  <w:vAlign w:val="center"/>
                                </w:tcPr>
                                <w:p w14:paraId="37A1471A" w14:textId="77777777" w:rsidR="00E403A8" w:rsidRDefault="007D5A44">
                                  <w:pPr>
                                    <w:pStyle w:val="26"/>
                                    <w:shd w:val="clear" w:color="auto" w:fill="auto"/>
                                    <w:spacing w:before="0" w:after="0" w:line="160" w:lineRule="exact"/>
                                    <w:ind w:firstLine="0"/>
                                    <w:jc w:val="left"/>
                                  </w:pPr>
                                  <w:r>
                                    <w:rPr>
                                      <w:rStyle w:val="28pt"/>
                                    </w:rPr>
                                    <w:t>1</w:t>
                                  </w:r>
                                </w:p>
                              </w:tc>
                              <w:tc>
                                <w:tcPr>
                                  <w:tcW w:w="360" w:type="dxa"/>
                                  <w:tcBorders>
                                    <w:top w:val="single" w:sz="4" w:space="0" w:color="auto"/>
                                    <w:left w:val="single" w:sz="4" w:space="0" w:color="auto"/>
                                  </w:tcBorders>
                                  <w:shd w:val="clear" w:color="auto" w:fill="FFFFFF"/>
                                  <w:vAlign w:val="center"/>
                                </w:tcPr>
                                <w:p w14:paraId="413181C8" w14:textId="77777777" w:rsidR="00E403A8" w:rsidRDefault="007D5A44">
                                  <w:pPr>
                                    <w:pStyle w:val="26"/>
                                    <w:shd w:val="clear" w:color="auto" w:fill="auto"/>
                                    <w:spacing w:before="0" w:after="0" w:line="160" w:lineRule="exact"/>
                                    <w:ind w:firstLine="0"/>
                                    <w:jc w:val="left"/>
                                  </w:pPr>
                                  <w:r>
                                    <w:rPr>
                                      <w:rStyle w:val="28pt"/>
                                    </w:rPr>
                                    <w:t>2</w:t>
                                  </w:r>
                                </w:p>
                              </w:tc>
                              <w:tc>
                                <w:tcPr>
                                  <w:tcW w:w="370" w:type="dxa"/>
                                  <w:tcBorders>
                                    <w:top w:val="single" w:sz="4" w:space="0" w:color="auto"/>
                                    <w:left w:val="single" w:sz="4" w:space="0" w:color="auto"/>
                                    <w:right w:val="single" w:sz="4" w:space="0" w:color="auto"/>
                                  </w:tcBorders>
                                  <w:shd w:val="clear" w:color="auto" w:fill="FFFFFF"/>
                                  <w:vAlign w:val="center"/>
                                </w:tcPr>
                                <w:p w14:paraId="234CA2D6" w14:textId="77777777" w:rsidR="00E403A8" w:rsidRDefault="007D5A44">
                                  <w:pPr>
                                    <w:pStyle w:val="26"/>
                                    <w:shd w:val="clear" w:color="auto" w:fill="auto"/>
                                    <w:spacing w:before="0" w:after="0" w:line="160" w:lineRule="exact"/>
                                    <w:ind w:firstLine="0"/>
                                    <w:jc w:val="left"/>
                                  </w:pPr>
                                  <w:r>
                                    <w:rPr>
                                      <w:rStyle w:val="28pt"/>
                                    </w:rPr>
                                    <w:t>2</w:t>
                                  </w:r>
                                </w:p>
                              </w:tc>
                            </w:tr>
                            <w:tr w:rsidR="00E403A8" w14:paraId="0D2F818C" w14:textId="77777777">
                              <w:tblPrEx>
                                <w:tblCellMar>
                                  <w:top w:w="0" w:type="dxa"/>
                                  <w:bottom w:w="0" w:type="dxa"/>
                                </w:tblCellMar>
                              </w:tblPrEx>
                              <w:trPr>
                                <w:trHeight w:hRule="exact" w:val="326"/>
                              </w:trPr>
                              <w:tc>
                                <w:tcPr>
                                  <w:tcW w:w="365" w:type="dxa"/>
                                  <w:tcBorders>
                                    <w:top w:val="single" w:sz="4" w:space="0" w:color="auto"/>
                                    <w:left w:val="single" w:sz="4" w:space="0" w:color="auto"/>
                                  </w:tcBorders>
                                  <w:shd w:val="clear" w:color="auto" w:fill="FFFFFF"/>
                                  <w:vAlign w:val="center"/>
                                </w:tcPr>
                                <w:p w14:paraId="48E03311" w14:textId="77777777" w:rsidR="00E403A8" w:rsidRDefault="007D5A44">
                                  <w:pPr>
                                    <w:pStyle w:val="26"/>
                                    <w:shd w:val="clear" w:color="auto" w:fill="auto"/>
                                    <w:spacing w:before="0" w:after="0" w:line="160" w:lineRule="exact"/>
                                    <w:ind w:left="160" w:firstLine="0"/>
                                    <w:jc w:val="left"/>
                                  </w:pPr>
                                  <w:r>
                                    <w:rPr>
                                      <w:rStyle w:val="28pt"/>
                                    </w:rPr>
                                    <w:t>1</w:t>
                                  </w:r>
                                </w:p>
                              </w:tc>
                              <w:tc>
                                <w:tcPr>
                                  <w:tcW w:w="360" w:type="dxa"/>
                                  <w:tcBorders>
                                    <w:top w:val="single" w:sz="4" w:space="0" w:color="auto"/>
                                    <w:left w:val="single" w:sz="4" w:space="0" w:color="auto"/>
                                  </w:tcBorders>
                                  <w:shd w:val="clear" w:color="auto" w:fill="FFFFFF"/>
                                  <w:vAlign w:val="center"/>
                                </w:tcPr>
                                <w:p w14:paraId="5C13EED0" w14:textId="77777777" w:rsidR="00E403A8" w:rsidRDefault="007D5A44">
                                  <w:pPr>
                                    <w:pStyle w:val="26"/>
                                    <w:shd w:val="clear" w:color="auto" w:fill="auto"/>
                                    <w:spacing w:before="0" w:after="0" w:line="160" w:lineRule="exact"/>
                                    <w:ind w:firstLine="0"/>
                                    <w:jc w:val="left"/>
                                  </w:pPr>
                                  <w:r>
                                    <w:rPr>
                                      <w:rStyle w:val="28pt"/>
                                    </w:rPr>
                                    <w:t>1</w:t>
                                  </w:r>
                                </w:p>
                              </w:tc>
                              <w:tc>
                                <w:tcPr>
                                  <w:tcW w:w="360" w:type="dxa"/>
                                  <w:tcBorders>
                                    <w:top w:val="single" w:sz="4" w:space="0" w:color="auto"/>
                                    <w:left w:val="single" w:sz="4" w:space="0" w:color="auto"/>
                                  </w:tcBorders>
                                  <w:shd w:val="clear" w:color="auto" w:fill="FFFFFF"/>
                                  <w:vAlign w:val="center"/>
                                </w:tcPr>
                                <w:p w14:paraId="03BD8106" w14:textId="77777777" w:rsidR="00E403A8" w:rsidRDefault="007D5A44">
                                  <w:pPr>
                                    <w:pStyle w:val="26"/>
                                    <w:shd w:val="clear" w:color="auto" w:fill="auto"/>
                                    <w:spacing w:before="0" w:after="0" w:line="160" w:lineRule="exact"/>
                                    <w:ind w:firstLine="0"/>
                                    <w:jc w:val="left"/>
                                  </w:pPr>
                                  <w:r>
                                    <w:rPr>
                                      <w:rStyle w:val="28pt"/>
                                    </w:rPr>
                                    <w:t>1</w:t>
                                  </w:r>
                                </w:p>
                              </w:tc>
                              <w:tc>
                                <w:tcPr>
                                  <w:tcW w:w="370" w:type="dxa"/>
                                  <w:tcBorders>
                                    <w:top w:val="single" w:sz="4" w:space="0" w:color="auto"/>
                                    <w:left w:val="single" w:sz="4" w:space="0" w:color="auto"/>
                                    <w:right w:val="single" w:sz="4" w:space="0" w:color="auto"/>
                                  </w:tcBorders>
                                  <w:shd w:val="clear" w:color="auto" w:fill="FFFFFF"/>
                                  <w:vAlign w:val="center"/>
                                </w:tcPr>
                                <w:p w14:paraId="180B8665" w14:textId="77777777" w:rsidR="00E403A8" w:rsidRDefault="007D5A44">
                                  <w:pPr>
                                    <w:pStyle w:val="26"/>
                                    <w:shd w:val="clear" w:color="auto" w:fill="auto"/>
                                    <w:spacing w:before="0" w:after="0" w:line="160" w:lineRule="exact"/>
                                    <w:ind w:firstLine="0"/>
                                    <w:jc w:val="left"/>
                                  </w:pPr>
                                  <w:r>
                                    <w:rPr>
                                      <w:rStyle w:val="28pt"/>
                                    </w:rPr>
                                    <w:t>1</w:t>
                                  </w:r>
                                </w:p>
                              </w:tc>
                            </w:tr>
                            <w:tr w:rsidR="00E403A8" w14:paraId="2E3492DF" w14:textId="77777777">
                              <w:tblPrEx>
                                <w:tblCellMar>
                                  <w:top w:w="0" w:type="dxa"/>
                                  <w:bottom w:w="0" w:type="dxa"/>
                                </w:tblCellMar>
                              </w:tblPrEx>
                              <w:trPr>
                                <w:trHeight w:hRule="exact" w:val="235"/>
                              </w:trPr>
                              <w:tc>
                                <w:tcPr>
                                  <w:tcW w:w="365" w:type="dxa"/>
                                  <w:tcBorders>
                                    <w:top w:val="single" w:sz="4" w:space="0" w:color="auto"/>
                                  </w:tcBorders>
                                  <w:shd w:val="clear" w:color="auto" w:fill="FFFFFF"/>
                                  <w:vAlign w:val="bottom"/>
                                </w:tcPr>
                                <w:p w14:paraId="72899BD1" w14:textId="77777777" w:rsidR="00E403A8" w:rsidRDefault="007D5A44">
                                  <w:pPr>
                                    <w:pStyle w:val="26"/>
                                    <w:shd w:val="clear" w:color="auto" w:fill="auto"/>
                                    <w:spacing w:before="0" w:after="0" w:line="210" w:lineRule="exact"/>
                                    <w:ind w:left="160" w:firstLine="0"/>
                                    <w:jc w:val="left"/>
                                  </w:pPr>
                                  <w:r>
                                    <w:rPr>
                                      <w:rStyle w:val="2105pt"/>
                                    </w:rPr>
                                    <w:t>4</w:t>
                                  </w:r>
                                </w:p>
                              </w:tc>
                              <w:tc>
                                <w:tcPr>
                                  <w:tcW w:w="360" w:type="dxa"/>
                                  <w:tcBorders>
                                    <w:top w:val="single" w:sz="4" w:space="0" w:color="auto"/>
                                  </w:tcBorders>
                                  <w:shd w:val="clear" w:color="auto" w:fill="FFFFFF"/>
                                  <w:vAlign w:val="bottom"/>
                                </w:tcPr>
                                <w:p w14:paraId="242B9777" w14:textId="77777777" w:rsidR="00E403A8" w:rsidRDefault="007D5A44">
                                  <w:pPr>
                                    <w:pStyle w:val="26"/>
                                    <w:shd w:val="clear" w:color="auto" w:fill="auto"/>
                                    <w:spacing w:before="0" w:after="0" w:line="210" w:lineRule="exact"/>
                                    <w:ind w:firstLine="0"/>
                                    <w:jc w:val="left"/>
                                  </w:pPr>
                                  <w:r>
                                    <w:rPr>
                                      <w:rStyle w:val="2105pt"/>
                                    </w:rPr>
                                    <w:t>5</w:t>
                                  </w:r>
                                </w:p>
                              </w:tc>
                              <w:tc>
                                <w:tcPr>
                                  <w:tcW w:w="360" w:type="dxa"/>
                                  <w:tcBorders>
                                    <w:top w:val="single" w:sz="4" w:space="0" w:color="auto"/>
                                  </w:tcBorders>
                                  <w:shd w:val="clear" w:color="auto" w:fill="FFFFFF"/>
                                  <w:vAlign w:val="bottom"/>
                                </w:tcPr>
                                <w:p w14:paraId="375E717E" w14:textId="77777777" w:rsidR="00E403A8" w:rsidRDefault="007D5A44">
                                  <w:pPr>
                                    <w:pStyle w:val="26"/>
                                    <w:shd w:val="clear" w:color="auto" w:fill="auto"/>
                                    <w:spacing w:before="0" w:after="0" w:line="160" w:lineRule="exact"/>
                                    <w:ind w:firstLine="0"/>
                                    <w:jc w:val="left"/>
                                  </w:pPr>
                                  <w:r>
                                    <w:rPr>
                                      <w:rStyle w:val="28pt"/>
                                    </w:rPr>
                                    <w:t>6</w:t>
                                  </w:r>
                                </w:p>
                              </w:tc>
                              <w:tc>
                                <w:tcPr>
                                  <w:tcW w:w="370" w:type="dxa"/>
                                  <w:tcBorders>
                                    <w:top w:val="single" w:sz="4" w:space="0" w:color="auto"/>
                                  </w:tcBorders>
                                  <w:shd w:val="clear" w:color="auto" w:fill="FFFFFF"/>
                                  <w:vAlign w:val="bottom"/>
                                </w:tcPr>
                                <w:p w14:paraId="3D34D0A1" w14:textId="77777777" w:rsidR="00E403A8" w:rsidRDefault="007D5A44">
                                  <w:pPr>
                                    <w:pStyle w:val="26"/>
                                    <w:shd w:val="clear" w:color="auto" w:fill="auto"/>
                                    <w:spacing w:before="0" w:after="0" w:line="210" w:lineRule="exact"/>
                                    <w:ind w:firstLine="0"/>
                                    <w:jc w:val="left"/>
                                  </w:pPr>
                                  <w:r>
                                    <w:rPr>
                                      <w:rStyle w:val="2105pt"/>
                                    </w:rPr>
                                    <w:t>7</w:t>
                                  </w:r>
                                </w:p>
                              </w:tc>
                            </w:tr>
                          </w:tbl>
                          <w:p w14:paraId="31F33B72" w14:textId="77777777" w:rsidR="00000000" w:rsidRDefault="007D5A44"/>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F27C80" id="Text Box 116" o:spid="_x0000_s1104" type="#_x0000_t202" style="position:absolute;left:0;text-align:left;margin-left:318.25pt;margin-top:19.2pt;width:72.7pt;height:263.55pt;z-index:-251617792;visibility:visible;mso-wrap-style:square;mso-width-percent:0;mso-height-percent:0;mso-wrap-distance-left:66.7pt;mso-wrap-distance-top:19.2pt;mso-wrap-distance-right:174.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65"/>
                        <w:gridCol w:w="360"/>
                        <w:gridCol w:w="360"/>
                        <w:gridCol w:w="370"/>
                      </w:tblGrid>
                      <w:tr w:rsidR="00E403A8" w14:paraId="7B010F44" w14:textId="77777777">
                        <w:tblPrEx>
                          <w:tblCellMar>
                            <w:top w:w="0" w:type="dxa"/>
                            <w:bottom w:w="0" w:type="dxa"/>
                          </w:tblCellMar>
                        </w:tblPrEx>
                        <w:trPr>
                          <w:trHeight w:hRule="exact" w:val="346"/>
                        </w:trPr>
                        <w:tc>
                          <w:tcPr>
                            <w:tcW w:w="365" w:type="dxa"/>
                            <w:tcBorders>
                              <w:left w:val="single" w:sz="4" w:space="0" w:color="auto"/>
                            </w:tcBorders>
                            <w:shd w:val="clear" w:color="auto" w:fill="FFFFFF"/>
                            <w:vAlign w:val="center"/>
                          </w:tcPr>
                          <w:p w14:paraId="32B26960" w14:textId="77777777" w:rsidR="00E403A8" w:rsidRDefault="007D5A44">
                            <w:pPr>
                              <w:pStyle w:val="26"/>
                              <w:shd w:val="clear" w:color="auto" w:fill="auto"/>
                              <w:spacing w:before="0" w:after="0" w:line="160" w:lineRule="exact"/>
                              <w:ind w:left="140" w:firstLine="0"/>
                              <w:jc w:val="left"/>
                            </w:pPr>
                            <w:r>
                              <w:rPr>
                                <w:rStyle w:val="28pt"/>
                              </w:rPr>
                              <w:t>8</w:t>
                            </w:r>
                          </w:p>
                        </w:tc>
                        <w:tc>
                          <w:tcPr>
                            <w:tcW w:w="360" w:type="dxa"/>
                            <w:tcBorders>
                              <w:left w:val="single" w:sz="4" w:space="0" w:color="auto"/>
                            </w:tcBorders>
                            <w:shd w:val="clear" w:color="auto" w:fill="FFFFFF"/>
                            <w:vAlign w:val="center"/>
                          </w:tcPr>
                          <w:p w14:paraId="01814CE3" w14:textId="77777777" w:rsidR="00E403A8" w:rsidRDefault="007D5A44">
                            <w:pPr>
                              <w:pStyle w:val="26"/>
                              <w:shd w:val="clear" w:color="auto" w:fill="auto"/>
                              <w:spacing w:before="0" w:after="0" w:line="160" w:lineRule="exact"/>
                              <w:ind w:firstLine="0"/>
                              <w:jc w:val="left"/>
                            </w:pPr>
                            <w:r>
                              <w:rPr>
                                <w:rStyle w:val="28pt0"/>
                              </w:rPr>
                              <w:t>9</w:t>
                            </w:r>
                          </w:p>
                        </w:tc>
                        <w:tc>
                          <w:tcPr>
                            <w:tcW w:w="360" w:type="dxa"/>
                            <w:shd w:val="clear" w:color="auto" w:fill="FFFFFF"/>
                          </w:tcPr>
                          <w:p w14:paraId="586F5F1B" w14:textId="77777777" w:rsidR="00E403A8" w:rsidRDefault="00E403A8">
                            <w:pPr>
                              <w:rPr>
                                <w:sz w:val="10"/>
                                <w:szCs w:val="10"/>
                              </w:rPr>
                            </w:pPr>
                          </w:p>
                        </w:tc>
                        <w:tc>
                          <w:tcPr>
                            <w:tcW w:w="370" w:type="dxa"/>
                            <w:shd w:val="clear" w:color="auto" w:fill="FFFFFF"/>
                          </w:tcPr>
                          <w:p w14:paraId="43A062F4" w14:textId="77777777" w:rsidR="00E403A8" w:rsidRDefault="00E403A8">
                            <w:pPr>
                              <w:rPr>
                                <w:sz w:val="10"/>
                                <w:szCs w:val="10"/>
                              </w:rPr>
                            </w:pPr>
                          </w:p>
                        </w:tc>
                      </w:tr>
                      <w:tr w:rsidR="00E403A8" w14:paraId="7198FB91" w14:textId="77777777">
                        <w:tblPrEx>
                          <w:tblCellMar>
                            <w:top w:w="0" w:type="dxa"/>
                            <w:bottom w:w="0" w:type="dxa"/>
                          </w:tblCellMar>
                        </w:tblPrEx>
                        <w:trPr>
                          <w:trHeight w:hRule="exact" w:val="331"/>
                        </w:trPr>
                        <w:tc>
                          <w:tcPr>
                            <w:tcW w:w="365" w:type="dxa"/>
                            <w:tcBorders>
                              <w:top w:val="single" w:sz="4" w:space="0" w:color="auto"/>
                              <w:left w:val="single" w:sz="4" w:space="0" w:color="auto"/>
                            </w:tcBorders>
                            <w:shd w:val="clear" w:color="auto" w:fill="FFFFFF"/>
                            <w:vAlign w:val="center"/>
                          </w:tcPr>
                          <w:p w14:paraId="72B3A1BB" w14:textId="77777777" w:rsidR="00E403A8" w:rsidRDefault="007D5A44">
                            <w:pPr>
                              <w:pStyle w:val="26"/>
                              <w:shd w:val="clear" w:color="auto" w:fill="auto"/>
                              <w:spacing w:before="0" w:after="0" w:line="160" w:lineRule="exact"/>
                              <w:ind w:left="140" w:firstLine="0"/>
                              <w:jc w:val="left"/>
                            </w:pPr>
                            <w:r>
                              <w:rPr>
                                <w:rStyle w:val="28pt0"/>
                              </w:rPr>
                              <w:t>6</w:t>
                            </w:r>
                          </w:p>
                        </w:tc>
                        <w:tc>
                          <w:tcPr>
                            <w:tcW w:w="360" w:type="dxa"/>
                            <w:tcBorders>
                              <w:top w:val="single" w:sz="4" w:space="0" w:color="auto"/>
                              <w:left w:val="single" w:sz="4" w:space="0" w:color="auto"/>
                            </w:tcBorders>
                            <w:shd w:val="clear" w:color="auto" w:fill="FFFFFF"/>
                            <w:vAlign w:val="center"/>
                          </w:tcPr>
                          <w:p w14:paraId="705070DA" w14:textId="77777777" w:rsidR="00E403A8" w:rsidRDefault="007D5A44">
                            <w:pPr>
                              <w:pStyle w:val="26"/>
                              <w:shd w:val="clear" w:color="auto" w:fill="auto"/>
                              <w:spacing w:before="0" w:after="0" w:line="160" w:lineRule="exact"/>
                              <w:ind w:firstLine="0"/>
                              <w:jc w:val="left"/>
                            </w:pPr>
                            <w:r>
                              <w:rPr>
                                <w:rStyle w:val="28pt0"/>
                              </w:rPr>
                              <w:t>6</w:t>
                            </w:r>
                          </w:p>
                        </w:tc>
                        <w:tc>
                          <w:tcPr>
                            <w:tcW w:w="360" w:type="dxa"/>
                            <w:tcBorders>
                              <w:left w:val="single" w:sz="4" w:space="0" w:color="auto"/>
                            </w:tcBorders>
                            <w:shd w:val="clear" w:color="auto" w:fill="FFFFFF"/>
                            <w:vAlign w:val="center"/>
                          </w:tcPr>
                          <w:p w14:paraId="59064704" w14:textId="77777777" w:rsidR="00E403A8" w:rsidRDefault="007D5A44">
                            <w:pPr>
                              <w:pStyle w:val="26"/>
                              <w:shd w:val="clear" w:color="auto" w:fill="auto"/>
                              <w:spacing w:before="0" w:after="0" w:line="160" w:lineRule="exact"/>
                              <w:ind w:firstLine="0"/>
                              <w:jc w:val="left"/>
                            </w:pPr>
                            <w:r>
                              <w:rPr>
                                <w:rStyle w:val="28pt"/>
                              </w:rPr>
                              <w:t>7</w:t>
                            </w:r>
                          </w:p>
                        </w:tc>
                        <w:tc>
                          <w:tcPr>
                            <w:tcW w:w="370" w:type="dxa"/>
                            <w:tcBorders>
                              <w:left w:val="single" w:sz="4" w:space="0" w:color="auto"/>
                              <w:right w:val="single" w:sz="4" w:space="0" w:color="auto"/>
                            </w:tcBorders>
                            <w:shd w:val="clear" w:color="auto" w:fill="FFFFFF"/>
                            <w:vAlign w:val="center"/>
                          </w:tcPr>
                          <w:p w14:paraId="60DF4CFA" w14:textId="77777777" w:rsidR="00E403A8" w:rsidRDefault="007D5A44">
                            <w:pPr>
                              <w:pStyle w:val="26"/>
                              <w:shd w:val="clear" w:color="auto" w:fill="auto"/>
                              <w:spacing w:before="0" w:after="0" w:line="160" w:lineRule="exact"/>
                              <w:ind w:firstLine="0"/>
                              <w:jc w:val="left"/>
                            </w:pPr>
                            <w:r>
                              <w:rPr>
                                <w:rStyle w:val="28pt0"/>
                              </w:rPr>
                              <w:t>9</w:t>
                            </w:r>
                          </w:p>
                        </w:tc>
                      </w:tr>
                      <w:tr w:rsidR="00E403A8" w14:paraId="64637C0B" w14:textId="77777777">
                        <w:tblPrEx>
                          <w:tblCellMar>
                            <w:top w:w="0" w:type="dxa"/>
                            <w:bottom w:w="0" w:type="dxa"/>
                          </w:tblCellMar>
                        </w:tblPrEx>
                        <w:trPr>
                          <w:trHeight w:hRule="exact" w:val="370"/>
                        </w:trPr>
                        <w:tc>
                          <w:tcPr>
                            <w:tcW w:w="365" w:type="dxa"/>
                            <w:tcBorders>
                              <w:top w:val="single" w:sz="4" w:space="0" w:color="auto"/>
                              <w:left w:val="single" w:sz="4" w:space="0" w:color="auto"/>
                            </w:tcBorders>
                            <w:shd w:val="clear" w:color="auto" w:fill="FFFFFF"/>
                            <w:vAlign w:val="center"/>
                          </w:tcPr>
                          <w:p w14:paraId="14F7E755" w14:textId="77777777" w:rsidR="00E403A8" w:rsidRDefault="007D5A44">
                            <w:pPr>
                              <w:pStyle w:val="26"/>
                              <w:shd w:val="clear" w:color="auto" w:fill="auto"/>
                              <w:spacing w:before="0" w:after="0" w:line="160" w:lineRule="exact"/>
                              <w:ind w:left="140" w:firstLine="0"/>
                              <w:jc w:val="left"/>
                            </w:pPr>
                            <w:r>
                              <w:rPr>
                                <w:rStyle w:val="28pt"/>
                              </w:rPr>
                              <w:t>4</w:t>
                            </w:r>
                          </w:p>
                        </w:tc>
                        <w:tc>
                          <w:tcPr>
                            <w:tcW w:w="360" w:type="dxa"/>
                            <w:tcBorders>
                              <w:top w:val="single" w:sz="4" w:space="0" w:color="auto"/>
                              <w:left w:val="single" w:sz="4" w:space="0" w:color="auto"/>
                            </w:tcBorders>
                            <w:shd w:val="clear" w:color="auto" w:fill="FFFFFF"/>
                            <w:vAlign w:val="center"/>
                          </w:tcPr>
                          <w:p w14:paraId="057272E3" w14:textId="77777777" w:rsidR="00E403A8" w:rsidRDefault="007D5A44">
                            <w:pPr>
                              <w:pStyle w:val="26"/>
                              <w:shd w:val="clear" w:color="auto" w:fill="auto"/>
                              <w:spacing w:before="0" w:after="0" w:line="160" w:lineRule="exact"/>
                              <w:ind w:firstLine="0"/>
                              <w:jc w:val="left"/>
                            </w:pPr>
                            <w:r>
                              <w:rPr>
                                <w:rStyle w:val="28pt"/>
                              </w:rPr>
                              <w:t>4</w:t>
                            </w:r>
                          </w:p>
                        </w:tc>
                        <w:tc>
                          <w:tcPr>
                            <w:tcW w:w="360" w:type="dxa"/>
                            <w:tcBorders>
                              <w:top w:val="single" w:sz="4" w:space="0" w:color="auto"/>
                              <w:left w:val="single" w:sz="4" w:space="0" w:color="auto"/>
                            </w:tcBorders>
                            <w:shd w:val="clear" w:color="auto" w:fill="FFFFFF"/>
                            <w:vAlign w:val="center"/>
                          </w:tcPr>
                          <w:p w14:paraId="12AE1B20" w14:textId="77777777" w:rsidR="00E403A8" w:rsidRDefault="007D5A44">
                            <w:pPr>
                              <w:pStyle w:val="26"/>
                              <w:shd w:val="clear" w:color="auto" w:fill="auto"/>
                              <w:spacing w:before="0" w:after="0" w:line="160" w:lineRule="exact"/>
                              <w:ind w:firstLine="0"/>
                              <w:jc w:val="left"/>
                            </w:pPr>
                            <w:r>
                              <w:rPr>
                                <w:rStyle w:val="28pt"/>
                              </w:rPr>
                              <w:t>3</w:t>
                            </w:r>
                          </w:p>
                        </w:tc>
                        <w:tc>
                          <w:tcPr>
                            <w:tcW w:w="370" w:type="dxa"/>
                            <w:tcBorders>
                              <w:top w:val="single" w:sz="4" w:space="0" w:color="auto"/>
                              <w:left w:val="single" w:sz="4" w:space="0" w:color="auto"/>
                              <w:right w:val="single" w:sz="4" w:space="0" w:color="auto"/>
                            </w:tcBorders>
                            <w:shd w:val="clear" w:color="auto" w:fill="FFFFFF"/>
                            <w:vAlign w:val="center"/>
                          </w:tcPr>
                          <w:p w14:paraId="3C5357FE" w14:textId="77777777" w:rsidR="00E403A8" w:rsidRDefault="007D5A44">
                            <w:pPr>
                              <w:pStyle w:val="26"/>
                              <w:shd w:val="clear" w:color="auto" w:fill="auto"/>
                              <w:spacing w:before="0" w:after="0" w:line="160" w:lineRule="exact"/>
                              <w:ind w:firstLine="0"/>
                              <w:jc w:val="left"/>
                            </w:pPr>
                            <w:r>
                              <w:rPr>
                                <w:rStyle w:val="28pt0"/>
                              </w:rPr>
                              <w:t>6</w:t>
                            </w:r>
                          </w:p>
                        </w:tc>
                      </w:tr>
                      <w:tr w:rsidR="00E403A8" w14:paraId="63996CDF" w14:textId="77777777">
                        <w:tblPrEx>
                          <w:tblCellMar>
                            <w:top w:w="0" w:type="dxa"/>
                            <w:bottom w:w="0" w:type="dxa"/>
                          </w:tblCellMar>
                        </w:tblPrEx>
                        <w:trPr>
                          <w:trHeight w:hRule="exact" w:val="398"/>
                        </w:trPr>
                        <w:tc>
                          <w:tcPr>
                            <w:tcW w:w="1455" w:type="dxa"/>
                            <w:gridSpan w:val="4"/>
                            <w:tcBorders>
                              <w:top w:val="single" w:sz="4" w:space="0" w:color="auto"/>
                            </w:tcBorders>
                            <w:shd w:val="clear" w:color="auto" w:fill="FFFFFF"/>
                          </w:tcPr>
                          <w:p w14:paraId="579AAADB" w14:textId="77777777" w:rsidR="00E403A8" w:rsidRDefault="00E403A8">
                            <w:pPr>
                              <w:rPr>
                                <w:sz w:val="10"/>
                                <w:szCs w:val="10"/>
                              </w:rPr>
                            </w:pPr>
                          </w:p>
                        </w:tc>
                      </w:tr>
                      <w:tr w:rsidR="00E403A8" w14:paraId="05455018" w14:textId="77777777">
                        <w:tblPrEx>
                          <w:tblCellMar>
                            <w:top w:w="0" w:type="dxa"/>
                            <w:bottom w:w="0" w:type="dxa"/>
                          </w:tblCellMar>
                        </w:tblPrEx>
                        <w:trPr>
                          <w:trHeight w:hRule="exact" w:val="370"/>
                        </w:trPr>
                        <w:tc>
                          <w:tcPr>
                            <w:tcW w:w="365" w:type="dxa"/>
                            <w:tcBorders>
                              <w:top w:val="single" w:sz="4" w:space="0" w:color="auto"/>
                              <w:left w:val="single" w:sz="4" w:space="0" w:color="auto"/>
                            </w:tcBorders>
                            <w:shd w:val="clear" w:color="auto" w:fill="FFFFFF"/>
                            <w:vAlign w:val="center"/>
                          </w:tcPr>
                          <w:p w14:paraId="0FF294A3" w14:textId="77777777" w:rsidR="00E403A8" w:rsidRDefault="007D5A44">
                            <w:pPr>
                              <w:pStyle w:val="26"/>
                              <w:shd w:val="clear" w:color="auto" w:fill="auto"/>
                              <w:spacing w:before="0" w:after="0" w:line="160" w:lineRule="exact"/>
                              <w:ind w:left="140" w:firstLine="0"/>
                              <w:jc w:val="left"/>
                            </w:pPr>
                            <w:r>
                              <w:rPr>
                                <w:rStyle w:val="28pt"/>
                              </w:rPr>
                              <w:t>8</w:t>
                            </w:r>
                          </w:p>
                        </w:tc>
                        <w:tc>
                          <w:tcPr>
                            <w:tcW w:w="360" w:type="dxa"/>
                            <w:tcBorders>
                              <w:top w:val="single" w:sz="4" w:space="0" w:color="auto"/>
                              <w:left w:val="single" w:sz="4" w:space="0" w:color="auto"/>
                            </w:tcBorders>
                            <w:shd w:val="clear" w:color="auto" w:fill="FFFFFF"/>
                            <w:vAlign w:val="center"/>
                          </w:tcPr>
                          <w:p w14:paraId="683CDAB9" w14:textId="77777777" w:rsidR="00E403A8" w:rsidRDefault="007D5A44">
                            <w:pPr>
                              <w:pStyle w:val="26"/>
                              <w:shd w:val="clear" w:color="auto" w:fill="auto"/>
                              <w:spacing w:before="0" w:after="0" w:line="160" w:lineRule="exact"/>
                              <w:ind w:firstLine="0"/>
                              <w:jc w:val="left"/>
                            </w:pPr>
                            <w:r>
                              <w:rPr>
                                <w:rStyle w:val="28pt0"/>
                              </w:rPr>
                              <w:t>9</w:t>
                            </w:r>
                          </w:p>
                        </w:tc>
                        <w:tc>
                          <w:tcPr>
                            <w:tcW w:w="360" w:type="dxa"/>
                            <w:shd w:val="clear" w:color="auto" w:fill="000000"/>
                            <w:vAlign w:val="center"/>
                          </w:tcPr>
                          <w:p w14:paraId="019FDD2D" w14:textId="77777777" w:rsidR="00E403A8" w:rsidRDefault="007D5A44">
                            <w:pPr>
                              <w:pStyle w:val="26"/>
                              <w:shd w:val="clear" w:color="auto" w:fill="auto"/>
                              <w:spacing w:before="0" w:after="0" w:line="160" w:lineRule="exact"/>
                              <w:ind w:firstLine="0"/>
                              <w:jc w:val="left"/>
                            </w:pPr>
                            <w:r>
                              <w:rPr>
                                <w:rStyle w:val="28pt1"/>
                              </w:rPr>
                              <w:t>11</w:t>
                            </w:r>
                          </w:p>
                        </w:tc>
                        <w:tc>
                          <w:tcPr>
                            <w:tcW w:w="370" w:type="dxa"/>
                            <w:shd w:val="clear" w:color="auto" w:fill="000000"/>
                            <w:vAlign w:val="center"/>
                          </w:tcPr>
                          <w:p w14:paraId="6CF4C563" w14:textId="77777777" w:rsidR="00E403A8" w:rsidRDefault="007D5A44">
                            <w:pPr>
                              <w:pStyle w:val="26"/>
                              <w:shd w:val="clear" w:color="auto" w:fill="auto"/>
                              <w:spacing w:before="0" w:after="0" w:line="160" w:lineRule="exact"/>
                              <w:ind w:firstLine="0"/>
                              <w:jc w:val="left"/>
                            </w:pPr>
                            <w:r>
                              <w:rPr>
                                <w:rStyle w:val="28pt1"/>
                              </w:rPr>
                              <w:t>13</w:t>
                            </w:r>
                          </w:p>
                        </w:tc>
                      </w:tr>
                      <w:tr w:rsidR="00E403A8" w14:paraId="28F3F2D4" w14:textId="77777777">
                        <w:tblPrEx>
                          <w:tblCellMar>
                            <w:top w:w="0" w:type="dxa"/>
                            <w:bottom w:w="0" w:type="dxa"/>
                          </w:tblCellMar>
                        </w:tblPrEx>
                        <w:trPr>
                          <w:trHeight w:hRule="exact" w:val="331"/>
                        </w:trPr>
                        <w:tc>
                          <w:tcPr>
                            <w:tcW w:w="365" w:type="dxa"/>
                            <w:tcBorders>
                              <w:top w:val="single" w:sz="4" w:space="0" w:color="auto"/>
                              <w:left w:val="single" w:sz="4" w:space="0" w:color="auto"/>
                            </w:tcBorders>
                            <w:shd w:val="clear" w:color="auto" w:fill="FFFFFF"/>
                          </w:tcPr>
                          <w:p w14:paraId="4F1E61BD" w14:textId="77777777" w:rsidR="00E403A8" w:rsidRDefault="00E403A8">
                            <w:pPr>
                              <w:rPr>
                                <w:sz w:val="10"/>
                                <w:szCs w:val="10"/>
                              </w:rPr>
                            </w:pPr>
                          </w:p>
                        </w:tc>
                        <w:tc>
                          <w:tcPr>
                            <w:tcW w:w="360" w:type="dxa"/>
                            <w:tcBorders>
                              <w:top w:val="single" w:sz="4" w:space="0" w:color="auto"/>
                              <w:left w:val="single" w:sz="4" w:space="0" w:color="auto"/>
                            </w:tcBorders>
                            <w:shd w:val="clear" w:color="auto" w:fill="FFFFFF"/>
                            <w:vAlign w:val="center"/>
                          </w:tcPr>
                          <w:p w14:paraId="5B987244" w14:textId="77777777" w:rsidR="00E403A8" w:rsidRDefault="007D5A44">
                            <w:pPr>
                              <w:pStyle w:val="26"/>
                              <w:shd w:val="clear" w:color="auto" w:fill="auto"/>
                              <w:spacing w:before="0" w:after="0" w:line="160" w:lineRule="exact"/>
                              <w:ind w:firstLine="0"/>
                              <w:jc w:val="left"/>
                            </w:pPr>
                            <w:r>
                              <w:rPr>
                                <w:rStyle w:val="28pt"/>
                              </w:rPr>
                              <w:t>6</w:t>
                            </w:r>
                          </w:p>
                        </w:tc>
                        <w:tc>
                          <w:tcPr>
                            <w:tcW w:w="360" w:type="dxa"/>
                            <w:tcBorders>
                              <w:left w:val="single" w:sz="4" w:space="0" w:color="auto"/>
                            </w:tcBorders>
                            <w:shd w:val="clear" w:color="auto" w:fill="FFFFFF"/>
                            <w:vAlign w:val="center"/>
                          </w:tcPr>
                          <w:p w14:paraId="0264760B" w14:textId="77777777" w:rsidR="00E403A8" w:rsidRDefault="007D5A44">
                            <w:pPr>
                              <w:pStyle w:val="26"/>
                              <w:shd w:val="clear" w:color="auto" w:fill="auto"/>
                              <w:spacing w:before="0" w:after="0" w:line="160" w:lineRule="exact"/>
                              <w:ind w:firstLine="0"/>
                              <w:jc w:val="left"/>
                            </w:pPr>
                            <w:r>
                              <w:rPr>
                                <w:rStyle w:val="28pt"/>
                              </w:rPr>
                              <w:t>7</w:t>
                            </w:r>
                          </w:p>
                        </w:tc>
                        <w:tc>
                          <w:tcPr>
                            <w:tcW w:w="370" w:type="dxa"/>
                            <w:tcBorders>
                              <w:left w:val="single" w:sz="4" w:space="0" w:color="auto"/>
                              <w:right w:val="single" w:sz="4" w:space="0" w:color="auto"/>
                            </w:tcBorders>
                            <w:shd w:val="clear" w:color="auto" w:fill="FFFFFF"/>
                            <w:vAlign w:val="center"/>
                          </w:tcPr>
                          <w:p w14:paraId="63114794" w14:textId="77777777" w:rsidR="00E403A8" w:rsidRDefault="007D5A44">
                            <w:pPr>
                              <w:pStyle w:val="26"/>
                              <w:shd w:val="clear" w:color="auto" w:fill="auto"/>
                              <w:spacing w:before="0" w:after="0" w:line="160" w:lineRule="exact"/>
                              <w:ind w:firstLine="0"/>
                              <w:jc w:val="left"/>
                            </w:pPr>
                            <w:r>
                              <w:rPr>
                                <w:rStyle w:val="28pt0"/>
                              </w:rPr>
                              <w:t>9</w:t>
                            </w:r>
                          </w:p>
                        </w:tc>
                      </w:tr>
                      <w:tr w:rsidR="00E403A8" w14:paraId="64C06A8D" w14:textId="77777777">
                        <w:tblPrEx>
                          <w:tblCellMar>
                            <w:top w:w="0" w:type="dxa"/>
                            <w:bottom w:w="0" w:type="dxa"/>
                          </w:tblCellMar>
                        </w:tblPrEx>
                        <w:trPr>
                          <w:trHeight w:hRule="exact" w:val="326"/>
                        </w:trPr>
                        <w:tc>
                          <w:tcPr>
                            <w:tcW w:w="365" w:type="dxa"/>
                            <w:tcBorders>
                              <w:top w:val="single" w:sz="4" w:space="0" w:color="auto"/>
                              <w:left w:val="single" w:sz="4" w:space="0" w:color="auto"/>
                            </w:tcBorders>
                            <w:shd w:val="clear" w:color="auto" w:fill="FFFFFF"/>
                            <w:vAlign w:val="center"/>
                          </w:tcPr>
                          <w:p w14:paraId="31B77560" w14:textId="77777777" w:rsidR="00E403A8" w:rsidRDefault="007D5A44">
                            <w:pPr>
                              <w:pStyle w:val="26"/>
                              <w:shd w:val="clear" w:color="auto" w:fill="auto"/>
                              <w:spacing w:before="0" w:after="0" w:line="160" w:lineRule="exact"/>
                              <w:ind w:left="140" w:firstLine="0"/>
                              <w:jc w:val="left"/>
                            </w:pPr>
                            <w:r>
                              <w:rPr>
                                <w:rStyle w:val="28pt"/>
                              </w:rPr>
                              <w:t>3</w:t>
                            </w:r>
                          </w:p>
                        </w:tc>
                        <w:tc>
                          <w:tcPr>
                            <w:tcW w:w="360" w:type="dxa"/>
                            <w:tcBorders>
                              <w:top w:val="single" w:sz="4" w:space="0" w:color="auto"/>
                              <w:left w:val="single" w:sz="4" w:space="0" w:color="auto"/>
                            </w:tcBorders>
                            <w:shd w:val="clear" w:color="auto" w:fill="FFFFFF"/>
                            <w:vAlign w:val="center"/>
                          </w:tcPr>
                          <w:p w14:paraId="661EACDA" w14:textId="77777777" w:rsidR="00E403A8" w:rsidRDefault="007D5A44">
                            <w:pPr>
                              <w:pStyle w:val="26"/>
                              <w:shd w:val="clear" w:color="auto" w:fill="auto"/>
                              <w:spacing w:before="0" w:after="0" w:line="160" w:lineRule="exact"/>
                              <w:ind w:firstLine="0"/>
                              <w:jc w:val="left"/>
                            </w:pPr>
                            <w:r>
                              <w:rPr>
                                <w:rStyle w:val="28pt"/>
                              </w:rPr>
                              <w:t>4</w:t>
                            </w:r>
                          </w:p>
                        </w:tc>
                        <w:tc>
                          <w:tcPr>
                            <w:tcW w:w="360" w:type="dxa"/>
                            <w:tcBorders>
                              <w:top w:val="single" w:sz="4" w:space="0" w:color="auto"/>
                              <w:left w:val="single" w:sz="4" w:space="0" w:color="auto"/>
                            </w:tcBorders>
                            <w:shd w:val="clear" w:color="auto" w:fill="FFFFFF"/>
                            <w:vAlign w:val="center"/>
                          </w:tcPr>
                          <w:p w14:paraId="41DA2440" w14:textId="77777777" w:rsidR="00E403A8" w:rsidRDefault="007D5A44">
                            <w:pPr>
                              <w:pStyle w:val="26"/>
                              <w:shd w:val="clear" w:color="auto" w:fill="auto"/>
                              <w:spacing w:before="0" w:after="0" w:line="160" w:lineRule="exact"/>
                              <w:ind w:firstLine="0"/>
                              <w:jc w:val="left"/>
                            </w:pPr>
                            <w:r>
                              <w:rPr>
                                <w:rStyle w:val="28pt"/>
                              </w:rPr>
                              <w:t>3</w:t>
                            </w:r>
                          </w:p>
                        </w:tc>
                        <w:tc>
                          <w:tcPr>
                            <w:tcW w:w="370" w:type="dxa"/>
                            <w:tcBorders>
                              <w:top w:val="single" w:sz="4" w:space="0" w:color="auto"/>
                              <w:left w:val="single" w:sz="4" w:space="0" w:color="auto"/>
                              <w:right w:val="single" w:sz="4" w:space="0" w:color="auto"/>
                            </w:tcBorders>
                            <w:shd w:val="clear" w:color="auto" w:fill="FFFFFF"/>
                          </w:tcPr>
                          <w:p w14:paraId="68AD8B28" w14:textId="77777777" w:rsidR="00E403A8" w:rsidRDefault="007D5A44">
                            <w:pPr>
                              <w:pStyle w:val="26"/>
                              <w:shd w:val="clear" w:color="auto" w:fill="auto"/>
                              <w:spacing w:before="0" w:after="0" w:line="80" w:lineRule="exact"/>
                              <w:ind w:firstLine="0"/>
                              <w:jc w:val="left"/>
                            </w:pPr>
                            <w:r>
                              <w:rPr>
                                <w:rStyle w:val="2Verdana4pt0"/>
                              </w:rPr>
                              <w:t>~</w:t>
                            </w:r>
                          </w:p>
                        </w:tc>
                      </w:tr>
                      <w:tr w:rsidR="00E403A8" w14:paraId="4B6B8401" w14:textId="77777777">
                        <w:tblPrEx>
                          <w:tblCellMar>
                            <w:top w:w="0" w:type="dxa"/>
                            <w:bottom w:w="0" w:type="dxa"/>
                          </w:tblCellMar>
                        </w:tblPrEx>
                        <w:trPr>
                          <w:trHeight w:hRule="exact" w:val="394"/>
                        </w:trPr>
                        <w:tc>
                          <w:tcPr>
                            <w:tcW w:w="365" w:type="dxa"/>
                            <w:tcBorders>
                              <w:top w:val="single" w:sz="4" w:space="0" w:color="auto"/>
                              <w:left w:val="single" w:sz="4" w:space="0" w:color="auto"/>
                            </w:tcBorders>
                            <w:shd w:val="clear" w:color="auto" w:fill="FFFFFF"/>
                            <w:vAlign w:val="center"/>
                          </w:tcPr>
                          <w:p w14:paraId="44C48813" w14:textId="77777777" w:rsidR="00E403A8" w:rsidRDefault="007D5A44">
                            <w:pPr>
                              <w:pStyle w:val="26"/>
                              <w:shd w:val="clear" w:color="auto" w:fill="auto"/>
                              <w:spacing w:before="0" w:after="0" w:line="160" w:lineRule="exact"/>
                              <w:ind w:left="140" w:firstLine="0"/>
                              <w:jc w:val="left"/>
                            </w:pPr>
                            <w:r>
                              <w:rPr>
                                <w:rStyle w:val="28pt"/>
                              </w:rPr>
                              <w:t>2</w:t>
                            </w:r>
                          </w:p>
                        </w:tc>
                        <w:tc>
                          <w:tcPr>
                            <w:tcW w:w="360" w:type="dxa"/>
                            <w:tcBorders>
                              <w:top w:val="single" w:sz="4" w:space="0" w:color="auto"/>
                              <w:left w:val="single" w:sz="4" w:space="0" w:color="auto"/>
                            </w:tcBorders>
                            <w:shd w:val="clear" w:color="auto" w:fill="FFFFFF"/>
                            <w:vAlign w:val="center"/>
                          </w:tcPr>
                          <w:p w14:paraId="42A52D79" w14:textId="77777777" w:rsidR="00E403A8" w:rsidRDefault="007D5A44">
                            <w:pPr>
                              <w:pStyle w:val="26"/>
                              <w:shd w:val="clear" w:color="auto" w:fill="auto"/>
                              <w:spacing w:before="0" w:after="0" w:line="160" w:lineRule="exact"/>
                              <w:ind w:firstLine="0"/>
                              <w:jc w:val="left"/>
                            </w:pPr>
                            <w:r>
                              <w:rPr>
                                <w:rStyle w:val="28pt"/>
                              </w:rPr>
                              <w:t>2</w:t>
                            </w:r>
                          </w:p>
                        </w:tc>
                        <w:tc>
                          <w:tcPr>
                            <w:tcW w:w="360" w:type="dxa"/>
                            <w:tcBorders>
                              <w:top w:val="single" w:sz="4" w:space="0" w:color="auto"/>
                              <w:left w:val="single" w:sz="4" w:space="0" w:color="auto"/>
                            </w:tcBorders>
                            <w:shd w:val="clear" w:color="auto" w:fill="FFFFFF"/>
                            <w:vAlign w:val="center"/>
                          </w:tcPr>
                          <w:p w14:paraId="55CE5C5D" w14:textId="77777777" w:rsidR="00E403A8" w:rsidRDefault="007D5A44">
                            <w:pPr>
                              <w:pStyle w:val="26"/>
                              <w:shd w:val="clear" w:color="auto" w:fill="auto"/>
                              <w:spacing w:before="0" w:after="0" w:line="160" w:lineRule="exact"/>
                              <w:ind w:firstLine="0"/>
                              <w:jc w:val="left"/>
                            </w:pPr>
                            <w:r>
                              <w:rPr>
                                <w:rStyle w:val="28pt"/>
                              </w:rPr>
                              <w:t>3</w:t>
                            </w:r>
                          </w:p>
                        </w:tc>
                        <w:tc>
                          <w:tcPr>
                            <w:tcW w:w="370" w:type="dxa"/>
                            <w:tcBorders>
                              <w:top w:val="single" w:sz="4" w:space="0" w:color="auto"/>
                              <w:left w:val="single" w:sz="4" w:space="0" w:color="auto"/>
                              <w:right w:val="single" w:sz="4" w:space="0" w:color="auto"/>
                            </w:tcBorders>
                            <w:shd w:val="clear" w:color="auto" w:fill="FFFFFF"/>
                            <w:vAlign w:val="center"/>
                          </w:tcPr>
                          <w:p w14:paraId="68BA3AB8" w14:textId="77777777" w:rsidR="00E403A8" w:rsidRDefault="007D5A44">
                            <w:pPr>
                              <w:pStyle w:val="26"/>
                              <w:shd w:val="clear" w:color="auto" w:fill="auto"/>
                              <w:spacing w:before="0" w:after="0" w:line="160" w:lineRule="exact"/>
                              <w:ind w:firstLine="0"/>
                              <w:jc w:val="left"/>
                            </w:pPr>
                            <w:r>
                              <w:rPr>
                                <w:rStyle w:val="28pt"/>
                              </w:rPr>
                              <w:t>4</w:t>
                            </w:r>
                          </w:p>
                        </w:tc>
                      </w:tr>
                      <w:tr w:rsidR="00E403A8" w14:paraId="6EDA9583" w14:textId="77777777">
                        <w:tblPrEx>
                          <w:tblCellMar>
                            <w:top w:w="0" w:type="dxa"/>
                            <w:bottom w:w="0" w:type="dxa"/>
                          </w:tblCellMar>
                        </w:tblPrEx>
                        <w:trPr>
                          <w:trHeight w:hRule="exact" w:val="394"/>
                        </w:trPr>
                        <w:tc>
                          <w:tcPr>
                            <w:tcW w:w="1455" w:type="dxa"/>
                            <w:gridSpan w:val="4"/>
                            <w:tcBorders>
                              <w:top w:val="single" w:sz="4" w:space="0" w:color="auto"/>
                            </w:tcBorders>
                            <w:shd w:val="clear" w:color="auto" w:fill="FFFFFF"/>
                          </w:tcPr>
                          <w:p w14:paraId="76B3E810" w14:textId="77777777" w:rsidR="00E403A8" w:rsidRDefault="00E403A8">
                            <w:pPr>
                              <w:rPr>
                                <w:sz w:val="10"/>
                                <w:szCs w:val="10"/>
                              </w:rPr>
                            </w:pPr>
                          </w:p>
                        </w:tc>
                      </w:tr>
                      <w:tr w:rsidR="00E403A8" w14:paraId="68FED881" w14:textId="77777777">
                        <w:tblPrEx>
                          <w:tblCellMar>
                            <w:top w:w="0" w:type="dxa"/>
                            <w:bottom w:w="0" w:type="dxa"/>
                          </w:tblCellMar>
                        </w:tblPrEx>
                        <w:trPr>
                          <w:trHeight w:hRule="exact" w:val="370"/>
                        </w:trPr>
                        <w:tc>
                          <w:tcPr>
                            <w:tcW w:w="365" w:type="dxa"/>
                            <w:tcBorders>
                              <w:top w:val="single" w:sz="4" w:space="0" w:color="auto"/>
                              <w:left w:val="single" w:sz="4" w:space="0" w:color="auto"/>
                            </w:tcBorders>
                            <w:shd w:val="clear" w:color="auto" w:fill="FFFFFF"/>
                            <w:vAlign w:val="center"/>
                          </w:tcPr>
                          <w:p w14:paraId="52A6AB6A" w14:textId="77777777" w:rsidR="00E403A8" w:rsidRDefault="007D5A44">
                            <w:pPr>
                              <w:pStyle w:val="26"/>
                              <w:shd w:val="clear" w:color="auto" w:fill="auto"/>
                              <w:spacing w:before="0" w:after="0" w:line="160" w:lineRule="exact"/>
                              <w:ind w:left="160" w:firstLine="0"/>
                              <w:jc w:val="left"/>
                            </w:pPr>
                            <w:r>
                              <w:rPr>
                                <w:rStyle w:val="28pt"/>
                              </w:rPr>
                              <w:t>4</w:t>
                            </w:r>
                          </w:p>
                        </w:tc>
                        <w:tc>
                          <w:tcPr>
                            <w:tcW w:w="360" w:type="dxa"/>
                            <w:tcBorders>
                              <w:top w:val="single" w:sz="4" w:space="0" w:color="auto"/>
                              <w:left w:val="single" w:sz="4" w:space="0" w:color="auto"/>
                            </w:tcBorders>
                            <w:shd w:val="clear" w:color="auto" w:fill="FFFFFF"/>
                            <w:vAlign w:val="center"/>
                          </w:tcPr>
                          <w:p w14:paraId="5F0ADFD7" w14:textId="77777777" w:rsidR="00E403A8" w:rsidRDefault="007D5A44">
                            <w:pPr>
                              <w:pStyle w:val="26"/>
                              <w:shd w:val="clear" w:color="auto" w:fill="auto"/>
                              <w:spacing w:before="0" w:after="0" w:line="160" w:lineRule="exact"/>
                              <w:ind w:firstLine="0"/>
                              <w:jc w:val="left"/>
                            </w:pPr>
                            <w:r>
                              <w:rPr>
                                <w:rStyle w:val="28pt"/>
                              </w:rPr>
                              <w:t>4</w:t>
                            </w:r>
                          </w:p>
                        </w:tc>
                        <w:tc>
                          <w:tcPr>
                            <w:tcW w:w="360" w:type="dxa"/>
                            <w:tcBorders>
                              <w:top w:val="single" w:sz="4" w:space="0" w:color="auto"/>
                              <w:left w:val="single" w:sz="4" w:space="0" w:color="auto"/>
                            </w:tcBorders>
                            <w:shd w:val="clear" w:color="auto" w:fill="FFFFFF"/>
                            <w:vAlign w:val="center"/>
                          </w:tcPr>
                          <w:p w14:paraId="3F3A2F3F" w14:textId="77777777" w:rsidR="00E403A8" w:rsidRDefault="007D5A44">
                            <w:pPr>
                              <w:pStyle w:val="26"/>
                              <w:shd w:val="clear" w:color="auto" w:fill="auto"/>
                              <w:spacing w:before="0" w:after="0" w:line="160" w:lineRule="exact"/>
                              <w:ind w:firstLine="0"/>
                              <w:jc w:val="left"/>
                            </w:pPr>
                            <w:r>
                              <w:rPr>
                                <w:rStyle w:val="28pt"/>
                              </w:rPr>
                              <w:t>3</w:t>
                            </w:r>
                          </w:p>
                        </w:tc>
                        <w:tc>
                          <w:tcPr>
                            <w:tcW w:w="370" w:type="dxa"/>
                            <w:tcBorders>
                              <w:top w:val="single" w:sz="4" w:space="0" w:color="auto"/>
                              <w:left w:val="single" w:sz="4" w:space="0" w:color="auto"/>
                              <w:right w:val="single" w:sz="4" w:space="0" w:color="auto"/>
                            </w:tcBorders>
                            <w:shd w:val="clear" w:color="auto" w:fill="FFFFFF"/>
                            <w:vAlign w:val="center"/>
                          </w:tcPr>
                          <w:p w14:paraId="36334C32" w14:textId="77777777" w:rsidR="00E403A8" w:rsidRDefault="007D5A44">
                            <w:pPr>
                              <w:pStyle w:val="26"/>
                              <w:shd w:val="clear" w:color="auto" w:fill="auto"/>
                              <w:spacing w:before="0" w:after="0" w:line="160" w:lineRule="exact"/>
                              <w:ind w:firstLine="0"/>
                              <w:jc w:val="left"/>
                            </w:pPr>
                            <w:r>
                              <w:rPr>
                                <w:rStyle w:val="28pt"/>
                              </w:rPr>
                              <w:t>7</w:t>
                            </w:r>
                          </w:p>
                        </w:tc>
                      </w:tr>
                      <w:tr w:rsidR="00E403A8" w14:paraId="1BAB8B24" w14:textId="77777777">
                        <w:tblPrEx>
                          <w:tblCellMar>
                            <w:top w:w="0" w:type="dxa"/>
                            <w:bottom w:w="0" w:type="dxa"/>
                          </w:tblCellMar>
                        </w:tblPrEx>
                        <w:trPr>
                          <w:trHeight w:hRule="exact" w:val="331"/>
                        </w:trPr>
                        <w:tc>
                          <w:tcPr>
                            <w:tcW w:w="365" w:type="dxa"/>
                            <w:tcBorders>
                              <w:top w:val="single" w:sz="4" w:space="0" w:color="auto"/>
                              <w:left w:val="single" w:sz="4" w:space="0" w:color="auto"/>
                            </w:tcBorders>
                            <w:shd w:val="clear" w:color="auto" w:fill="FFFFFF"/>
                            <w:vAlign w:val="center"/>
                          </w:tcPr>
                          <w:p w14:paraId="13C4AB80" w14:textId="77777777" w:rsidR="00E403A8" w:rsidRDefault="007D5A44">
                            <w:pPr>
                              <w:pStyle w:val="26"/>
                              <w:shd w:val="clear" w:color="auto" w:fill="auto"/>
                              <w:spacing w:before="0" w:after="0" w:line="160" w:lineRule="exact"/>
                              <w:ind w:left="160" w:firstLine="0"/>
                              <w:jc w:val="left"/>
                            </w:pPr>
                            <w:r>
                              <w:rPr>
                                <w:rStyle w:val="28pt"/>
                              </w:rPr>
                              <w:t>2</w:t>
                            </w:r>
                          </w:p>
                        </w:tc>
                        <w:tc>
                          <w:tcPr>
                            <w:tcW w:w="360" w:type="dxa"/>
                            <w:tcBorders>
                              <w:top w:val="single" w:sz="4" w:space="0" w:color="auto"/>
                              <w:left w:val="single" w:sz="4" w:space="0" w:color="auto"/>
                            </w:tcBorders>
                            <w:shd w:val="clear" w:color="auto" w:fill="FFFFFF"/>
                            <w:vAlign w:val="center"/>
                          </w:tcPr>
                          <w:p w14:paraId="7AF410C8" w14:textId="77777777" w:rsidR="00E403A8" w:rsidRDefault="007D5A44">
                            <w:pPr>
                              <w:pStyle w:val="26"/>
                              <w:shd w:val="clear" w:color="auto" w:fill="auto"/>
                              <w:spacing w:before="0" w:after="0" w:line="160" w:lineRule="exact"/>
                              <w:ind w:firstLine="0"/>
                              <w:jc w:val="left"/>
                            </w:pPr>
                            <w:r>
                              <w:rPr>
                                <w:rStyle w:val="28pt"/>
                              </w:rPr>
                              <w:t>2</w:t>
                            </w:r>
                          </w:p>
                        </w:tc>
                        <w:tc>
                          <w:tcPr>
                            <w:tcW w:w="360" w:type="dxa"/>
                            <w:tcBorders>
                              <w:top w:val="single" w:sz="4" w:space="0" w:color="auto"/>
                              <w:left w:val="single" w:sz="4" w:space="0" w:color="auto"/>
                            </w:tcBorders>
                            <w:shd w:val="clear" w:color="auto" w:fill="FFFFFF"/>
                            <w:vAlign w:val="center"/>
                          </w:tcPr>
                          <w:p w14:paraId="0034CD35" w14:textId="77777777" w:rsidR="00E403A8" w:rsidRDefault="007D5A44">
                            <w:pPr>
                              <w:pStyle w:val="26"/>
                              <w:shd w:val="clear" w:color="auto" w:fill="auto"/>
                              <w:spacing w:before="0" w:after="0" w:line="160" w:lineRule="exact"/>
                              <w:ind w:firstLine="0"/>
                              <w:jc w:val="left"/>
                            </w:pPr>
                            <w:r>
                              <w:rPr>
                                <w:rStyle w:val="28pt"/>
                              </w:rPr>
                              <w:t>3</w:t>
                            </w:r>
                          </w:p>
                        </w:tc>
                        <w:tc>
                          <w:tcPr>
                            <w:tcW w:w="370" w:type="dxa"/>
                            <w:tcBorders>
                              <w:top w:val="single" w:sz="4" w:space="0" w:color="auto"/>
                              <w:left w:val="single" w:sz="4" w:space="0" w:color="auto"/>
                              <w:right w:val="single" w:sz="4" w:space="0" w:color="auto"/>
                            </w:tcBorders>
                            <w:shd w:val="clear" w:color="auto" w:fill="FFFFFF"/>
                            <w:vAlign w:val="center"/>
                          </w:tcPr>
                          <w:p w14:paraId="04B12A2C" w14:textId="77777777" w:rsidR="00E403A8" w:rsidRDefault="007D5A44">
                            <w:pPr>
                              <w:pStyle w:val="26"/>
                              <w:shd w:val="clear" w:color="auto" w:fill="auto"/>
                              <w:spacing w:before="0" w:after="0" w:line="160" w:lineRule="exact"/>
                              <w:ind w:firstLine="0"/>
                              <w:jc w:val="left"/>
                            </w:pPr>
                            <w:r>
                              <w:rPr>
                                <w:rStyle w:val="28pt"/>
                              </w:rPr>
                              <w:t>4</w:t>
                            </w:r>
                          </w:p>
                        </w:tc>
                      </w:tr>
                      <w:tr w:rsidR="00E403A8" w14:paraId="4E0FA2AA" w14:textId="77777777">
                        <w:tblPrEx>
                          <w:tblCellMar>
                            <w:top w:w="0" w:type="dxa"/>
                            <w:bottom w:w="0" w:type="dxa"/>
                          </w:tblCellMar>
                        </w:tblPrEx>
                        <w:trPr>
                          <w:trHeight w:hRule="exact" w:val="331"/>
                        </w:trPr>
                        <w:tc>
                          <w:tcPr>
                            <w:tcW w:w="365" w:type="dxa"/>
                            <w:tcBorders>
                              <w:top w:val="single" w:sz="4" w:space="0" w:color="auto"/>
                              <w:left w:val="single" w:sz="4" w:space="0" w:color="auto"/>
                            </w:tcBorders>
                            <w:shd w:val="clear" w:color="auto" w:fill="FFFFFF"/>
                            <w:vAlign w:val="center"/>
                          </w:tcPr>
                          <w:p w14:paraId="1F05ABEC" w14:textId="77777777" w:rsidR="00E403A8" w:rsidRDefault="007D5A44">
                            <w:pPr>
                              <w:pStyle w:val="26"/>
                              <w:shd w:val="clear" w:color="auto" w:fill="auto"/>
                              <w:spacing w:before="0" w:after="0" w:line="160" w:lineRule="exact"/>
                              <w:ind w:left="160" w:firstLine="0"/>
                              <w:jc w:val="left"/>
                            </w:pPr>
                            <w:r>
                              <w:rPr>
                                <w:rStyle w:val="28pt"/>
                              </w:rPr>
                              <w:t>1</w:t>
                            </w:r>
                          </w:p>
                        </w:tc>
                        <w:tc>
                          <w:tcPr>
                            <w:tcW w:w="360" w:type="dxa"/>
                            <w:tcBorders>
                              <w:top w:val="single" w:sz="4" w:space="0" w:color="auto"/>
                              <w:left w:val="single" w:sz="4" w:space="0" w:color="auto"/>
                            </w:tcBorders>
                            <w:shd w:val="clear" w:color="auto" w:fill="FFFFFF"/>
                            <w:vAlign w:val="center"/>
                          </w:tcPr>
                          <w:p w14:paraId="37A1471A" w14:textId="77777777" w:rsidR="00E403A8" w:rsidRDefault="007D5A44">
                            <w:pPr>
                              <w:pStyle w:val="26"/>
                              <w:shd w:val="clear" w:color="auto" w:fill="auto"/>
                              <w:spacing w:before="0" w:after="0" w:line="160" w:lineRule="exact"/>
                              <w:ind w:firstLine="0"/>
                              <w:jc w:val="left"/>
                            </w:pPr>
                            <w:r>
                              <w:rPr>
                                <w:rStyle w:val="28pt"/>
                              </w:rPr>
                              <w:t>1</w:t>
                            </w:r>
                          </w:p>
                        </w:tc>
                        <w:tc>
                          <w:tcPr>
                            <w:tcW w:w="360" w:type="dxa"/>
                            <w:tcBorders>
                              <w:top w:val="single" w:sz="4" w:space="0" w:color="auto"/>
                              <w:left w:val="single" w:sz="4" w:space="0" w:color="auto"/>
                            </w:tcBorders>
                            <w:shd w:val="clear" w:color="auto" w:fill="FFFFFF"/>
                            <w:vAlign w:val="center"/>
                          </w:tcPr>
                          <w:p w14:paraId="413181C8" w14:textId="77777777" w:rsidR="00E403A8" w:rsidRDefault="007D5A44">
                            <w:pPr>
                              <w:pStyle w:val="26"/>
                              <w:shd w:val="clear" w:color="auto" w:fill="auto"/>
                              <w:spacing w:before="0" w:after="0" w:line="160" w:lineRule="exact"/>
                              <w:ind w:firstLine="0"/>
                              <w:jc w:val="left"/>
                            </w:pPr>
                            <w:r>
                              <w:rPr>
                                <w:rStyle w:val="28pt"/>
                              </w:rPr>
                              <w:t>2</w:t>
                            </w:r>
                          </w:p>
                        </w:tc>
                        <w:tc>
                          <w:tcPr>
                            <w:tcW w:w="370" w:type="dxa"/>
                            <w:tcBorders>
                              <w:top w:val="single" w:sz="4" w:space="0" w:color="auto"/>
                              <w:left w:val="single" w:sz="4" w:space="0" w:color="auto"/>
                              <w:right w:val="single" w:sz="4" w:space="0" w:color="auto"/>
                            </w:tcBorders>
                            <w:shd w:val="clear" w:color="auto" w:fill="FFFFFF"/>
                            <w:vAlign w:val="center"/>
                          </w:tcPr>
                          <w:p w14:paraId="234CA2D6" w14:textId="77777777" w:rsidR="00E403A8" w:rsidRDefault="007D5A44">
                            <w:pPr>
                              <w:pStyle w:val="26"/>
                              <w:shd w:val="clear" w:color="auto" w:fill="auto"/>
                              <w:spacing w:before="0" w:after="0" w:line="160" w:lineRule="exact"/>
                              <w:ind w:firstLine="0"/>
                              <w:jc w:val="left"/>
                            </w:pPr>
                            <w:r>
                              <w:rPr>
                                <w:rStyle w:val="28pt"/>
                              </w:rPr>
                              <w:t>2</w:t>
                            </w:r>
                          </w:p>
                        </w:tc>
                      </w:tr>
                      <w:tr w:rsidR="00E403A8" w14:paraId="0D2F818C" w14:textId="77777777">
                        <w:tblPrEx>
                          <w:tblCellMar>
                            <w:top w:w="0" w:type="dxa"/>
                            <w:bottom w:w="0" w:type="dxa"/>
                          </w:tblCellMar>
                        </w:tblPrEx>
                        <w:trPr>
                          <w:trHeight w:hRule="exact" w:val="326"/>
                        </w:trPr>
                        <w:tc>
                          <w:tcPr>
                            <w:tcW w:w="365" w:type="dxa"/>
                            <w:tcBorders>
                              <w:top w:val="single" w:sz="4" w:space="0" w:color="auto"/>
                              <w:left w:val="single" w:sz="4" w:space="0" w:color="auto"/>
                            </w:tcBorders>
                            <w:shd w:val="clear" w:color="auto" w:fill="FFFFFF"/>
                            <w:vAlign w:val="center"/>
                          </w:tcPr>
                          <w:p w14:paraId="48E03311" w14:textId="77777777" w:rsidR="00E403A8" w:rsidRDefault="007D5A44">
                            <w:pPr>
                              <w:pStyle w:val="26"/>
                              <w:shd w:val="clear" w:color="auto" w:fill="auto"/>
                              <w:spacing w:before="0" w:after="0" w:line="160" w:lineRule="exact"/>
                              <w:ind w:left="160" w:firstLine="0"/>
                              <w:jc w:val="left"/>
                            </w:pPr>
                            <w:r>
                              <w:rPr>
                                <w:rStyle w:val="28pt"/>
                              </w:rPr>
                              <w:t>1</w:t>
                            </w:r>
                          </w:p>
                        </w:tc>
                        <w:tc>
                          <w:tcPr>
                            <w:tcW w:w="360" w:type="dxa"/>
                            <w:tcBorders>
                              <w:top w:val="single" w:sz="4" w:space="0" w:color="auto"/>
                              <w:left w:val="single" w:sz="4" w:space="0" w:color="auto"/>
                            </w:tcBorders>
                            <w:shd w:val="clear" w:color="auto" w:fill="FFFFFF"/>
                            <w:vAlign w:val="center"/>
                          </w:tcPr>
                          <w:p w14:paraId="5C13EED0" w14:textId="77777777" w:rsidR="00E403A8" w:rsidRDefault="007D5A44">
                            <w:pPr>
                              <w:pStyle w:val="26"/>
                              <w:shd w:val="clear" w:color="auto" w:fill="auto"/>
                              <w:spacing w:before="0" w:after="0" w:line="160" w:lineRule="exact"/>
                              <w:ind w:firstLine="0"/>
                              <w:jc w:val="left"/>
                            </w:pPr>
                            <w:r>
                              <w:rPr>
                                <w:rStyle w:val="28pt"/>
                              </w:rPr>
                              <w:t>1</w:t>
                            </w:r>
                          </w:p>
                        </w:tc>
                        <w:tc>
                          <w:tcPr>
                            <w:tcW w:w="360" w:type="dxa"/>
                            <w:tcBorders>
                              <w:top w:val="single" w:sz="4" w:space="0" w:color="auto"/>
                              <w:left w:val="single" w:sz="4" w:space="0" w:color="auto"/>
                            </w:tcBorders>
                            <w:shd w:val="clear" w:color="auto" w:fill="FFFFFF"/>
                            <w:vAlign w:val="center"/>
                          </w:tcPr>
                          <w:p w14:paraId="03BD8106" w14:textId="77777777" w:rsidR="00E403A8" w:rsidRDefault="007D5A44">
                            <w:pPr>
                              <w:pStyle w:val="26"/>
                              <w:shd w:val="clear" w:color="auto" w:fill="auto"/>
                              <w:spacing w:before="0" w:after="0" w:line="160" w:lineRule="exact"/>
                              <w:ind w:firstLine="0"/>
                              <w:jc w:val="left"/>
                            </w:pPr>
                            <w:r>
                              <w:rPr>
                                <w:rStyle w:val="28pt"/>
                              </w:rPr>
                              <w:t>1</w:t>
                            </w:r>
                          </w:p>
                        </w:tc>
                        <w:tc>
                          <w:tcPr>
                            <w:tcW w:w="370" w:type="dxa"/>
                            <w:tcBorders>
                              <w:top w:val="single" w:sz="4" w:space="0" w:color="auto"/>
                              <w:left w:val="single" w:sz="4" w:space="0" w:color="auto"/>
                              <w:right w:val="single" w:sz="4" w:space="0" w:color="auto"/>
                            </w:tcBorders>
                            <w:shd w:val="clear" w:color="auto" w:fill="FFFFFF"/>
                            <w:vAlign w:val="center"/>
                          </w:tcPr>
                          <w:p w14:paraId="180B8665" w14:textId="77777777" w:rsidR="00E403A8" w:rsidRDefault="007D5A44">
                            <w:pPr>
                              <w:pStyle w:val="26"/>
                              <w:shd w:val="clear" w:color="auto" w:fill="auto"/>
                              <w:spacing w:before="0" w:after="0" w:line="160" w:lineRule="exact"/>
                              <w:ind w:firstLine="0"/>
                              <w:jc w:val="left"/>
                            </w:pPr>
                            <w:r>
                              <w:rPr>
                                <w:rStyle w:val="28pt"/>
                              </w:rPr>
                              <w:t>1</w:t>
                            </w:r>
                          </w:p>
                        </w:tc>
                      </w:tr>
                      <w:tr w:rsidR="00E403A8" w14:paraId="2E3492DF" w14:textId="77777777">
                        <w:tblPrEx>
                          <w:tblCellMar>
                            <w:top w:w="0" w:type="dxa"/>
                            <w:bottom w:w="0" w:type="dxa"/>
                          </w:tblCellMar>
                        </w:tblPrEx>
                        <w:trPr>
                          <w:trHeight w:hRule="exact" w:val="235"/>
                        </w:trPr>
                        <w:tc>
                          <w:tcPr>
                            <w:tcW w:w="365" w:type="dxa"/>
                            <w:tcBorders>
                              <w:top w:val="single" w:sz="4" w:space="0" w:color="auto"/>
                            </w:tcBorders>
                            <w:shd w:val="clear" w:color="auto" w:fill="FFFFFF"/>
                            <w:vAlign w:val="bottom"/>
                          </w:tcPr>
                          <w:p w14:paraId="72899BD1" w14:textId="77777777" w:rsidR="00E403A8" w:rsidRDefault="007D5A44">
                            <w:pPr>
                              <w:pStyle w:val="26"/>
                              <w:shd w:val="clear" w:color="auto" w:fill="auto"/>
                              <w:spacing w:before="0" w:after="0" w:line="210" w:lineRule="exact"/>
                              <w:ind w:left="160" w:firstLine="0"/>
                              <w:jc w:val="left"/>
                            </w:pPr>
                            <w:r>
                              <w:rPr>
                                <w:rStyle w:val="2105pt"/>
                              </w:rPr>
                              <w:t>4</w:t>
                            </w:r>
                          </w:p>
                        </w:tc>
                        <w:tc>
                          <w:tcPr>
                            <w:tcW w:w="360" w:type="dxa"/>
                            <w:tcBorders>
                              <w:top w:val="single" w:sz="4" w:space="0" w:color="auto"/>
                            </w:tcBorders>
                            <w:shd w:val="clear" w:color="auto" w:fill="FFFFFF"/>
                            <w:vAlign w:val="bottom"/>
                          </w:tcPr>
                          <w:p w14:paraId="242B9777" w14:textId="77777777" w:rsidR="00E403A8" w:rsidRDefault="007D5A44">
                            <w:pPr>
                              <w:pStyle w:val="26"/>
                              <w:shd w:val="clear" w:color="auto" w:fill="auto"/>
                              <w:spacing w:before="0" w:after="0" w:line="210" w:lineRule="exact"/>
                              <w:ind w:firstLine="0"/>
                              <w:jc w:val="left"/>
                            </w:pPr>
                            <w:r>
                              <w:rPr>
                                <w:rStyle w:val="2105pt"/>
                              </w:rPr>
                              <w:t>5</w:t>
                            </w:r>
                          </w:p>
                        </w:tc>
                        <w:tc>
                          <w:tcPr>
                            <w:tcW w:w="360" w:type="dxa"/>
                            <w:tcBorders>
                              <w:top w:val="single" w:sz="4" w:space="0" w:color="auto"/>
                            </w:tcBorders>
                            <w:shd w:val="clear" w:color="auto" w:fill="FFFFFF"/>
                            <w:vAlign w:val="bottom"/>
                          </w:tcPr>
                          <w:p w14:paraId="375E717E" w14:textId="77777777" w:rsidR="00E403A8" w:rsidRDefault="007D5A44">
                            <w:pPr>
                              <w:pStyle w:val="26"/>
                              <w:shd w:val="clear" w:color="auto" w:fill="auto"/>
                              <w:spacing w:before="0" w:after="0" w:line="160" w:lineRule="exact"/>
                              <w:ind w:firstLine="0"/>
                              <w:jc w:val="left"/>
                            </w:pPr>
                            <w:r>
                              <w:rPr>
                                <w:rStyle w:val="28pt"/>
                              </w:rPr>
                              <w:t>6</w:t>
                            </w:r>
                          </w:p>
                        </w:tc>
                        <w:tc>
                          <w:tcPr>
                            <w:tcW w:w="370" w:type="dxa"/>
                            <w:tcBorders>
                              <w:top w:val="single" w:sz="4" w:space="0" w:color="auto"/>
                            </w:tcBorders>
                            <w:shd w:val="clear" w:color="auto" w:fill="FFFFFF"/>
                            <w:vAlign w:val="bottom"/>
                          </w:tcPr>
                          <w:p w14:paraId="3D34D0A1" w14:textId="77777777" w:rsidR="00E403A8" w:rsidRDefault="007D5A44">
                            <w:pPr>
                              <w:pStyle w:val="26"/>
                              <w:shd w:val="clear" w:color="auto" w:fill="auto"/>
                              <w:spacing w:before="0" w:after="0" w:line="210" w:lineRule="exact"/>
                              <w:ind w:firstLine="0"/>
                              <w:jc w:val="left"/>
                            </w:pPr>
                            <w:r>
                              <w:rPr>
                                <w:rStyle w:val="2105pt"/>
                              </w:rPr>
                              <w:t>7</w:t>
                            </w:r>
                          </w:p>
                        </w:tc>
                      </w:tr>
                    </w:tbl>
                    <w:p w14:paraId="31F33B72" w14:textId="77777777" w:rsidR="00000000" w:rsidRDefault="007D5A44"/>
                  </w:txbxContent>
                </v:textbox>
                <w10:wrap type="topAndBottom" anchorx="margin" anchory="margin"/>
              </v:shape>
            </w:pict>
          </mc:Fallback>
        </mc:AlternateContent>
      </w:r>
      <w:r>
        <w:rPr>
          <w:noProof/>
        </w:rPr>
        <mc:AlternateContent>
          <mc:Choice Requires="wps">
            <w:drawing>
              <wp:anchor distT="243840" distB="0" distL="847090" distR="2216150" simplePos="0" relativeHeight="251699712" behindDoc="1" locked="0" layoutInCell="1" allowOverlap="1" wp14:anchorId="359EFAF0" wp14:editId="78298391">
                <wp:simplePos x="0" y="0"/>
                <wp:positionH relativeFrom="margin">
                  <wp:posOffset>3023870</wp:posOffset>
                </wp:positionH>
                <wp:positionV relativeFrom="margin">
                  <wp:posOffset>3188335</wp:posOffset>
                </wp:positionV>
                <wp:extent cx="865505" cy="133350"/>
                <wp:effectExtent l="3175" t="0" r="0" b="3810"/>
                <wp:wrapTopAndBottom/>
                <wp:docPr id="3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D465B" w14:textId="77777777" w:rsidR="00E403A8" w:rsidRDefault="007D5A44">
                            <w:pPr>
                              <w:pStyle w:val="3e"/>
                              <w:shd w:val="clear" w:color="auto" w:fill="auto"/>
                              <w:tabs>
                                <w:tab w:val="left" w:pos="384"/>
                                <w:tab w:val="left" w:pos="778"/>
                                <w:tab w:val="left" w:pos="1123"/>
                              </w:tabs>
                              <w:spacing w:line="210" w:lineRule="exact"/>
                            </w:pPr>
                            <w:r>
                              <w:t>4</w:t>
                            </w:r>
                            <w:r>
                              <w:tab/>
                              <w:t>5</w:t>
                            </w:r>
                            <w:r>
                              <w:tab/>
                              <w:t>6</w:t>
                            </w:r>
                            <w:r>
                              <w:tab/>
                              <w:t>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9EFAF0" id="Text Box 117" o:spid="_x0000_s1105" type="#_x0000_t202" style="position:absolute;left:0;text-align:left;margin-left:238.1pt;margin-top:251.05pt;width:68.15pt;height:10.5pt;z-index:-251616768;visibility:visible;mso-wrap-style:square;mso-width-percent:0;mso-height-percent:0;mso-wrap-distance-left:66.7pt;mso-wrap-distance-top:19.2pt;mso-wrap-distance-right:174.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" filled="f" stroked="f">
                <v:textbox style="mso-fit-shape-to-text:t" inset="0,0,0,0">
                  <w:txbxContent>
                    <w:p w14:paraId="347D465B" w14:textId="77777777" w:rsidR="00E403A8" w:rsidRDefault="007D5A44">
                      <w:pPr>
                        <w:pStyle w:val="3e"/>
                        <w:shd w:val="clear" w:color="auto" w:fill="auto"/>
                        <w:tabs>
                          <w:tab w:val="left" w:pos="384"/>
                          <w:tab w:val="left" w:pos="778"/>
                          <w:tab w:val="left" w:pos="1123"/>
                        </w:tabs>
                        <w:spacing w:line="210" w:lineRule="exact"/>
                      </w:pPr>
                      <w:r>
                        <w:t>4</w:t>
                      </w:r>
                      <w:r>
                        <w:tab/>
                        <w:t>5</w:t>
                      </w:r>
                      <w:r>
                        <w:tab/>
                        <w:t>6</w:t>
                      </w:r>
                      <w:r>
                        <w:tab/>
                        <w:t>7</w:t>
                      </w:r>
                    </w:p>
                  </w:txbxContent>
                </v:textbox>
                <w10:wrap type="topAndBottom" anchorx="margin" anchory="margin"/>
              </v:shape>
            </w:pict>
          </mc:Fallback>
        </mc:AlternateContent>
      </w:r>
      <w:r>
        <w:rPr>
          <w:noProof/>
        </w:rPr>
        <mc:AlternateContent>
          <mc:Choice Requires="wps">
            <w:drawing>
              <wp:anchor distT="0" distB="0" distL="63500" distR="63500" simplePos="0" relativeHeight="251700736" behindDoc="1" locked="0" layoutInCell="1" allowOverlap="1" wp14:anchorId="2F0DAB1F" wp14:editId="255FE77E">
                <wp:simplePos x="0" y="0"/>
                <wp:positionH relativeFrom="margin">
                  <wp:posOffset>2974975</wp:posOffset>
                </wp:positionH>
                <wp:positionV relativeFrom="margin">
                  <wp:posOffset>2307590</wp:posOffset>
                </wp:positionV>
                <wp:extent cx="953770" cy="902970"/>
                <wp:effectExtent l="1905" t="1270" r="0" b="635"/>
                <wp:wrapTopAndBottom/>
                <wp:docPr id="3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65"/>
                              <w:gridCol w:w="408"/>
                              <w:gridCol w:w="360"/>
                              <w:gridCol w:w="370"/>
                            </w:tblGrid>
                            <w:tr w:rsidR="00E403A8" w14:paraId="4C6A8DA1" w14:textId="77777777">
                              <w:tblPrEx>
                                <w:tblCellMar>
                                  <w:top w:w="0" w:type="dxa"/>
                                  <w:bottom w:w="0" w:type="dxa"/>
                                </w:tblCellMar>
                              </w:tblPrEx>
                              <w:trPr>
                                <w:trHeight w:hRule="exact" w:val="379"/>
                                <w:jc w:val="center"/>
                              </w:trPr>
                              <w:tc>
                                <w:tcPr>
                                  <w:tcW w:w="365" w:type="dxa"/>
                                  <w:tcBorders>
                                    <w:top w:val="single" w:sz="4" w:space="0" w:color="auto"/>
                                    <w:left w:val="single" w:sz="4" w:space="0" w:color="auto"/>
                                  </w:tcBorders>
                                  <w:shd w:val="clear" w:color="auto" w:fill="FFFFFF"/>
                                  <w:vAlign w:val="center"/>
                                </w:tcPr>
                                <w:p w14:paraId="5037801B" w14:textId="77777777" w:rsidR="00E403A8" w:rsidRDefault="007D5A44">
                                  <w:pPr>
                                    <w:pStyle w:val="26"/>
                                    <w:shd w:val="clear" w:color="auto" w:fill="auto"/>
                                    <w:spacing w:before="0" w:after="0" w:line="160" w:lineRule="exact"/>
                                    <w:ind w:left="160" w:firstLine="0"/>
                                    <w:jc w:val="left"/>
                                  </w:pPr>
                                  <w:r>
                                    <w:rPr>
                                      <w:rStyle w:val="28pt"/>
                                    </w:rPr>
                                    <w:t>2</w:t>
                                  </w:r>
                                </w:p>
                              </w:tc>
                              <w:tc>
                                <w:tcPr>
                                  <w:tcW w:w="408" w:type="dxa"/>
                                  <w:tcBorders>
                                    <w:top w:val="single" w:sz="4" w:space="0" w:color="auto"/>
                                    <w:left w:val="single" w:sz="4" w:space="0" w:color="auto"/>
                                  </w:tcBorders>
                                  <w:shd w:val="clear" w:color="auto" w:fill="FFFFFF"/>
                                  <w:vAlign w:val="center"/>
                                </w:tcPr>
                                <w:p w14:paraId="7C3A5C0E" w14:textId="77777777" w:rsidR="00E403A8" w:rsidRDefault="007D5A44">
                                  <w:pPr>
                                    <w:pStyle w:val="26"/>
                                    <w:shd w:val="clear" w:color="auto" w:fill="auto"/>
                                    <w:spacing w:before="0" w:after="0" w:line="160" w:lineRule="exact"/>
                                    <w:ind w:left="180" w:firstLine="0"/>
                                    <w:jc w:val="left"/>
                                  </w:pPr>
                                  <w:r>
                                    <w:rPr>
                                      <w:rStyle w:val="28pt"/>
                                    </w:rPr>
                                    <w:t>2</w:t>
                                  </w:r>
                                </w:p>
                              </w:tc>
                              <w:tc>
                                <w:tcPr>
                                  <w:tcW w:w="360" w:type="dxa"/>
                                  <w:tcBorders>
                                    <w:top w:val="single" w:sz="4" w:space="0" w:color="auto"/>
                                    <w:left w:val="single" w:sz="4" w:space="0" w:color="auto"/>
                                  </w:tcBorders>
                                  <w:shd w:val="clear" w:color="auto" w:fill="FFFFFF"/>
                                  <w:vAlign w:val="center"/>
                                </w:tcPr>
                                <w:p w14:paraId="65EA7387" w14:textId="77777777" w:rsidR="00E403A8" w:rsidRDefault="007D5A44">
                                  <w:pPr>
                                    <w:pStyle w:val="26"/>
                                    <w:shd w:val="clear" w:color="auto" w:fill="auto"/>
                                    <w:spacing w:before="0" w:after="0" w:line="160" w:lineRule="exact"/>
                                    <w:ind w:left="160" w:firstLine="0"/>
                                    <w:jc w:val="left"/>
                                  </w:pPr>
                                  <w:r>
                                    <w:rPr>
                                      <w:rStyle w:val="28pt"/>
                                    </w:rPr>
                                    <w:t>2</w:t>
                                  </w:r>
                                </w:p>
                              </w:tc>
                              <w:tc>
                                <w:tcPr>
                                  <w:tcW w:w="370" w:type="dxa"/>
                                  <w:tcBorders>
                                    <w:top w:val="single" w:sz="4" w:space="0" w:color="auto"/>
                                    <w:left w:val="single" w:sz="4" w:space="0" w:color="auto"/>
                                    <w:right w:val="single" w:sz="4" w:space="0" w:color="auto"/>
                                  </w:tcBorders>
                                  <w:shd w:val="clear" w:color="auto" w:fill="FFFFFF"/>
                                  <w:vAlign w:val="center"/>
                                </w:tcPr>
                                <w:p w14:paraId="6E5EF85A" w14:textId="77777777" w:rsidR="00E403A8" w:rsidRDefault="007D5A44">
                                  <w:pPr>
                                    <w:pStyle w:val="26"/>
                                    <w:shd w:val="clear" w:color="auto" w:fill="auto"/>
                                    <w:spacing w:before="0" w:after="0" w:line="160" w:lineRule="exact"/>
                                    <w:ind w:left="160" w:firstLine="0"/>
                                    <w:jc w:val="left"/>
                                  </w:pPr>
                                  <w:r>
                                    <w:rPr>
                                      <w:rStyle w:val="28pt"/>
                                    </w:rPr>
                                    <w:t>3</w:t>
                                  </w:r>
                                </w:p>
                              </w:tc>
                            </w:tr>
                            <w:tr w:rsidR="00E403A8" w14:paraId="1A370AC0" w14:textId="77777777">
                              <w:tblPrEx>
                                <w:tblCellMar>
                                  <w:top w:w="0" w:type="dxa"/>
                                  <w:bottom w:w="0" w:type="dxa"/>
                                </w:tblCellMar>
                              </w:tblPrEx>
                              <w:trPr>
                                <w:trHeight w:hRule="exact" w:val="331"/>
                                <w:jc w:val="center"/>
                              </w:trPr>
                              <w:tc>
                                <w:tcPr>
                                  <w:tcW w:w="365" w:type="dxa"/>
                                  <w:tcBorders>
                                    <w:top w:val="single" w:sz="4" w:space="0" w:color="auto"/>
                                    <w:left w:val="single" w:sz="4" w:space="0" w:color="auto"/>
                                  </w:tcBorders>
                                  <w:shd w:val="clear" w:color="auto" w:fill="FFFFFF"/>
                                  <w:vAlign w:val="center"/>
                                </w:tcPr>
                                <w:p w14:paraId="2EC839EC" w14:textId="77777777" w:rsidR="00E403A8" w:rsidRDefault="007D5A44">
                                  <w:pPr>
                                    <w:pStyle w:val="26"/>
                                    <w:shd w:val="clear" w:color="auto" w:fill="auto"/>
                                    <w:spacing w:before="0" w:after="0" w:line="160" w:lineRule="exact"/>
                                    <w:ind w:left="160" w:firstLine="0"/>
                                    <w:jc w:val="left"/>
                                  </w:pPr>
                                  <w:r>
                                    <w:rPr>
                                      <w:rStyle w:val="28pt"/>
                                    </w:rPr>
                                    <w:t>1</w:t>
                                  </w:r>
                                </w:p>
                              </w:tc>
                              <w:tc>
                                <w:tcPr>
                                  <w:tcW w:w="408" w:type="dxa"/>
                                  <w:tcBorders>
                                    <w:top w:val="single" w:sz="4" w:space="0" w:color="auto"/>
                                    <w:left w:val="single" w:sz="4" w:space="0" w:color="auto"/>
                                  </w:tcBorders>
                                  <w:shd w:val="clear" w:color="auto" w:fill="FFFFFF"/>
                                  <w:vAlign w:val="center"/>
                                </w:tcPr>
                                <w:p w14:paraId="5262E3CE" w14:textId="77777777" w:rsidR="00E403A8" w:rsidRDefault="007D5A44">
                                  <w:pPr>
                                    <w:pStyle w:val="26"/>
                                    <w:shd w:val="clear" w:color="auto" w:fill="auto"/>
                                    <w:spacing w:before="0" w:after="0" w:line="160" w:lineRule="exact"/>
                                    <w:ind w:left="180" w:firstLine="0"/>
                                    <w:jc w:val="left"/>
                                  </w:pPr>
                                  <w:r>
                                    <w:rPr>
                                      <w:rStyle w:val="28pt"/>
                                    </w:rPr>
                                    <w:t>1</w:t>
                                  </w:r>
                                </w:p>
                              </w:tc>
                              <w:tc>
                                <w:tcPr>
                                  <w:tcW w:w="360" w:type="dxa"/>
                                  <w:tcBorders>
                                    <w:top w:val="single" w:sz="4" w:space="0" w:color="auto"/>
                                    <w:left w:val="single" w:sz="4" w:space="0" w:color="auto"/>
                                  </w:tcBorders>
                                  <w:shd w:val="clear" w:color="auto" w:fill="FFFFFF"/>
                                  <w:vAlign w:val="center"/>
                                </w:tcPr>
                                <w:p w14:paraId="36CA4435" w14:textId="77777777" w:rsidR="00E403A8" w:rsidRDefault="007D5A44">
                                  <w:pPr>
                                    <w:pStyle w:val="26"/>
                                    <w:shd w:val="clear" w:color="auto" w:fill="auto"/>
                                    <w:spacing w:before="0" w:after="0" w:line="160" w:lineRule="exact"/>
                                    <w:ind w:left="160" w:firstLine="0"/>
                                    <w:jc w:val="left"/>
                                  </w:pPr>
                                  <w:r>
                                    <w:rPr>
                                      <w:rStyle w:val="28pt"/>
                                    </w:rPr>
                                    <w:t>1</w:t>
                                  </w:r>
                                </w:p>
                              </w:tc>
                              <w:tc>
                                <w:tcPr>
                                  <w:tcW w:w="370" w:type="dxa"/>
                                  <w:tcBorders>
                                    <w:top w:val="single" w:sz="4" w:space="0" w:color="auto"/>
                                    <w:left w:val="single" w:sz="4" w:space="0" w:color="auto"/>
                                    <w:right w:val="single" w:sz="4" w:space="0" w:color="auto"/>
                                  </w:tcBorders>
                                  <w:shd w:val="clear" w:color="auto" w:fill="FFFFFF"/>
                                  <w:vAlign w:val="center"/>
                                </w:tcPr>
                                <w:p w14:paraId="08A76E17" w14:textId="77777777" w:rsidR="00E403A8" w:rsidRDefault="007D5A44">
                                  <w:pPr>
                                    <w:pStyle w:val="26"/>
                                    <w:shd w:val="clear" w:color="auto" w:fill="auto"/>
                                    <w:spacing w:before="0" w:after="0" w:line="160" w:lineRule="exact"/>
                                    <w:ind w:left="160" w:firstLine="0"/>
                                    <w:jc w:val="left"/>
                                  </w:pPr>
                                  <w:r>
                                    <w:rPr>
                                      <w:rStyle w:val="28pt"/>
                                    </w:rPr>
                                    <w:t>2</w:t>
                                  </w:r>
                                </w:p>
                              </w:tc>
                            </w:tr>
                            <w:tr w:rsidR="00E403A8" w14:paraId="1F838E88" w14:textId="77777777">
                              <w:tblPrEx>
                                <w:tblCellMar>
                                  <w:top w:w="0" w:type="dxa"/>
                                  <w:bottom w:w="0" w:type="dxa"/>
                                </w:tblCellMar>
                              </w:tblPrEx>
                              <w:trPr>
                                <w:trHeight w:hRule="exact" w:val="331"/>
                                <w:jc w:val="center"/>
                              </w:trPr>
                              <w:tc>
                                <w:tcPr>
                                  <w:tcW w:w="365" w:type="dxa"/>
                                  <w:tcBorders>
                                    <w:top w:val="single" w:sz="4" w:space="0" w:color="auto"/>
                                    <w:left w:val="single" w:sz="4" w:space="0" w:color="auto"/>
                                  </w:tcBorders>
                                  <w:shd w:val="clear" w:color="auto" w:fill="FFFFFF"/>
                                  <w:vAlign w:val="center"/>
                                </w:tcPr>
                                <w:p w14:paraId="4CA42989" w14:textId="77777777" w:rsidR="00E403A8" w:rsidRDefault="007D5A44">
                                  <w:pPr>
                                    <w:pStyle w:val="26"/>
                                    <w:shd w:val="clear" w:color="auto" w:fill="auto"/>
                                    <w:spacing w:before="0" w:after="0" w:line="160" w:lineRule="exact"/>
                                    <w:ind w:left="160" w:firstLine="0"/>
                                    <w:jc w:val="left"/>
                                  </w:pPr>
                                  <w:r>
                                    <w:rPr>
                                      <w:rStyle w:val="28pt"/>
                                    </w:rPr>
                                    <w:t>0</w:t>
                                  </w:r>
                                </w:p>
                              </w:tc>
                              <w:tc>
                                <w:tcPr>
                                  <w:tcW w:w="408" w:type="dxa"/>
                                  <w:tcBorders>
                                    <w:top w:val="single" w:sz="4" w:space="0" w:color="auto"/>
                                    <w:left w:val="single" w:sz="4" w:space="0" w:color="auto"/>
                                  </w:tcBorders>
                                  <w:shd w:val="clear" w:color="auto" w:fill="FFFFFF"/>
                                  <w:vAlign w:val="center"/>
                                </w:tcPr>
                                <w:p w14:paraId="50DA590A" w14:textId="77777777" w:rsidR="00E403A8" w:rsidRDefault="007D5A44">
                                  <w:pPr>
                                    <w:pStyle w:val="26"/>
                                    <w:shd w:val="clear" w:color="auto" w:fill="auto"/>
                                    <w:spacing w:before="0" w:after="0" w:line="160" w:lineRule="exact"/>
                                    <w:ind w:left="180" w:firstLine="0"/>
                                    <w:jc w:val="left"/>
                                  </w:pPr>
                                  <w:r>
                                    <w:rPr>
                                      <w:rStyle w:val="28pt"/>
                                    </w:rPr>
                                    <w:t>1</w:t>
                                  </w:r>
                                </w:p>
                              </w:tc>
                              <w:tc>
                                <w:tcPr>
                                  <w:tcW w:w="360" w:type="dxa"/>
                                  <w:tcBorders>
                                    <w:top w:val="single" w:sz="4" w:space="0" w:color="auto"/>
                                    <w:left w:val="single" w:sz="4" w:space="0" w:color="auto"/>
                                  </w:tcBorders>
                                  <w:shd w:val="clear" w:color="auto" w:fill="FFFFFF"/>
                                  <w:vAlign w:val="center"/>
                                </w:tcPr>
                                <w:p w14:paraId="6396C087" w14:textId="77777777" w:rsidR="00E403A8" w:rsidRDefault="007D5A44">
                                  <w:pPr>
                                    <w:pStyle w:val="26"/>
                                    <w:shd w:val="clear" w:color="auto" w:fill="auto"/>
                                    <w:spacing w:before="0" w:after="0" w:line="160" w:lineRule="exact"/>
                                    <w:ind w:left="160" w:firstLine="0"/>
                                    <w:jc w:val="left"/>
                                  </w:pPr>
                                  <w:r>
                                    <w:rPr>
                                      <w:rStyle w:val="28pt"/>
                                    </w:rPr>
                                    <w:t>1</w:t>
                                  </w:r>
                                </w:p>
                              </w:tc>
                              <w:tc>
                                <w:tcPr>
                                  <w:tcW w:w="370" w:type="dxa"/>
                                  <w:tcBorders>
                                    <w:top w:val="single" w:sz="4" w:space="0" w:color="auto"/>
                                    <w:left w:val="single" w:sz="4" w:space="0" w:color="auto"/>
                                    <w:right w:val="single" w:sz="4" w:space="0" w:color="auto"/>
                                  </w:tcBorders>
                                  <w:shd w:val="clear" w:color="auto" w:fill="FFFFFF"/>
                                  <w:vAlign w:val="center"/>
                                </w:tcPr>
                                <w:p w14:paraId="2964EA77" w14:textId="77777777" w:rsidR="00E403A8" w:rsidRDefault="007D5A44">
                                  <w:pPr>
                                    <w:pStyle w:val="26"/>
                                    <w:shd w:val="clear" w:color="auto" w:fill="auto"/>
                                    <w:spacing w:before="0" w:after="0" w:line="160" w:lineRule="exact"/>
                                    <w:ind w:left="160" w:firstLine="0"/>
                                    <w:jc w:val="left"/>
                                  </w:pPr>
                                  <w:r>
                                    <w:rPr>
                                      <w:rStyle w:val="28pt"/>
                                    </w:rPr>
                                    <w:t>1</w:t>
                                  </w:r>
                                </w:p>
                              </w:tc>
                            </w:tr>
                            <w:tr w:rsidR="00E403A8" w14:paraId="4C659ECD" w14:textId="77777777">
                              <w:tblPrEx>
                                <w:tblCellMar>
                                  <w:top w:w="0" w:type="dxa"/>
                                  <w:bottom w:w="0" w:type="dxa"/>
                                </w:tblCellMar>
                              </w:tblPrEx>
                              <w:trPr>
                                <w:trHeight w:hRule="exact" w:val="336"/>
                                <w:jc w:val="center"/>
                              </w:trPr>
                              <w:tc>
                                <w:tcPr>
                                  <w:tcW w:w="365" w:type="dxa"/>
                                  <w:tcBorders>
                                    <w:top w:val="single" w:sz="4" w:space="0" w:color="auto"/>
                                    <w:left w:val="single" w:sz="4" w:space="0" w:color="auto"/>
                                    <w:bottom w:val="single" w:sz="4" w:space="0" w:color="auto"/>
                                  </w:tcBorders>
                                  <w:shd w:val="clear" w:color="auto" w:fill="FFFFFF"/>
                                  <w:vAlign w:val="center"/>
                                </w:tcPr>
                                <w:p w14:paraId="14FFACD5" w14:textId="77777777" w:rsidR="00E403A8" w:rsidRDefault="007D5A44">
                                  <w:pPr>
                                    <w:pStyle w:val="26"/>
                                    <w:shd w:val="clear" w:color="auto" w:fill="auto"/>
                                    <w:spacing w:before="0" w:after="0" w:line="160" w:lineRule="exact"/>
                                    <w:ind w:left="160" w:firstLine="0"/>
                                    <w:jc w:val="left"/>
                                  </w:pPr>
                                  <w:r>
                                    <w:rPr>
                                      <w:rStyle w:val="28pt"/>
                                    </w:rPr>
                                    <w:t>0</w:t>
                                  </w:r>
                                </w:p>
                              </w:tc>
                              <w:tc>
                                <w:tcPr>
                                  <w:tcW w:w="408" w:type="dxa"/>
                                  <w:tcBorders>
                                    <w:top w:val="single" w:sz="4" w:space="0" w:color="auto"/>
                                    <w:left w:val="single" w:sz="4" w:space="0" w:color="auto"/>
                                    <w:bottom w:val="single" w:sz="4" w:space="0" w:color="auto"/>
                                  </w:tcBorders>
                                  <w:shd w:val="clear" w:color="auto" w:fill="FFFFFF"/>
                                  <w:vAlign w:val="center"/>
                                </w:tcPr>
                                <w:p w14:paraId="2F962E6A" w14:textId="77777777" w:rsidR="00E403A8" w:rsidRDefault="007D5A44">
                                  <w:pPr>
                                    <w:pStyle w:val="26"/>
                                    <w:shd w:val="clear" w:color="auto" w:fill="auto"/>
                                    <w:spacing w:before="0" w:after="0" w:line="160" w:lineRule="exact"/>
                                    <w:ind w:left="180" w:firstLine="0"/>
                                    <w:jc w:val="left"/>
                                  </w:pPr>
                                  <w:r>
                                    <w:rPr>
                                      <w:rStyle w:val="28pt"/>
                                    </w:rPr>
                                    <w:t>0</w:t>
                                  </w:r>
                                </w:p>
                              </w:tc>
                              <w:tc>
                                <w:tcPr>
                                  <w:tcW w:w="360" w:type="dxa"/>
                                  <w:tcBorders>
                                    <w:top w:val="single" w:sz="4" w:space="0" w:color="auto"/>
                                    <w:left w:val="single" w:sz="4" w:space="0" w:color="auto"/>
                                    <w:bottom w:val="single" w:sz="4" w:space="0" w:color="auto"/>
                                  </w:tcBorders>
                                  <w:shd w:val="clear" w:color="auto" w:fill="FFFFFF"/>
                                  <w:vAlign w:val="center"/>
                                </w:tcPr>
                                <w:p w14:paraId="2F7F537A" w14:textId="77777777" w:rsidR="00E403A8" w:rsidRDefault="007D5A44">
                                  <w:pPr>
                                    <w:pStyle w:val="26"/>
                                    <w:shd w:val="clear" w:color="auto" w:fill="auto"/>
                                    <w:spacing w:before="0" w:after="0" w:line="160" w:lineRule="exact"/>
                                    <w:ind w:left="160" w:firstLine="0"/>
                                    <w:jc w:val="left"/>
                                  </w:pPr>
                                  <w:r>
                                    <w:rPr>
                                      <w:rStyle w:val="28pt"/>
                                    </w:rPr>
                                    <w:t>0</w:t>
                                  </w:r>
                                </w:p>
                              </w:tc>
                              <w:tc>
                                <w:tcPr>
                                  <w:tcW w:w="370" w:type="dxa"/>
                                  <w:tcBorders>
                                    <w:top w:val="single" w:sz="4" w:space="0" w:color="auto"/>
                                    <w:left w:val="single" w:sz="4" w:space="0" w:color="auto"/>
                                    <w:bottom w:val="single" w:sz="4" w:space="0" w:color="auto"/>
                                    <w:right w:val="single" w:sz="4" w:space="0" w:color="auto"/>
                                  </w:tcBorders>
                                  <w:shd w:val="clear" w:color="auto" w:fill="FFFFFF"/>
                                  <w:vAlign w:val="center"/>
                                </w:tcPr>
                                <w:p w14:paraId="42B24749" w14:textId="77777777" w:rsidR="00E403A8" w:rsidRDefault="007D5A44">
                                  <w:pPr>
                                    <w:pStyle w:val="26"/>
                                    <w:shd w:val="clear" w:color="auto" w:fill="auto"/>
                                    <w:spacing w:before="0" w:after="0" w:line="160" w:lineRule="exact"/>
                                    <w:ind w:left="160" w:firstLine="0"/>
                                    <w:jc w:val="left"/>
                                  </w:pPr>
                                  <w:r>
                                    <w:rPr>
                                      <w:rStyle w:val="28pt"/>
                                    </w:rPr>
                                    <w:t>1</w:t>
                                  </w:r>
                                </w:p>
                              </w:tc>
                            </w:tr>
                          </w:tbl>
                          <w:p w14:paraId="7189EBCC" w14:textId="77777777" w:rsidR="00E403A8" w:rsidRDefault="00E403A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0DAB1F" id="Text Box 118" o:spid="_x0000_s1106" type="#_x0000_t202" style="position:absolute;left:0;text-align:left;margin-left:234.25pt;margin-top:181.7pt;width:75.1pt;height:71.1pt;z-index:-25161574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65"/>
                        <w:gridCol w:w="408"/>
                        <w:gridCol w:w="360"/>
                        <w:gridCol w:w="370"/>
                      </w:tblGrid>
                      <w:tr w:rsidR="00E403A8" w14:paraId="4C6A8DA1" w14:textId="77777777">
                        <w:tblPrEx>
                          <w:tblCellMar>
                            <w:top w:w="0" w:type="dxa"/>
                            <w:bottom w:w="0" w:type="dxa"/>
                          </w:tblCellMar>
                        </w:tblPrEx>
                        <w:trPr>
                          <w:trHeight w:hRule="exact" w:val="379"/>
                          <w:jc w:val="center"/>
                        </w:trPr>
                        <w:tc>
                          <w:tcPr>
                            <w:tcW w:w="365" w:type="dxa"/>
                            <w:tcBorders>
                              <w:top w:val="single" w:sz="4" w:space="0" w:color="auto"/>
                              <w:left w:val="single" w:sz="4" w:space="0" w:color="auto"/>
                            </w:tcBorders>
                            <w:shd w:val="clear" w:color="auto" w:fill="FFFFFF"/>
                            <w:vAlign w:val="center"/>
                          </w:tcPr>
                          <w:p w14:paraId="5037801B" w14:textId="77777777" w:rsidR="00E403A8" w:rsidRDefault="007D5A44">
                            <w:pPr>
                              <w:pStyle w:val="26"/>
                              <w:shd w:val="clear" w:color="auto" w:fill="auto"/>
                              <w:spacing w:before="0" w:after="0" w:line="160" w:lineRule="exact"/>
                              <w:ind w:left="160" w:firstLine="0"/>
                              <w:jc w:val="left"/>
                            </w:pPr>
                            <w:r>
                              <w:rPr>
                                <w:rStyle w:val="28pt"/>
                              </w:rPr>
                              <w:t>2</w:t>
                            </w:r>
                          </w:p>
                        </w:tc>
                        <w:tc>
                          <w:tcPr>
                            <w:tcW w:w="408" w:type="dxa"/>
                            <w:tcBorders>
                              <w:top w:val="single" w:sz="4" w:space="0" w:color="auto"/>
                              <w:left w:val="single" w:sz="4" w:space="0" w:color="auto"/>
                            </w:tcBorders>
                            <w:shd w:val="clear" w:color="auto" w:fill="FFFFFF"/>
                            <w:vAlign w:val="center"/>
                          </w:tcPr>
                          <w:p w14:paraId="7C3A5C0E" w14:textId="77777777" w:rsidR="00E403A8" w:rsidRDefault="007D5A44">
                            <w:pPr>
                              <w:pStyle w:val="26"/>
                              <w:shd w:val="clear" w:color="auto" w:fill="auto"/>
                              <w:spacing w:before="0" w:after="0" w:line="160" w:lineRule="exact"/>
                              <w:ind w:left="180" w:firstLine="0"/>
                              <w:jc w:val="left"/>
                            </w:pPr>
                            <w:r>
                              <w:rPr>
                                <w:rStyle w:val="28pt"/>
                              </w:rPr>
                              <w:t>2</w:t>
                            </w:r>
                          </w:p>
                        </w:tc>
                        <w:tc>
                          <w:tcPr>
                            <w:tcW w:w="360" w:type="dxa"/>
                            <w:tcBorders>
                              <w:top w:val="single" w:sz="4" w:space="0" w:color="auto"/>
                              <w:left w:val="single" w:sz="4" w:space="0" w:color="auto"/>
                            </w:tcBorders>
                            <w:shd w:val="clear" w:color="auto" w:fill="FFFFFF"/>
                            <w:vAlign w:val="center"/>
                          </w:tcPr>
                          <w:p w14:paraId="65EA7387" w14:textId="77777777" w:rsidR="00E403A8" w:rsidRDefault="007D5A44">
                            <w:pPr>
                              <w:pStyle w:val="26"/>
                              <w:shd w:val="clear" w:color="auto" w:fill="auto"/>
                              <w:spacing w:before="0" w:after="0" w:line="160" w:lineRule="exact"/>
                              <w:ind w:left="160" w:firstLine="0"/>
                              <w:jc w:val="left"/>
                            </w:pPr>
                            <w:r>
                              <w:rPr>
                                <w:rStyle w:val="28pt"/>
                              </w:rPr>
                              <w:t>2</w:t>
                            </w:r>
                          </w:p>
                        </w:tc>
                        <w:tc>
                          <w:tcPr>
                            <w:tcW w:w="370" w:type="dxa"/>
                            <w:tcBorders>
                              <w:top w:val="single" w:sz="4" w:space="0" w:color="auto"/>
                              <w:left w:val="single" w:sz="4" w:space="0" w:color="auto"/>
                              <w:right w:val="single" w:sz="4" w:space="0" w:color="auto"/>
                            </w:tcBorders>
                            <w:shd w:val="clear" w:color="auto" w:fill="FFFFFF"/>
                            <w:vAlign w:val="center"/>
                          </w:tcPr>
                          <w:p w14:paraId="6E5EF85A" w14:textId="77777777" w:rsidR="00E403A8" w:rsidRDefault="007D5A44">
                            <w:pPr>
                              <w:pStyle w:val="26"/>
                              <w:shd w:val="clear" w:color="auto" w:fill="auto"/>
                              <w:spacing w:before="0" w:after="0" w:line="160" w:lineRule="exact"/>
                              <w:ind w:left="160" w:firstLine="0"/>
                              <w:jc w:val="left"/>
                            </w:pPr>
                            <w:r>
                              <w:rPr>
                                <w:rStyle w:val="28pt"/>
                              </w:rPr>
                              <w:t>3</w:t>
                            </w:r>
                          </w:p>
                        </w:tc>
                      </w:tr>
                      <w:tr w:rsidR="00E403A8" w14:paraId="1A370AC0" w14:textId="77777777">
                        <w:tblPrEx>
                          <w:tblCellMar>
                            <w:top w:w="0" w:type="dxa"/>
                            <w:bottom w:w="0" w:type="dxa"/>
                          </w:tblCellMar>
                        </w:tblPrEx>
                        <w:trPr>
                          <w:trHeight w:hRule="exact" w:val="331"/>
                          <w:jc w:val="center"/>
                        </w:trPr>
                        <w:tc>
                          <w:tcPr>
                            <w:tcW w:w="365" w:type="dxa"/>
                            <w:tcBorders>
                              <w:top w:val="single" w:sz="4" w:space="0" w:color="auto"/>
                              <w:left w:val="single" w:sz="4" w:space="0" w:color="auto"/>
                            </w:tcBorders>
                            <w:shd w:val="clear" w:color="auto" w:fill="FFFFFF"/>
                            <w:vAlign w:val="center"/>
                          </w:tcPr>
                          <w:p w14:paraId="2EC839EC" w14:textId="77777777" w:rsidR="00E403A8" w:rsidRDefault="007D5A44">
                            <w:pPr>
                              <w:pStyle w:val="26"/>
                              <w:shd w:val="clear" w:color="auto" w:fill="auto"/>
                              <w:spacing w:before="0" w:after="0" w:line="160" w:lineRule="exact"/>
                              <w:ind w:left="160" w:firstLine="0"/>
                              <w:jc w:val="left"/>
                            </w:pPr>
                            <w:r>
                              <w:rPr>
                                <w:rStyle w:val="28pt"/>
                              </w:rPr>
                              <w:t>1</w:t>
                            </w:r>
                          </w:p>
                        </w:tc>
                        <w:tc>
                          <w:tcPr>
                            <w:tcW w:w="408" w:type="dxa"/>
                            <w:tcBorders>
                              <w:top w:val="single" w:sz="4" w:space="0" w:color="auto"/>
                              <w:left w:val="single" w:sz="4" w:space="0" w:color="auto"/>
                            </w:tcBorders>
                            <w:shd w:val="clear" w:color="auto" w:fill="FFFFFF"/>
                            <w:vAlign w:val="center"/>
                          </w:tcPr>
                          <w:p w14:paraId="5262E3CE" w14:textId="77777777" w:rsidR="00E403A8" w:rsidRDefault="007D5A44">
                            <w:pPr>
                              <w:pStyle w:val="26"/>
                              <w:shd w:val="clear" w:color="auto" w:fill="auto"/>
                              <w:spacing w:before="0" w:after="0" w:line="160" w:lineRule="exact"/>
                              <w:ind w:left="180" w:firstLine="0"/>
                              <w:jc w:val="left"/>
                            </w:pPr>
                            <w:r>
                              <w:rPr>
                                <w:rStyle w:val="28pt"/>
                              </w:rPr>
                              <w:t>1</w:t>
                            </w:r>
                          </w:p>
                        </w:tc>
                        <w:tc>
                          <w:tcPr>
                            <w:tcW w:w="360" w:type="dxa"/>
                            <w:tcBorders>
                              <w:top w:val="single" w:sz="4" w:space="0" w:color="auto"/>
                              <w:left w:val="single" w:sz="4" w:space="0" w:color="auto"/>
                            </w:tcBorders>
                            <w:shd w:val="clear" w:color="auto" w:fill="FFFFFF"/>
                            <w:vAlign w:val="center"/>
                          </w:tcPr>
                          <w:p w14:paraId="36CA4435" w14:textId="77777777" w:rsidR="00E403A8" w:rsidRDefault="007D5A44">
                            <w:pPr>
                              <w:pStyle w:val="26"/>
                              <w:shd w:val="clear" w:color="auto" w:fill="auto"/>
                              <w:spacing w:before="0" w:after="0" w:line="160" w:lineRule="exact"/>
                              <w:ind w:left="160" w:firstLine="0"/>
                              <w:jc w:val="left"/>
                            </w:pPr>
                            <w:r>
                              <w:rPr>
                                <w:rStyle w:val="28pt"/>
                              </w:rPr>
                              <w:t>1</w:t>
                            </w:r>
                          </w:p>
                        </w:tc>
                        <w:tc>
                          <w:tcPr>
                            <w:tcW w:w="370" w:type="dxa"/>
                            <w:tcBorders>
                              <w:top w:val="single" w:sz="4" w:space="0" w:color="auto"/>
                              <w:left w:val="single" w:sz="4" w:space="0" w:color="auto"/>
                              <w:right w:val="single" w:sz="4" w:space="0" w:color="auto"/>
                            </w:tcBorders>
                            <w:shd w:val="clear" w:color="auto" w:fill="FFFFFF"/>
                            <w:vAlign w:val="center"/>
                          </w:tcPr>
                          <w:p w14:paraId="08A76E17" w14:textId="77777777" w:rsidR="00E403A8" w:rsidRDefault="007D5A44">
                            <w:pPr>
                              <w:pStyle w:val="26"/>
                              <w:shd w:val="clear" w:color="auto" w:fill="auto"/>
                              <w:spacing w:before="0" w:after="0" w:line="160" w:lineRule="exact"/>
                              <w:ind w:left="160" w:firstLine="0"/>
                              <w:jc w:val="left"/>
                            </w:pPr>
                            <w:r>
                              <w:rPr>
                                <w:rStyle w:val="28pt"/>
                              </w:rPr>
                              <w:t>2</w:t>
                            </w:r>
                          </w:p>
                        </w:tc>
                      </w:tr>
                      <w:tr w:rsidR="00E403A8" w14:paraId="1F838E88" w14:textId="77777777">
                        <w:tblPrEx>
                          <w:tblCellMar>
                            <w:top w:w="0" w:type="dxa"/>
                            <w:bottom w:w="0" w:type="dxa"/>
                          </w:tblCellMar>
                        </w:tblPrEx>
                        <w:trPr>
                          <w:trHeight w:hRule="exact" w:val="331"/>
                          <w:jc w:val="center"/>
                        </w:trPr>
                        <w:tc>
                          <w:tcPr>
                            <w:tcW w:w="365" w:type="dxa"/>
                            <w:tcBorders>
                              <w:top w:val="single" w:sz="4" w:space="0" w:color="auto"/>
                              <w:left w:val="single" w:sz="4" w:space="0" w:color="auto"/>
                            </w:tcBorders>
                            <w:shd w:val="clear" w:color="auto" w:fill="FFFFFF"/>
                            <w:vAlign w:val="center"/>
                          </w:tcPr>
                          <w:p w14:paraId="4CA42989" w14:textId="77777777" w:rsidR="00E403A8" w:rsidRDefault="007D5A44">
                            <w:pPr>
                              <w:pStyle w:val="26"/>
                              <w:shd w:val="clear" w:color="auto" w:fill="auto"/>
                              <w:spacing w:before="0" w:after="0" w:line="160" w:lineRule="exact"/>
                              <w:ind w:left="160" w:firstLine="0"/>
                              <w:jc w:val="left"/>
                            </w:pPr>
                            <w:r>
                              <w:rPr>
                                <w:rStyle w:val="28pt"/>
                              </w:rPr>
                              <w:t>0</w:t>
                            </w:r>
                          </w:p>
                        </w:tc>
                        <w:tc>
                          <w:tcPr>
                            <w:tcW w:w="408" w:type="dxa"/>
                            <w:tcBorders>
                              <w:top w:val="single" w:sz="4" w:space="0" w:color="auto"/>
                              <w:left w:val="single" w:sz="4" w:space="0" w:color="auto"/>
                            </w:tcBorders>
                            <w:shd w:val="clear" w:color="auto" w:fill="FFFFFF"/>
                            <w:vAlign w:val="center"/>
                          </w:tcPr>
                          <w:p w14:paraId="50DA590A" w14:textId="77777777" w:rsidR="00E403A8" w:rsidRDefault="007D5A44">
                            <w:pPr>
                              <w:pStyle w:val="26"/>
                              <w:shd w:val="clear" w:color="auto" w:fill="auto"/>
                              <w:spacing w:before="0" w:after="0" w:line="160" w:lineRule="exact"/>
                              <w:ind w:left="180" w:firstLine="0"/>
                              <w:jc w:val="left"/>
                            </w:pPr>
                            <w:r>
                              <w:rPr>
                                <w:rStyle w:val="28pt"/>
                              </w:rPr>
                              <w:t>1</w:t>
                            </w:r>
                          </w:p>
                        </w:tc>
                        <w:tc>
                          <w:tcPr>
                            <w:tcW w:w="360" w:type="dxa"/>
                            <w:tcBorders>
                              <w:top w:val="single" w:sz="4" w:space="0" w:color="auto"/>
                              <w:left w:val="single" w:sz="4" w:space="0" w:color="auto"/>
                            </w:tcBorders>
                            <w:shd w:val="clear" w:color="auto" w:fill="FFFFFF"/>
                            <w:vAlign w:val="center"/>
                          </w:tcPr>
                          <w:p w14:paraId="6396C087" w14:textId="77777777" w:rsidR="00E403A8" w:rsidRDefault="007D5A44">
                            <w:pPr>
                              <w:pStyle w:val="26"/>
                              <w:shd w:val="clear" w:color="auto" w:fill="auto"/>
                              <w:spacing w:before="0" w:after="0" w:line="160" w:lineRule="exact"/>
                              <w:ind w:left="160" w:firstLine="0"/>
                              <w:jc w:val="left"/>
                            </w:pPr>
                            <w:r>
                              <w:rPr>
                                <w:rStyle w:val="28pt"/>
                              </w:rPr>
                              <w:t>1</w:t>
                            </w:r>
                          </w:p>
                        </w:tc>
                        <w:tc>
                          <w:tcPr>
                            <w:tcW w:w="370" w:type="dxa"/>
                            <w:tcBorders>
                              <w:top w:val="single" w:sz="4" w:space="0" w:color="auto"/>
                              <w:left w:val="single" w:sz="4" w:space="0" w:color="auto"/>
                              <w:right w:val="single" w:sz="4" w:space="0" w:color="auto"/>
                            </w:tcBorders>
                            <w:shd w:val="clear" w:color="auto" w:fill="FFFFFF"/>
                            <w:vAlign w:val="center"/>
                          </w:tcPr>
                          <w:p w14:paraId="2964EA77" w14:textId="77777777" w:rsidR="00E403A8" w:rsidRDefault="007D5A44">
                            <w:pPr>
                              <w:pStyle w:val="26"/>
                              <w:shd w:val="clear" w:color="auto" w:fill="auto"/>
                              <w:spacing w:before="0" w:after="0" w:line="160" w:lineRule="exact"/>
                              <w:ind w:left="160" w:firstLine="0"/>
                              <w:jc w:val="left"/>
                            </w:pPr>
                            <w:r>
                              <w:rPr>
                                <w:rStyle w:val="28pt"/>
                              </w:rPr>
                              <w:t>1</w:t>
                            </w:r>
                          </w:p>
                        </w:tc>
                      </w:tr>
                      <w:tr w:rsidR="00E403A8" w14:paraId="4C659ECD" w14:textId="77777777">
                        <w:tblPrEx>
                          <w:tblCellMar>
                            <w:top w:w="0" w:type="dxa"/>
                            <w:bottom w:w="0" w:type="dxa"/>
                          </w:tblCellMar>
                        </w:tblPrEx>
                        <w:trPr>
                          <w:trHeight w:hRule="exact" w:val="336"/>
                          <w:jc w:val="center"/>
                        </w:trPr>
                        <w:tc>
                          <w:tcPr>
                            <w:tcW w:w="365" w:type="dxa"/>
                            <w:tcBorders>
                              <w:top w:val="single" w:sz="4" w:space="0" w:color="auto"/>
                              <w:left w:val="single" w:sz="4" w:space="0" w:color="auto"/>
                              <w:bottom w:val="single" w:sz="4" w:space="0" w:color="auto"/>
                            </w:tcBorders>
                            <w:shd w:val="clear" w:color="auto" w:fill="FFFFFF"/>
                            <w:vAlign w:val="center"/>
                          </w:tcPr>
                          <w:p w14:paraId="14FFACD5" w14:textId="77777777" w:rsidR="00E403A8" w:rsidRDefault="007D5A44">
                            <w:pPr>
                              <w:pStyle w:val="26"/>
                              <w:shd w:val="clear" w:color="auto" w:fill="auto"/>
                              <w:spacing w:before="0" w:after="0" w:line="160" w:lineRule="exact"/>
                              <w:ind w:left="160" w:firstLine="0"/>
                              <w:jc w:val="left"/>
                            </w:pPr>
                            <w:r>
                              <w:rPr>
                                <w:rStyle w:val="28pt"/>
                              </w:rPr>
                              <w:t>0</w:t>
                            </w:r>
                          </w:p>
                        </w:tc>
                        <w:tc>
                          <w:tcPr>
                            <w:tcW w:w="408" w:type="dxa"/>
                            <w:tcBorders>
                              <w:top w:val="single" w:sz="4" w:space="0" w:color="auto"/>
                              <w:left w:val="single" w:sz="4" w:space="0" w:color="auto"/>
                              <w:bottom w:val="single" w:sz="4" w:space="0" w:color="auto"/>
                            </w:tcBorders>
                            <w:shd w:val="clear" w:color="auto" w:fill="FFFFFF"/>
                            <w:vAlign w:val="center"/>
                          </w:tcPr>
                          <w:p w14:paraId="2F962E6A" w14:textId="77777777" w:rsidR="00E403A8" w:rsidRDefault="007D5A44">
                            <w:pPr>
                              <w:pStyle w:val="26"/>
                              <w:shd w:val="clear" w:color="auto" w:fill="auto"/>
                              <w:spacing w:before="0" w:after="0" w:line="160" w:lineRule="exact"/>
                              <w:ind w:left="180" w:firstLine="0"/>
                              <w:jc w:val="left"/>
                            </w:pPr>
                            <w:r>
                              <w:rPr>
                                <w:rStyle w:val="28pt"/>
                              </w:rPr>
                              <w:t>0</w:t>
                            </w:r>
                          </w:p>
                        </w:tc>
                        <w:tc>
                          <w:tcPr>
                            <w:tcW w:w="360" w:type="dxa"/>
                            <w:tcBorders>
                              <w:top w:val="single" w:sz="4" w:space="0" w:color="auto"/>
                              <w:left w:val="single" w:sz="4" w:space="0" w:color="auto"/>
                              <w:bottom w:val="single" w:sz="4" w:space="0" w:color="auto"/>
                            </w:tcBorders>
                            <w:shd w:val="clear" w:color="auto" w:fill="FFFFFF"/>
                            <w:vAlign w:val="center"/>
                          </w:tcPr>
                          <w:p w14:paraId="2F7F537A" w14:textId="77777777" w:rsidR="00E403A8" w:rsidRDefault="007D5A44">
                            <w:pPr>
                              <w:pStyle w:val="26"/>
                              <w:shd w:val="clear" w:color="auto" w:fill="auto"/>
                              <w:spacing w:before="0" w:after="0" w:line="160" w:lineRule="exact"/>
                              <w:ind w:left="160" w:firstLine="0"/>
                              <w:jc w:val="left"/>
                            </w:pPr>
                            <w:r>
                              <w:rPr>
                                <w:rStyle w:val="28pt"/>
                              </w:rPr>
                              <w:t>0</w:t>
                            </w:r>
                          </w:p>
                        </w:tc>
                        <w:tc>
                          <w:tcPr>
                            <w:tcW w:w="370" w:type="dxa"/>
                            <w:tcBorders>
                              <w:top w:val="single" w:sz="4" w:space="0" w:color="auto"/>
                              <w:left w:val="single" w:sz="4" w:space="0" w:color="auto"/>
                              <w:bottom w:val="single" w:sz="4" w:space="0" w:color="auto"/>
                              <w:right w:val="single" w:sz="4" w:space="0" w:color="auto"/>
                            </w:tcBorders>
                            <w:shd w:val="clear" w:color="auto" w:fill="FFFFFF"/>
                            <w:vAlign w:val="center"/>
                          </w:tcPr>
                          <w:p w14:paraId="42B24749" w14:textId="77777777" w:rsidR="00E403A8" w:rsidRDefault="007D5A44">
                            <w:pPr>
                              <w:pStyle w:val="26"/>
                              <w:shd w:val="clear" w:color="auto" w:fill="auto"/>
                              <w:spacing w:before="0" w:after="0" w:line="160" w:lineRule="exact"/>
                              <w:ind w:left="160" w:firstLine="0"/>
                              <w:jc w:val="left"/>
                            </w:pPr>
                            <w:r>
                              <w:rPr>
                                <w:rStyle w:val="28pt"/>
                              </w:rPr>
                              <w:t>1</w:t>
                            </w:r>
                          </w:p>
                        </w:tc>
                      </w:tr>
                    </w:tbl>
                    <w:p w14:paraId="7189EBCC" w14:textId="77777777" w:rsidR="00E403A8" w:rsidRDefault="00E403A8">
                      <w:pPr>
                        <w:rPr>
                          <w:sz w:val="2"/>
                          <w:szCs w:val="2"/>
                        </w:rPr>
                      </w:pPr>
                    </w:p>
                  </w:txbxContent>
                </v:textbox>
                <w10:wrap type="topAndBottom" anchorx="margin" anchory="margin"/>
              </v:shape>
            </w:pict>
          </mc:Fallback>
        </mc:AlternateContent>
      </w:r>
      <w:r w:rsidR="007D5A44">
        <w:t>□&lt;i%</w:t>
      </w:r>
      <w:r w:rsidR="007D5A44">
        <w:tab/>
      </w:r>
      <w:r w:rsidR="007D5A44">
        <w:rPr>
          <w:lang w:val="ru-RU" w:eastAsia="ru-RU" w:bidi="ru-RU"/>
        </w:rPr>
        <w:t xml:space="preserve">□ 1-4% </w:t>
      </w:r>
      <w:r w:rsidR="007D5A44">
        <w:t xml:space="preserve">Q </w:t>
      </w:r>
      <w:r w:rsidR="007D5A44">
        <w:rPr>
          <w:lang w:val="ru-RU" w:eastAsia="ru-RU" w:bidi="ru-RU"/>
        </w:rPr>
        <w:t xml:space="preserve">5 - </w:t>
      </w:r>
      <w:r w:rsidR="007D5A44">
        <w:rPr>
          <w:rStyle w:val="1480"/>
        </w:rPr>
        <w:t>9</w:t>
      </w:r>
      <w:r w:rsidR="007D5A44">
        <w:rPr>
          <w:rStyle w:val="14Sylfaen10pt"/>
          <w:b w:val="0"/>
          <w:bCs w:val="0"/>
        </w:rPr>
        <w:t>%</w:t>
      </w:r>
      <w:r w:rsidR="007D5A44">
        <w:tab/>
        <w:t>&gt;10%</w:t>
      </w:r>
    </w:p>
    <w:p w14:paraId="3D4447AD" w14:textId="77777777" w:rsidR="00E403A8" w:rsidRDefault="007D5A44">
      <w:pPr>
        <w:pStyle w:val="150"/>
        <w:shd w:val="clear" w:color="auto" w:fill="auto"/>
        <w:spacing w:before="0" w:after="0" w:line="160" w:lineRule="exact"/>
        <w:ind w:left="6040"/>
      </w:pPr>
      <w:r>
        <w:rPr>
          <w:rStyle w:val="151"/>
        </w:rPr>
        <w:t>n</w:t>
      </w:r>
    </w:p>
    <w:p w14:paraId="7F7E8878" w14:textId="77777777" w:rsidR="00E403A8" w:rsidRDefault="007D5A44">
      <w:pPr>
        <w:pStyle w:val="34"/>
        <w:shd w:val="clear" w:color="auto" w:fill="auto"/>
        <w:spacing w:after="0" w:line="658" w:lineRule="exact"/>
        <w:ind w:firstLine="0"/>
      </w:pPr>
      <w:r>
        <w:rPr>
          <w:rStyle w:val="36"/>
          <w:b/>
          <w:bCs/>
        </w:rPr>
        <w:t>Ключ (интерпретация):</w:t>
      </w:r>
    </w:p>
    <w:p w14:paraId="34464E84" w14:textId="77777777" w:rsidR="00E403A8" w:rsidRDefault="007D5A44">
      <w:pPr>
        <w:pStyle w:val="26"/>
        <w:shd w:val="clear" w:color="auto" w:fill="auto"/>
        <w:spacing w:before="0" w:after="0" w:line="658" w:lineRule="exact"/>
        <w:ind w:right="5720" w:firstLine="0"/>
        <w:jc w:val="left"/>
      </w:pPr>
      <w:r>
        <w:rPr>
          <w:rStyle w:val="27"/>
          <w:lang w:val="ru-RU" w:eastAsia="ru-RU" w:bidi="ru-RU"/>
        </w:rPr>
        <w:t xml:space="preserve">Уровень суммарного СС риск по шкале </w:t>
      </w:r>
      <w:r>
        <w:rPr>
          <w:rStyle w:val="27"/>
        </w:rPr>
        <w:t xml:space="preserve">SCORE: </w:t>
      </w:r>
      <w:r>
        <w:rPr>
          <w:rStyle w:val="27"/>
          <w:lang w:val="ru-RU" w:eastAsia="ru-RU" w:bidi="ru-RU"/>
        </w:rPr>
        <w:t>менее 1% — низкий.</w:t>
      </w:r>
    </w:p>
    <w:p w14:paraId="083EFF97" w14:textId="77777777" w:rsidR="00E403A8" w:rsidRDefault="007D5A44">
      <w:pPr>
        <w:pStyle w:val="26"/>
        <w:shd w:val="clear" w:color="auto" w:fill="auto"/>
        <w:spacing w:before="0" w:after="0" w:line="658" w:lineRule="exact"/>
        <w:ind w:right="5360" w:firstLine="0"/>
        <w:jc w:val="left"/>
      </w:pPr>
      <w:r>
        <w:rPr>
          <w:rStyle w:val="27"/>
          <w:lang w:val="ru-RU" w:eastAsia="ru-RU" w:bidi="ru-RU"/>
        </w:rPr>
        <w:t>от 1 до 4% — средний или умеренно повышенный, от 5% до 9% — высокий.</w:t>
      </w:r>
    </w:p>
    <w:p w14:paraId="73DFEAF7" w14:textId="77777777" w:rsidR="00E403A8" w:rsidRDefault="007D5A44">
      <w:pPr>
        <w:pStyle w:val="26"/>
        <w:shd w:val="clear" w:color="auto" w:fill="auto"/>
        <w:spacing w:before="0" w:after="0" w:line="658" w:lineRule="exact"/>
        <w:ind w:firstLine="0"/>
        <w:jc w:val="both"/>
      </w:pPr>
      <w:r>
        <w:rPr>
          <w:rStyle w:val="27"/>
          <w:lang w:val="ru-RU" w:eastAsia="ru-RU" w:bidi="ru-RU"/>
        </w:rPr>
        <w:t xml:space="preserve">&gt;10% — </w:t>
      </w:r>
      <w:r>
        <w:rPr>
          <w:rStyle w:val="27"/>
          <w:lang w:val="ru-RU" w:eastAsia="ru-RU" w:bidi="ru-RU"/>
        </w:rPr>
        <w:t>очень высокий.</w:t>
      </w:r>
    </w:p>
    <w:p w14:paraId="7045FEE3" w14:textId="77777777" w:rsidR="00E403A8" w:rsidRDefault="007D5A44">
      <w:pPr>
        <w:pStyle w:val="34"/>
        <w:shd w:val="clear" w:color="auto" w:fill="auto"/>
        <w:spacing w:after="0" w:line="658" w:lineRule="exact"/>
        <w:ind w:firstLine="0"/>
      </w:pPr>
      <w:r>
        <w:rPr>
          <w:rStyle w:val="36"/>
          <w:b/>
          <w:bCs/>
        </w:rPr>
        <w:t xml:space="preserve">Пояснения: </w:t>
      </w:r>
      <w:r>
        <w:rPr>
          <w:rStyle w:val="35"/>
        </w:rPr>
        <w:t>нет</w:t>
      </w:r>
    </w:p>
    <w:p w14:paraId="48503FBA" w14:textId="77777777" w:rsidR="00E403A8" w:rsidRDefault="007D5A44">
      <w:pPr>
        <w:pStyle w:val="34"/>
        <w:shd w:val="clear" w:color="auto" w:fill="auto"/>
        <w:spacing w:after="240" w:line="384" w:lineRule="exact"/>
        <w:ind w:firstLine="0"/>
      </w:pPr>
      <w:r>
        <w:rPr>
          <w:rStyle w:val="36"/>
          <w:b/>
          <w:bCs/>
          <w:lang w:val="en-US" w:eastAsia="en-US" w:bidi="en-US"/>
        </w:rPr>
        <w:t xml:space="preserve">CHA2DS2-VASc. </w:t>
      </w:r>
      <w:r>
        <w:rPr>
          <w:rStyle w:val="36"/>
          <w:b/>
          <w:bCs/>
        </w:rPr>
        <w:t>Шкала оценки риска тромбоэмболических осложнений у пациентов с фибрилляцией/трепетанием предсердий</w:t>
      </w:r>
    </w:p>
    <w:p w14:paraId="49A9A6C0" w14:textId="77777777" w:rsidR="00E403A8" w:rsidRDefault="007D5A44">
      <w:pPr>
        <w:pStyle w:val="26"/>
        <w:shd w:val="clear" w:color="auto" w:fill="auto"/>
        <w:spacing w:before="0" w:after="339" w:line="384" w:lineRule="exact"/>
        <w:ind w:firstLine="0"/>
        <w:jc w:val="both"/>
      </w:pPr>
      <w:r>
        <w:rPr>
          <w:rStyle w:val="28"/>
        </w:rPr>
        <w:t xml:space="preserve">Название на русском языке: </w:t>
      </w:r>
      <w:r>
        <w:rPr>
          <w:rStyle w:val="27"/>
        </w:rPr>
        <w:t xml:space="preserve">CHA2DS2-VASc. </w:t>
      </w:r>
      <w:r>
        <w:rPr>
          <w:rStyle w:val="27"/>
          <w:lang w:val="ru-RU" w:eastAsia="ru-RU" w:bidi="ru-RU"/>
        </w:rPr>
        <w:t>Шкала оценки риска тромбоэмболических осложнений у пациентов с фибрилляц</w:t>
      </w:r>
      <w:r>
        <w:rPr>
          <w:rStyle w:val="27"/>
          <w:lang w:val="ru-RU" w:eastAsia="ru-RU" w:bidi="ru-RU"/>
        </w:rPr>
        <w:t>ией/трепетанием предсердий</w:t>
      </w:r>
    </w:p>
    <w:p w14:paraId="0C6EE7F9" w14:textId="77777777" w:rsidR="00E403A8" w:rsidRDefault="007D5A44">
      <w:pPr>
        <w:pStyle w:val="34"/>
        <w:shd w:val="clear" w:color="auto" w:fill="auto"/>
        <w:spacing w:after="300" w:line="260" w:lineRule="exact"/>
        <w:ind w:firstLine="0"/>
      </w:pPr>
      <w:r>
        <w:rPr>
          <w:rStyle w:val="36"/>
          <w:b/>
          <w:bCs/>
        </w:rPr>
        <w:t xml:space="preserve">Оригинальное название (если есть): </w:t>
      </w:r>
      <w:r>
        <w:rPr>
          <w:rStyle w:val="35"/>
          <w:lang w:val="en-US" w:eastAsia="en-US" w:bidi="en-US"/>
        </w:rPr>
        <w:t>CHA2DS2-VASc</w:t>
      </w:r>
    </w:p>
    <w:p w14:paraId="15C5F53B" w14:textId="77777777" w:rsidR="00E403A8" w:rsidRDefault="007D5A44">
      <w:pPr>
        <w:pStyle w:val="26"/>
        <w:shd w:val="clear" w:color="auto" w:fill="auto"/>
        <w:spacing w:before="0" w:after="347" w:line="394" w:lineRule="exact"/>
        <w:ind w:firstLine="0"/>
        <w:jc w:val="both"/>
      </w:pPr>
      <w:r>
        <w:rPr>
          <w:rStyle w:val="28"/>
        </w:rPr>
        <w:t xml:space="preserve">Источник (официальный сайт разработчиков, публикация с валидацией): </w:t>
      </w:r>
      <w:r>
        <w:rPr>
          <w:rStyle w:val="27"/>
        </w:rPr>
        <w:t>Olesen, Jonas Bjerring, et al. Validation of risk stratification schemes for predicting stroke and thromboembolis</w:t>
      </w:r>
      <w:r>
        <w:rPr>
          <w:rStyle w:val="27"/>
        </w:rPr>
        <w:t>m in patients with atrial fibrillation: nationwide cohort study. Bmj 342 (2011): dl24.</w:t>
      </w:r>
    </w:p>
    <w:p w14:paraId="665D8DA1" w14:textId="77777777" w:rsidR="00E403A8" w:rsidRDefault="007D5A44">
      <w:pPr>
        <w:pStyle w:val="34"/>
        <w:shd w:val="clear" w:color="auto" w:fill="auto"/>
        <w:spacing w:after="340" w:line="260" w:lineRule="exact"/>
        <w:ind w:firstLine="0"/>
      </w:pPr>
      <w:r>
        <w:rPr>
          <w:rStyle w:val="36"/>
          <w:b/>
          <w:bCs/>
        </w:rPr>
        <w:t>Тип (подчеркнуть):</w:t>
      </w:r>
    </w:p>
    <w:p w14:paraId="2E0F5858" w14:textId="77777777" w:rsidR="00E403A8" w:rsidRDefault="007D5A44">
      <w:pPr>
        <w:pStyle w:val="26"/>
        <w:shd w:val="clear" w:color="auto" w:fill="auto"/>
        <w:spacing w:before="0" w:after="0" w:line="260" w:lineRule="exact"/>
        <w:ind w:left="660" w:firstLine="0"/>
        <w:jc w:val="both"/>
      </w:pPr>
      <w:r>
        <w:rPr>
          <w:rStyle w:val="2d"/>
        </w:rPr>
        <w:t>шкала оттенки</w:t>
      </w:r>
      <w:r>
        <w:br w:type="page"/>
      </w:r>
    </w:p>
    <w:p w14:paraId="1DBCEF4E" w14:textId="77777777" w:rsidR="00E403A8" w:rsidRDefault="007D5A44">
      <w:pPr>
        <w:pStyle w:val="26"/>
        <w:numPr>
          <w:ilvl w:val="0"/>
          <w:numId w:val="44"/>
        </w:numPr>
        <w:shd w:val="clear" w:color="auto" w:fill="auto"/>
        <w:tabs>
          <w:tab w:val="left" w:pos="809"/>
        </w:tabs>
        <w:spacing w:before="0" w:after="0" w:line="662" w:lineRule="exact"/>
        <w:ind w:left="340" w:firstLine="0"/>
        <w:jc w:val="both"/>
      </w:pPr>
      <w:r>
        <w:rPr>
          <w:rStyle w:val="27"/>
          <w:lang w:val="ru-RU" w:eastAsia="ru-RU" w:bidi="ru-RU"/>
        </w:rPr>
        <w:lastRenderedPageBreak/>
        <w:t>индекс</w:t>
      </w:r>
    </w:p>
    <w:p w14:paraId="743533D0" w14:textId="77777777" w:rsidR="00E403A8" w:rsidRDefault="007D5A44">
      <w:pPr>
        <w:pStyle w:val="26"/>
        <w:numPr>
          <w:ilvl w:val="0"/>
          <w:numId w:val="44"/>
        </w:numPr>
        <w:shd w:val="clear" w:color="auto" w:fill="auto"/>
        <w:tabs>
          <w:tab w:val="left" w:pos="809"/>
        </w:tabs>
        <w:spacing w:before="0" w:after="0" w:line="662" w:lineRule="exact"/>
        <w:ind w:left="340" w:firstLine="0"/>
        <w:jc w:val="both"/>
      </w:pPr>
      <w:r>
        <w:rPr>
          <w:rStyle w:val="27"/>
          <w:lang w:val="ru-RU" w:eastAsia="ru-RU" w:bidi="ru-RU"/>
        </w:rPr>
        <w:t>вопросник</w:t>
      </w:r>
    </w:p>
    <w:p w14:paraId="3811A068" w14:textId="77777777" w:rsidR="00E403A8" w:rsidRDefault="007D5A44">
      <w:pPr>
        <w:pStyle w:val="26"/>
        <w:numPr>
          <w:ilvl w:val="0"/>
          <w:numId w:val="44"/>
        </w:numPr>
        <w:shd w:val="clear" w:color="auto" w:fill="auto"/>
        <w:tabs>
          <w:tab w:val="left" w:pos="809"/>
        </w:tabs>
        <w:spacing w:before="0" w:after="0" w:line="662" w:lineRule="exact"/>
        <w:ind w:left="340" w:firstLine="0"/>
        <w:jc w:val="both"/>
      </w:pPr>
      <w:r>
        <w:rPr>
          <w:rStyle w:val="27"/>
          <w:lang w:val="ru-RU" w:eastAsia="ru-RU" w:bidi="ru-RU"/>
        </w:rPr>
        <w:t>другое (уточнить):</w:t>
      </w:r>
    </w:p>
    <w:p w14:paraId="17439AB6" w14:textId="77777777" w:rsidR="00E403A8" w:rsidRDefault="007D5A44">
      <w:pPr>
        <w:pStyle w:val="26"/>
        <w:shd w:val="clear" w:color="auto" w:fill="auto"/>
        <w:spacing w:before="0" w:after="347" w:line="394" w:lineRule="exact"/>
        <w:ind w:firstLine="0"/>
        <w:jc w:val="both"/>
      </w:pPr>
      <w:r>
        <w:rPr>
          <w:rStyle w:val="28"/>
        </w:rPr>
        <w:t xml:space="preserve">Назначение: </w:t>
      </w:r>
      <w:r>
        <w:rPr>
          <w:rStyle w:val="27"/>
          <w:lang w:val="ru-RU" w:eastAsia="ru-RU" w:bidi="ru-RU"/>
        </w:rPr>
        <w:t xml:space="preserve">клинический инструмент для прогнозирования риска ишемического инсульта и </w:t>
      </w:r>
      <w:r>
        <w:rPr>
          <w:rStyle w:val="27"/>
          <w:lang w:val="ru-RU" w:eastAsia="ru-RU" w:bidi="ru-RU"/>
        </w:rPr>
        <w:t>системного тромбоэмболизма при фибрилляции предсердий</w:t>
      </w:r>
    </w:p>
    <w:p w14:paraId="1793054C" w14:textId="77777777" w:rsidR="00E403A8" w:rsidRDefault="007D5A44">
      <w:pPr>
        <w:pStyle w:val="34"/>
        <w:shd w:val="clear" w:color="auto" w:fill="auto"/>
        <w:spacing w:after="0" w:line="260" w:lineRule="exact"/>
        <w:ind w:firstLine="0"/>
      </w:pPr>
      <w:r>
        <w:rPr>
          <w:rStyle w:val="36"/>
          <w:b/>
          <w:bCs/>
        </w:rPr>
        <w:t>Содержание (шаблон):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9523"/>
        <w:gridCol w:w="1632"/>
      </w:tblGrid>
      <w:tr w:rsidR="00E403A8" w14:paraId="4DA20B1E" w14:textId="77777777">
        <w:tblPrEx>
          <w:tblCellMar>
            <w:top w:w="0" w:type="dxa"/>
            <w:bottom w:w="0" w:type="dxa"/>
          </w:tblCellMar>
        </w:tblPrEx>
        <w:trPr>
          <w:trHeight w:hRule="exact" w:val="490"/>
          <w:jc w:val="center"/>
        </w:trPr>
        <w:tc>
          <w:tcPr>
            <w:tcW w:w="9523" w:type="dxa"/>
            <w:tcBorders>
              <w:top w:val="single" w:sz="4" w:space="0" w:color="auto"/>
              <w:left w:val="single" w:sz="4" w:space="0" w:color="auto"/>
            </w:tcBorders>
            <w:shd w:val="clear" w:color="auto" w:fill="FFFFFF"/>
            <w:vAlign w:val="center"/>
          </w:tcPr>
          <w:p w14:paraId="7E3EEB87" w14:textId="77777777" w:rsidR="00E403A8" w:rsidRDefault="007D5A44">
            <w:pPr>
              <w:pStyle w:val="26"/>
              <w:framePr w:w="11155" w:wrap="notBeside" w:vAnchor="text" w:hAnchor="text" w:xAlign="center" w:y="1"/>
              <w:shd w:val="clear" w:color="auto" w:fill="auto"/>
              <w:spacing w:before="0" w:after="0" w:line="160" w:lineRule="exact"/>
              <w:ind w:firstLine="0"/>
              <w:jc w:val="both"/>
            </w:pPr>
            <w:r>
              <w:rPr>
                <w:rStyle w:val="2Verdana8pt"/>
              </w:rPr>
              <w:t>Фактор риска</w:t>
            </w:r>
          </w:p>
        </w:tc>
        <w:tc>
          <w:tcPr>
            <w:tcW w:w="1632" w:type="dxa"/>
            <w:tcBorders>
              <w:top w:val="single" w:sz="4" w:space="0" w:color="auto"/>
              <w:left w:val="single" w:sz="4" w:space="0" w:color="auto"/>
              <w:right w:val="single" w:sz="4" w:space="0" w:color="auto"/>
            </w:tcBorders>
            <w:shd w:val="clear" w:color="auto" w:fill="FFFFFF"/>
            <w:vAlign w:val="center"/>
          </w:tcPr>
          <w:p w14:paraId="4EDE9FB7" w14:textId="77777777" w:rsidR="00E403A8" w:rsidRDefault="007D5A44">
            <w:pPr>
              <w:pStyle w:val="26"/>
              <w:framePr w:w="11155" w:wrap="notBeside" w:vAnchor="text" w:hAnchor="text" w:xAlign="center" w:y="1"/>
              <w:shd w:val="clear" w:color="auto" w:fill="auto"/>
              <w:spacing w:before="0" w:after="0" w:line="160" w:lineRule="exact"/>
              <w:ind w:left="180" w:firstLine="0"/>
              <w:jc w:val="left"/>
            </w:pPr>
            <w:r>
              <w:rPr>
                <w:rStyle w:val="2Verdana8pt"/>
              </w:rPr>
              <w:t>Баллы</w:t>
            </w:r>
          </w:p>
        </w:tc>
      </w:tr>
      <w:tr w:rsidR="00E403A8" w14:paraId="475CFF11" w14:textId="77777777">
        <w:tblPrEx>
          <w:tblCellMar>
            <w:top w:w="0" w:type="dxa"/>
            <w:bottom w:w="0" w:type="dxa"/>
          </w:tblCellMar>
        </w:tblPrEx>
        <w:trPr>
          <w:trHeight w:hRule="exact" w:val="480"/>
          <w:jc w:val="center"/>
        </w:trPr>
        <w:tc>
          <w:tcPr>
            <w:tcW w:w="9523" w:type="dxa"/>
            <w:tcBorders>
              <w:top w:val="single" w:sz="4" w:space="0" w:color="auto"/>
              <w:left w:val="single" w:sz="4" w:space="0" w:color="auto"/>
            </w:tcBorders>
            <w:shd w:val="clear" w:color="auto" w:fill="FFFFFF"/>
            <w:vAlign w:val="center"/>
          </w:tcPr>
          <w:p w14:paraId="5C915D5B" w14:textId="77777777" w:rsidR="00E403A8" w:rsidRDefault="007D5A44">
            <w:pPr>
              <w:pStyle w:val="26"/>
              <w:framePr w:w="11155" w:wrap="notBeside" w:vAnchor="text" w:hAnchor="text" w:xAlign="center" w:y="1"/>
              <w:shd w:val="clear" w:color="auto" w:fill="auto"/>
              <w:spacing w:before="0" w:after="0" w:line="150" w:lineRule="exact"/>
              <w:ind w:firstLine="0"/>
              <w:jc w:val="both"/>
            </w:pPr>
            <w:r>
              <w:rPr>
                <w:rStyle w:val="2Verdana75pt0"/>
              </w:rPr>
              <w:t>Инсульт, транзиторная ишемическая атака или артериальная тромбоэмболия в анамнезе</w:t>
            </w:r>
          </w:p>
        </w:tc>
        <w:tc>
          <w:tcPr>
            <w:tcW w:w="1632" w:type="dxa"/>
            <w:tcBorders>
              <w:top w:val="single" w:sz="4" w:space="0" w:color="auto"/>
              <w:left w:val="single" w:sz="4" w:space="0" w:color="auto"/>
              <w:right w:val="single" w:sz="4" w:space="0" w:color="auto"/>
            </w:tcBorders>
            <w:shd w:val="clear" w:color="auto" w:fill="FFFFFF"/>
            <w:vAlign w:val="center"/>
          </w:tcPr>
          <w:p w14:paraId="4FB755A2"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2</w:t>
            </w:r>
          </w:p>
        </w:tc>
      </w:tr>
      <w:tr w:rsidR="00E403A8" w14:paraId="21C494F6" w14:textId="77777777">
        <w:tblPrEx>
          <w:tblCellMar>
            <w:top w:w="0" w:type="dxa"/>
            <w:bottom w:w="0" w:type="dxa"/>
          </w:tblCellMar>
        </w:tblPrEx>
        <w:trPr>
          <w:trHeight w:hRule="exact" w:val="480"/>
          <w:jc w:val="center"/>
        </w:trPr>
        <w:tc>
          <w:tcPr>
            <w:tcW w:w="9523" w:type="dxa"/>
            <w:tcBorders>
              <w:top w:val="single" w:sz="4" w:space="0" w:color="auto"/>
              <w:left w:val="single" w:sz="4" w:space="0" w:color="auto"/>
            </w:tcBorders>
            <w:shd w:val="clear" w:color="auto" w:fill="FFFFFF"/>
            <w:vAlign w:val="center"/>
          </w:tcPr>
          <w:p w14:paraId="55B2197F" w14:textId="77777777" w:rsidR="00E403A8" w:rsidRDefault="007D5A44">
            <w:pPr>
              <w:pStyle w:val="26"/>
              <w:framePr w:w="11155" w:wrap="notBeside" w:vAnchor="text" w:hAnchor="text" w:xAlign="center" w:y="1"/>
              <w:shd w:val="clear" w:color="auto" w:fill="auto"/>
              <w:spacing w:before="0" w:after="0" w:line="150" w:lineRule="exact"/>
              <w:ind w:firstLine="0"/>
              <w:jc w:val="both"/>
            </w:pPr>
            <w:r>
              <w:rPr>
                <w:rStyle w:val="2Verdana75pt0"/>
              </w:rPr>
              <w:t>Возраст &gt;75 лет</w:t>
            </w:r>
          </w:p>
        </w:tc>
        <w:tc>
          <w:tcPr>
            <w:tcW w:w="1632" w:type="dxa"/>
            <w:tcBorders>
              <w:top w:val="single" w:sz="4" w:space="0" w:color="auto"/>
              <w:left w:val="single" w:sz="4" w:space="0" w:color="auto"/>
              <w:right w:val="single" w:sz="4" w:space="0" w:color="auto"/>
            </w:tcBorders>
            <w:shd w:val="clear" w:color="auto" w:fill="FFFFFF"/>
            <w:vAlign w:val="center"/>
          </w:tcPr>
          <w:p w14:paraId="2C8913AD"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2</w:t>
            </w:r>
          </w:p>
        </w:tc>
      </w:tr>
      <w:tr w:rsidR="00E403A8" w14:paraId="4E66BD20" w14:textId="77777777">
        <w:tblPrEx>
          <w:tblCellMar>
            <w:top w:w="0" w:type="dxa"/>
            <w:bottom w:w="0" w:type="dxa"/>
          </w:tblCellMar>
        </w:tblPrEx>
        <w:trPr>
          <w:trHeight w:hRule="exact" w:val="480"/>
          <w:jc w:val="center"/>
        </w:trPr>
        <w:tc>
          <w:tcPr>
            <w:tcW w:w="9523" w:type="dxa"/>
            <w:tcBorders>
              <w:top w:val="single" w:sz="4" w:space="0" w:color="auto"/>
              <w:left w:val="single" w:sz="4" w:space="0" w:color="auto"/>
            </w:tcBorders>
            <w:shd w:val="clear" w:color="auto" w:fill="FFFFFF"/>
            <w:vAlign w:val="center"/>
          </w:tcPr>
          <w:p w14:paraId="0D93754A" w14:textId="77777777" w:rsidR="00E403A8" w:rsidRDefault="007D5A44">
            <w:pPr>
              <w:pStyle w:val="26"/>
              <w:framePr w:w="11155" w:wrap="notBeside" w:vAnchor="text" w:hAnchor="text" w:xAlign="center" w:y="1"/>
              <w:shd w:val="clear" w:color="auto" w:fill="auto"/>
              <w:spacing w:before="0" w:after="0" w:line="150" w:lineRule="exact"/>
              <w:ind w:firstLine="0"/>
              <w:jc w:val="both"/>
            </w:pPr>
            <w:r>
              <w:rPr>
                <w:rStyle w:val="2Verdana75pt0"/>
              </w:rPr>
              <w:t>Артериальная гипертензия</w:t>
            </w:r>
          </w:p>
        </w:tc>
        <w:tc>
          <w:tcPr>
            <w:tcW w:w="1632" w:type="dxa"/>
            <w:tcBorders>
              <w:top w:val="single" w:sz="4" w:space="0" w:color="auto"/>
              <w:left w:val="single" w:sz="4" w:space="0" w:color="auto"/>
              <w:right w:val="single" w:sz="4" w:space="0" w:color="auto"/>
            </w:tcBorders>
            <w:shd w:val="clear" w:color="auto" w:fill="FFFFFF"/>
            <w:vAlign w:val="center"/>
          </w:tcPr>
          <w:p w14:paraId="6D075C24"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1</w:t>
            </w:r>
          </w:p>
        </w:tc>
      </w:tr>
      <w:tr w:rsidR="00E403A8" w14:paraId="75641F3E" w14:textId="77777777">
        <w:tblPrEx>
          <w:tblCellMar>
            <w:top w:w="0" w:type="dxa"/>
            <w:bottom w:w="0" w:type="dxa"/>
          </w:tblCellMar>
        </w:tblPrEx>
        <w:trPr>
          <w:trHeight w:hRule="exact" w:val="480"/>
          <w:jc w:val="center"/>
        </w:trPr>
        <w:tc>
          <w:tcPr>
            <w:tcW w:w="9523" w:type="dxa"/>
            <w:tcBorders>
              <w:top w:val="single" w:sz="4" w:space="0" w:color="auto"/>
              <w:left w:val="single" w:sz="4" w:space="0" w:color="auto"/>
            </w:tcBorders>
            <w:shd w:val="clear" w:color="auto" w:fill="FFFFFF"/>
            <w:vAlign w:val="center"/>
          </w:tcPr>
          <w:p w14:paraId="56724BC4" w14:textId="77777777" w:rsidR="00E403A8" w:rsidRDefault="007D5A44">
            <w:pPr>
              <w:pStyle w:val="26"/>
              <w:framePr w:w="11155" w:wrap="notBeside" w:vAnchor="text" w:hAnchor="text" w:xAlign="center" w:y="1"/>
              <w:shd w:val="clear" w:color="auto" w:fill="auto"/>
              <w:spacing w:before="0" w:after="0" w:line="150" w:lineRule="exact"/>
              <w:ind w:firstLine="0"/>
              <w:jc w:val="both"/>
            </w:pPr>
            <w:r>
              <w:rPr>
                <w:rStyle w:val="2Verdana75pt0"/>
              </w:rPr>
              <w:t>Сахарный диабет</w:t>
            </w:r>
          </w:p>
        </w:tc>
        <w:tc>
          <w:tcPr>
            <w:tcW w:w="1632" w:type="dxa"/>
            <w:tcBorders>
              <w:top w:val="single" w:sz="4" w:space="0" w:color="auto"/>
              <w:left w:val="single" w:sz="4" w:space="0" w:color="auto"/>
              <w:right w:val="single" w:sz="4" w:space="0" w:color="auto"/>
            </w:tcBorders>
            <w:shd w:val="clear" w:color="auto" w:fill="FFFFFF"/>
            <w:vAlign w:val="center"/>
          </w:tcPr>
          <w:p w14:paraId="79D1818E"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1</w:t>
            </w:r>
          </w:p>
        </w:tc>
      </w:tr>
      <w:tr w:rsidR="00E403A8" w14:paraId="2297DE4E" w14:textId="77777777">
        <w:tblPrEx>
          <w:tblCellMar>
            <w:top w:w="0" w:type="dxa"/>
            <w:bottom w:w="0" w:type="dxa"/>
          </w:tblCellMar>
        </w:tblPrEx>
        <w:trPr>
          <w:trHeight w:hRule="exact" w:val="480"/>
          <w:jc w:val="center"/>
        </w:trPr>
        <w:tc>
          <w:tcPr>
            <w:tcW w:w="9523" w:type="dxa"/>
            <w:tcBorders>
              <w:top w:val="single" w:sz="4" w:space="0" w:color="auto"/>
              <w:left w:val="single" w:sz="4" w:space="0" w:color="auto"/>
            </w:tcBorders>
            <w:shd w:val="clear" w:color="auto" w:fill="FFFFFF"/>
            <w:vAlign w:val="center"/>
          </w:tcPr>
          <w:p w14:paraId="1D0F74B4" w14:textId="77777777" w:rsidR="00E403A8" w:rsidRDefault="007D5A44">
            <w:pPr>
              <w:pStyle w:val="26"/>
              <w:framePr w:w="11155" w:wrap="notBeside" w:vAnchor="text" w:hAnchor="text" w:xAlign="center" w:y="1"/>
              <w:shd w:val="clear" w:color="auto" w:fill="auto"/>
              <w:spacing w:before="0" w:after="0" w:line="150" w:lineRule="exact"/>
              <w:ind w:firstLine="0"/>
              <w:jc w:val="both"/>
            </w:pPr>
            <w:r>
              <w:rPr>
                <w:rStyle w:val="2Verdana75pt0"/>
              </w:rPr>
              <w:t>Застойная сердечная недостаточность/ дисфункция ЛЖ (в частности, ФВ &lt;40%)</w:t>
            </w:r>
          </w:p>
        </w:tc>
        <w:tc>
          <w:tcPr>
            <w:tcW w:w="1632" w:type="dxa"/>
            <w:tcBorders>
              <w:top w:val="single" w:sz="4" w:space="0" w:color="auto"/>
              <w:left w:val="single" w:sz="4" w:space="0" w:color="auto"/>
              <w:right w:val="single" w:sz="4" w:space="0" w:color="auto"/>
            </w:tcBorders>
            <w:shd w:val="clear" w:color="auto" w:fill="FFFFFF"/>
            <w:vAlign w:val="center"/>
          </w:tcPr>
          <w:p w14:paraId="74FCD582"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1</w:t>
            </w:r>
          </w:p>
        </w:tc>
      </w:tr>
      <w:tr w:rsidR="00E403A8" w14:paraId="50784ED1" w14:textId="77777777">
        <w:tblPrEx>
          <w:tblCellMar>
            <w:top w:w="0" w:type="dxa"/>
            <w:bottom w:w="0" w:type="dxa"/>
          </w:tblCellMar>
        </w:tblPrEx>
        <w:trPr>
          <w:trHeight w:hRule="exact" w:val="643"/>
          <w:jc w:val="center"/>
        </w:trPr>
        <w:tc>
          <w:tcPr>
            <w:tcW w:w="9523" w:type="dxa"/>
            <w:tcBorders>
              <w:top w:val="single" w:sz="4" w:space="0" w:color="auto"/>
              <w:left w:val="single" w:sz="4" w:space="0" w:color="auto"/>
            </w:tcBorders>
            <w:shd w:val="clear" w:color="auto" w:fill="FFFFFF"/>
            <w:vAlign w:val="center"/>
          </w:tcPr>
          <w:p w14:paraId="37381667" w14:textId="77777777" w:rsidR="00E403A8" w:rsidRDefault="007D5A44">
            <w:pPr>
              <w:pStyle w:val="26"/>
              <w:framePr w:w="11155" w:wrap="notBeside" w:vAnchor="text" w:hAnchor="text" w:xAlign="center" w:y="1"/>
              <w:shd w:val="clear" w:color="auto" w:fill="auto"/>
              <w:spacing w:before="0" w:after="0" w:line="163" w:lineRule="exact"/>
              <w:ind w:firstLine="0"/>
              <w:jc w:val="both"/>
            </w:pPr>
            <w:r>
              <w:rPr>
                <w:rStyle w:val="2Verdana75pt0"/>
              </w:rPr>
              <w:t>Сосудистое заболевание (инфаркт миокарда в анамнезе, периферический атеросклероз, атеросклеротические бляшки в аорте)</w:t>
            </w:r>
          </w:p>
        </w:tc>
        <w:tc>
          <w:tcPr>
            <w:tcW w:w="1632" w:type="dxa"/>
            <w:tcBorders>
              <w:top w:val="single" w:sz="4" w:space="0" w:color="auto"/>
              <w:left w:val="single" w:sz="4" w:space="0" w:color="auto"/>
              <w:right w:val="single" w:sz="4" w:space="0" w:color="auto"/>
            </w:tcBorders>
            <w:shd w:val="clear" w:color="auto" w:fill="FFFFFF"/>
            <w:vAlign w:val="center"/>
          </w:tcPr>
          <w:p w14:paraId="7DC02C81"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1</w:t>
            </w:r>
          </w:p>
        </w:tc>
      </w:tr>
      <w:tr w:rsidR="00E403A8" w14:paraId="10341CBE" w14:textId="77777777">
        <w:tblPrEx>
          <w:tblCellMar>
            <w:top w:w="0" w:type="dxa"/>
            <w:bottom w:w="0" w:type="dxa"/>
          </w:tblCellMar>
        </w:tblPrEx>
        <w:trPr>
          <w:trHeight w:hRule="exact" w:val="480"/>
          <w:jc w:val="center"/>
        </w:trPr>
        <w:tc>
          <w:tcPr>
            <w:tcW w:w="9523" w:type="dxa"/>
            <w:tcBorders>
              <w:top w:val="single" w:sz="4" w:space="0" w:color="auto"/>
              <w:left w:val="single" w:sz="4" w:space="0" w:color="auto"/>
            </w:tcBorders>
            <w:shd w:val="clear" w:color="auto" w:fill="FFFFFF"/>
            <w:vAlign w:val="center"/>
          </w:tcPr>
          <w:p w14:paraId="32748ECE" w14:textId="77777777" w:rsidR="00E403A8" w:rsidRDefault="007D5A44">
            <w:pPr>
              <w:pStyle w:val="26"/>
              <w:framePr w:w="11155" w:wrap="notBeside" w:vAnchor="text" w:hAnchor="text" w:xAlign="center" w:y="1"/>
              <w:shd w:val="clear" w:color="auto" w:fill="auto"/>
              <w:spacing w:before="0" w:after="0" w:line="150" w:lineRule="exact"/>
              <w:ind w:firstLine="0"/>
              <w:jc w:val="both"/>
            </w:pPr>
            <w:r>
              <w:rPr>
                <w:rStyle w:val="2Verdana75pt0"/>
              </w:rPr>
              <w:t>Возраст 65-74 года</w:t>
            </w:r>
          </w:p>
        </w:tc>
        <w:tc>
          <w:tcPr>
            <w:tcW w:w="1632" w:type="dxa"/>
            <w:tcBorders>
              <w:top w:val="single" w:sz="4" w:space="0" w:color="auto"/>
              <w:left w:val="single" w:sz="4" w:space="0" w:color="auto"/>
              <w:right w:val="single" w:sz="4" w:space="0" w:color="auto"/>
            </w:tcBorders>
            <w:shd w:val="clear" w:color="auto" w:fill="FFFFFF"/>
            <w:vAlign w:val="center"/>
          </w:tcPr>
          <w:p w14:paraId="3C97375F"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1</w:t>
            </w:r>
          </w:p>
        </w:tc>
      </w:tr>
      <w:tr w:rsidR="00E403A8" w14:paraId="4F3D812E" w14:textId="77777777">
        <w:tblPrEx>
          <w:tblCellMar>
            <w:top w:w="0" w:type="dxa"/>
            <w:bottom w:w="0" w:type="dxa"/>
          </w:tblCellMar>
        </w:tblPrEx>
        <w:trPr>
          <w:trHeight w:hRule="exact" w:val="490"/>
          <w:jc w:val="center"/>
        </w:trPr>
        <w:tc>
          <w:tcPr>
            <w:tcW w:w="9523" w:type="dxa"/>
            <w:tcBorders>
              <w:top w:val="single" w:sz="4" w:space="0" w:color="auto"/>
              <w:left w:val="single" w:sz="4" w:space="0" w:color="auto"/>
              <w:bottom w:val="single" w:sz="4" w:space="0" w:color="auto"/>
            </w:tcBorders>
            <w:shd w:val="clear" w:color="auto" w:fill="FFFFFF"/>
            <w:vAlign w:val="center"/>
          </w:tcPr>
          <w:p w14:paraId="3A3F67B6" w14:textId="77777777" w:rsidR="00E403A8" w:rsidRDefault="007D5A44">
            <w:pPr>
              <w:pStyle w:val="26"/>
              <w:framePr w:w="11155" w:wrap="notBeside" w:vAnchor="text" w:hAnchor="text" w:xAlign="center" w:y="1"/>
              <w:shd w:val="clear" w:color="auto" w:fill="auto"/>
              <w:spacing w:before="0" w:after="0" w:line="150" w:lineRule="exact"/>
              <w:ind w:firstLine="0"/>
              <w:jc w:val="both"/>
            </w:pPr>
            <w:r>
              <w:rPr>
                <w:rStyle w:val="2Verdana75pt0"/>
              </w:rPr>
              <w:t>Женский пол</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center"/>
          </w:tcPr>
          <w:p w14:paraId="2D7A7DEC"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1</w:t>
            </w:r>
          </w:p>
        </w:tc>
      </w:tr>
    </w:tbl>
    <w:p w14:paraId="05918F44" w14:textId="77777777" w:rsidR="00E403A8" w:rsidRDefault="00E403A8">
      <w:pPr>
        <w:framePr w:w="11155" w:wrap="notBeside" w:vAnchor="text" w:hAnchor="text" w:xAlign="center" w:y="1"/>
        <w:rPr>
          <w:sz w:val="2"/>
          <w:szCs w:val="2"/>
        </w:rPr>
      </w:pPr>
    </w:p>
    <w:p w14:paraId="3C31D71B" w14:textId="77777777" w:rsidR="00E403A8" w:rsidRDefault="00E403A8">
      <w:pPr>
        <w:rPr>
          <w:sz w:val="2"/>
          <w:szCs w:val="2"/>
        </w:rPr>
      </w:pPr>
    </w:p>
    <w:p w14:paraId="5F15F183" w14:textId="77777777" w:rsidR="00E403A8" w:rsidRDefault="007D5A44">
      <w:pPr>
        <w:pStyle w:val="34"/>
        <w:shd w:val="clear" w:color="auto" w:fill="auto"/>
        <w:spacing w:before="34" w:after="0" w:line="260" w:lineRule="exact"/>
        <w:ind w:firstLine="0"/>
      </w:pPr>
      <w:r>
        <w:rPr>
          <w:rStyle w:val="36"/>
          <w:b/>
          <w:bCs/>
        </w:rPr>
        <w:t xml:space="preserve">Ключ </w:t>
      </w:r>
      <w:r>
        <w:rPr>
          <w:rStyle w:val="36"/>
          <w:b/>
          <w:bCs/>
        </w:rPr>
        <w:t>(интерпретация):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58"/>
        <w:gridCol w:w="5698"/>
      </w:tblGrid>
      <w:tr w:rsidR="00E403A8" w14:paraId="18B7A5E3" w14:textId="77777777">
        <w:tblPrEx>
          <w:tblCellMar>
            <w:top w:w="0" w:type="dxa"/>
            <w:bottom w:w="0" w:type="dxa"/>
          </w:tblCellMar>
        </w:tblPrEx>
        <w:trPr>
          <w:trHeight w:hRule="exact" w:val="653"/>
          <w:jc w:val="center"/>
        </w:trPr>
        <w:tc>
          <w:tcPr>
            <w:tcW w:w="5458" w:type="dxa"/>
            <w:tcBorders>
              <w:top w:val="single" w:sz="4" w:space="0" w:color="auto"/>
              <w:left w:val="single" w:sz="4" w:space="0" w:color="auto"/>
            </w:tcBorders>
            <w:shd w:val="clear" w:color="auto" w:fill="FFFFFF"/>
            <w:vAlign w:val="center"/>
          </w:tcPr>
          <w:p w14:paraId="67DF0C19" w14:textId="77777777" w:rsidR="00E403A8" w:rsidRDefault="007D5A44">
            <w:pPr>
              <w:pStyle w:val="26"/>
              <w:framePr w:w="11155" w:wrap="notBeside" w:vAnchor="text" w:hAnchor="text" w:xAlign="center" w:y="1"/>
              <w:shd w:val="clear" w:color="auto" w:fill="auto"/>
              <w:spacing w:before="0" w:after="0" w:line="168" w:lineRule="exact"/>
              <w:ind w:left="180" w:firstLine="0"/>
              <w:jc w:val="left"/>
            </w:pPr>
            <w:r>
              <w:rPr>
                <w:rStyle w:val="2Verdana8pt"/>
              </w:rPr>
              <w:t xml:space="preserve">Сумма баллов по шкале </w:t>
            </w:r>
            <w:r>
              <w:rPr>
                <w:rStyle w:val="2Verdana8pt"/>
                <w:lang w:val="en-US" w:eastAsia="en-US" w:bidi="en-US"/>
              </w:rPr>
              <w:t>CHA2DS2-VASC</w:t>
            </w:r>
          </w:p>
        </w:tc>
        <w:tc>
          <w:tcPr>
            <w:tcW w:w="5698" w:type="dxa"/>
            <w:tcBorders>
              <w:top w:val="single" w:sz="4" w:space="0" w:color="auto"/>
              <w:left w:val="single" w:sz="4" w:space="0" w:color="auto"/>
              <w:right w:val="single" w:sz="4" w:space="0" w:color="auto"/>
            </w:tcBorders>
            <w:shd w:val="clear" w:color="auto" w:fill="FFFFFF"/>
            <w:vAlign w:val="center"/>
          </w:tcPr>
          <w:p w14:paraId="72E00F4B" w14:textId="77777777" w:rsidR="00E403A8" w:rsidRDefault="007D5A44">
            <w:pPr>
              <w:pStyle w:val="26"/>
              <w:framePr w:w="11155" w:wrap="notBeside" w:vAnchor="text" w:hAnchor="text" w:xAlign="center" w:y="1"/>
              <w:shd w:val="clear" w:color="auto" w:fill="auto"/>
              <w:spacing w:before="0" w:after="0" w:line="160" w:lineRule="exact"/>
              <w:ind w:left="160" w:firstLine="0"/>
              <w:jc w:val="left"/>
            </w:pPr>
            <w:r>
              <w:rPr>
                <w:rStyle w:val="2Verdana8pt"/>
              </w:rPr>
              <w:t>Ожидаемая частота инсультов за год</w:t>
            </w:r>
          </w:p>
        </w:tc>
      </w:tr>
      <w:tr w:rsidR="00E403A8" w14:paraId="31EB2D0A" w14:textId="77777777">
        <w:tblPrEx>
          <w:tblCellMar>
            <w:top w:w="0" w:type="dxa"/>
            <w:bottom w:w="0" w:type="dxa"/>
          </w:tblCellMar>
        </w:tblPrEx>
        <w:trPr>
          <w:trHeight w:hRule="exact" w:val="485"/>
          <w:jc w:val="center"/>
        </w:trPr>
        <w:tc>
          <w:tcPr>
            <w:tcW w:w="5458" w:type="dxa"/>
            <w:tcBorders>
              <w:top w:val="single" w:sz="4" w:space="0" w:color="auto"/>
              <w:left w:val="single" w:sz="4" w:space="0" w:color="auto"/>
            </w:tcBorders>
            <w:shd w:val="clear" w:color="auto" w:fill="FFFFFF"/>
            <w:vAlign w:val="center"/>
          </w:tcPr>
          <w:p w14:paraId="5863AFD5"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0</w:t>
            </w:r>
          </w:p>
        </w:tc>
        <w:tc>
          <w:tcPr>
            <w:tcW w:w="5698" w:type="dxa"/>
            <w:tcBorders>
              <w:top w:val="single" w:sz="4" w:space="0" w:color="auto"/>
              <w:left w:val="single" w:sz="4" w:space="0" w:color="auto"/>
              <w:right w:val="single" w:sz="4" w:space="0" w:color="auto"/>
            </w:tcBorders>
            <w:shd w:val="clear" w:color="auto" w:fill="FFFFFF"/>
            <w:vAlign w:val="center"/>
          </w:tcPr>
          <w:p w14:paraId="035D6B54"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0 %</w:t>
            </w:r>
          </w:p>
        </w:tc>
      </w:tr>
      <w:tr w:rsidR="00E403A8" w14:paraId="6B3E6382" w14:textId="77777777">
        <w:tblPrEx>
          <w:tblCellMar>
            <w:top w:w="0" w:type="dxa"/>
            <w:bottom w:w="0" w:type="dxa"/>
          </w:tblCellMar>
        </w:tblPrEx>
        <w:trPr>
          <w:trHeight w:hRule="exact" w:val="480"/>
          <w:jc w:val="center"/>
        </w:trPr>
        <w:tc>
          <w:tcPr>
            <w:tcW w:w="5458" w:type="dxa"/>
            <w:tcBorders>
              <w:top w:val="single" w:sz="4" w:space="0" w:color="auto"/>
              <w:left w:val="single" w:sz="4" w:space="0" w:color="auto"/>
            </w:tcBorders>
            <w:shd w:val="clear" w:color="auto" w:fill="FFFFFF"/>
            <w:vAlign w:val="center"/>
          </w:tcPr>
          <w:p w14:paraId="262BA2F7"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1</w:t>
            </w:r>
          </w:p>
        </w:tc>
        <w:tc>
          <w:tcPr>
            <w:tcW w:w="5698" w:type="dxa"/>
            <w:tcBorders>
              <w:top w:val="single" w:sz="4" w:space="0" w:color="auto"/>
              <w:left w:val="single" w:sz="4" w:space="0" w:color="auto"/>
              <w:right w:val="single" w:sz="4" w:space="0" w:color="auto"/>
            </w:tcBorders>
            <w:shd w:val="clear" w:color="auto" w:fill="FFFFFF"/>
            <w:vAlign w:val="center"/>
          </w:tcPr>
          <w:p w14:paraId="73179866"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1,3 %</w:t>
            </w:r>
          </w:p>
        </w:tc>
      </w:tr>
      <w:tr w:rsidR="00E403A8" w14:paraId="23FEA50C" w14:textId="77777777">
        <w:tblPrEx>
          <w:tblCellMar>
            <w:top w:w="0" w:type="dxa"/>
            <w:bottom w:w="0" w:type="dxa"/>
          </w:tblCellMar>
        </w:tblPrEx>
        <w:trPr>
          <w:trHeight w:hRule="exact" w:val="480"/>
          <w:jc w:val="center"/>
        </w:trPr>
        <w:tc>
          <w:tcPr>
            <w:tcW w:w="5458" w:type="dxa"/>
            <w:tcBorders>
              <w:top w:val="single" w:sz="4" w:space="0" w:color="auto"/>
              <w:left w:val="single" w:sz="4" w:space="0" w:color="auto"/>
            </w:tcBorders>
            <w:shd w:val="clear" w:color="auto" w:fill="FFFFFF"/>
            <w:vAlign w:val="center"/>
          </w:tcPr>
          <w:p w14:paraId="537C6624"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2</w:t>
            </w:r>
          </w:p>
        </w:tc>
        <w:tc>
          <w:tcPr>
            <w:tcW w:w="5698" w:type="dxa"/>
            <w:tcBorders>
              <w:top w:val="single" w:sz="4" w:space="0" w:color="auto"/>
              <w:left w:val="single" w:sz="4" w:space="0" w:color="auto"/>
              <w:right w:val="single" w:sz="4" w:space="0" w:color="auto"/>
            </w:tcBorders>
            <w:shd w:val="clear" w:color="auto" w:fill="FFFFFF"/>
            <w:vAlign w:val="center"/>
          </w:tcPr>
          <w:p w14:paraId="66674CEA"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2,2 %</w:t>
            </w:r>
          </w:p>
        </w:tc>
      </w:tr>
      <w:tr w:rsidR="00E403A8" w14:paraId="657CA78D" w14:textId="77777777">
        <w:tblPrEx>
          <w:tblCellMar>
            <w:top w:w="0" w:type="dxa"/>
            <w:bottom w:w="0" w:type="dxa"/>
          </w:tblCellMar>
        </w:tblPrEx>
        <w:trPr>
          <w:trHeight w:hRule="exact" w:val="480"/>
          <w:jc w:val="center"/>
        </w:trPr>
        <w:tc>
          <w:tcPr>
            <w:tcW w:w="5458" w:type="dxa"/>
            <w:tcBorders>
              <w:top w:val="single" w:sz="4" w:space="0" w:color="auto"/>
              <w:left w:val="single" w:sz="4" w:space="0" w:color="auto"/>
            </w:tcBorders>
            <w:shd w:val="clear" w:color="auto" w:fill="FFFFFF"/>
            <w:vAlign w:val="center"/>
          </w:tcPr>
          <w:p w14:paraId="7B0E7062"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3</w:t>
            </w:r>
          </w:p>
        </w:tc>
        <w:tc>
          <w:tcPr>
            <w:tcW w:w="5698" w:type="dxa"/>
            <w:tcBorders>
              <w:top w:val="single" w:sz="4" w:space="0" w:color="auto"/>
              <w:left w:val="single" w:sz="4" w:space="0" w:color="auto"/>
              <w:right w:val="single" w:sz="4" w:space="0" w:color="auto"/>
            </w:tcBorders>
            <w:shd w:val="clear" w:color="auto" w:fill="FFFFFF"/>
            <w:vAlign w:val="center"/>
          </w:tcPr>
          <w:p w14:paraId="73FA5430"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3,2 %</w:t>
            </w:r>
          </w:p>
        </w:tc>
      </w:tr>
      <w:tr w:rsidR="00E403A8" w14:paraId="27EC6BBA" w14:textId="77777777">
        <w:tblPrEx>
          <w:tblCellMar>
            <w:top w:w="0" w:type="dxa"/>
            <w:bottom w:w="0" w:type="dxa"/>
          </w:tblCellMar>
        </w:tblPrEx>
        <w:trPr>
          <w:trHeight w:hRule="exact" w:val="480"/>
          <w:jc w:val="center"/>
        </w:trPr>
        <w:tc>
          <w:tcPr>
            <w:tcW w:w="5458" w:type="dxa"/>
            <w:tcBorders>
              <w:top w:val="single" w:sz="4" w:space="0" w:color="auto"/>
              <w:left w:val="single" w:sz="4" w:space="0" w:color="auto"/>
            </w:tcBorders>
            <w:shd w:val="clear" w:color="auto" w:fill="FFFFFF"/>
            <w:vAlign w:val="center"/>
          </w:tcPr>
          <w:p w14:paraId="7A34BEA3"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4</w:t>
            </w:r>
          </w:p>
        </w:tc>
        <w:tc>
          <w:tcPr>
            <w:tcW w:w="5698" w:type="dxa"/>
            <w:tcBorders>
              <w:top w:val="single" w:sz="4" w:space="0" w:color="auto"/>
              <w:left w:val="single" w:sz="4" w:space="0" w:color="auto"/>
              <w:right w:val="single" w:sz="4" w:space="0" w:color="auto"/>
            </w:tcBorders>
            <w:shd w:val="clear" w:color="auto" w:fill="FFFFFF"/>
            <w:vAlign w:val="center"/>
          </w:tcPr>
          <w:p w14:paraId="54825B11"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4,0 %</w:t>
            </w:r>
          </w:p>
        </w:tc>
      </w:tr>
      <w:tr w:rsidR="00E403A8" w14:paraId="628BCB89" w14:textId="77777777">
        <w:tblPrEx>
          <w:tblCellMar>
            <w:top w:w="0" w:type="dxa"/>
            <w:bottom w:w="0" w:type="dxa"/>
          </w:tblCellMar>
        </w:tblPrEx>
        <w:trPr>
          <w:trHeight w:hRule="exact" w:val="480"/>
          <w:jc w:val="center"/>
        </w:trPr>
        <w:tc>
          <w:tcPr>
            <w:tcW w:w="5458" w:type="dxa"/>
            <w:tcBorders>
              <w:top w:val="single" w:sz="4" w:space="0" w:color="auto"/>
              <w:left w:val="single" w:sz="4" w:space="0" w:color="auto"/>
            </w:tcBorders>
            <w:shd w:val="clear" w:color="auto" w:fill="FFFFFF"/>
            <w:vAlign w:val="center"/>
          </w:tcPr>
          <w:p w14:paraId="33ED7C2A"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5</w:t>
            </w:r>
          </w:p>
        </w:tc>
        <w:tc>
          <w:tcPr>
            <w:tcW w:w="5698" w:type="dxa"/>
            <w:tcBorders>
              <w:top w:val="single" w:sz="4" w:space="0" w:color="auto"/>
              <w:left w:val="single" w:sz="4" w:space="0" w:color="auto"/>
              <w:right w:val="single" w:sz="4" w:space="0" w:color="auto"/>
            </w:tcBorders>
            <w:shd w:val="clear" w:color="auto" w:fill="FFFFFF"/>
            <w:vAlign w:val="center"/>
          </w:tcPr>
          <w:p w14:paraId="38C11693"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6,7 %</w:t>
            </w:r>
          </w:p>
        </w:tc>
      </w:tr>
      <w:tr w:rsidR="00E403A8" w14:paraId="0E04A27D" w14:textId="77777777">
        <w:tblPrEx>
          <w:tblCellMar>
            <w:top w:w="0" w:type="dxa"/>
            <w:bottom w:w="0" w:type="dxa"/>
          </w:tblCellMar>
        </w:tblPrEx>
        <w:trPr>
          <w:trHeight w:hRule="exact" w:val="480"/>
          <w:jc w:val="center"/>
        </w:trPr>
        <w:tc>
          <w:tcPr>
            <w:tcW w:w="5458" w:type="dxa"/>
            <w:tcBorders>
              <w:top w:val="single" w:sz="4" w:space="0" w:color="auto"/>
              <w:left w:val="single" w:sz="4" w:space="0" w:color="auto"/>
            </w:tcBorders>
            <w:shd w:val="clear" w:color="auto" w:fill="FFFFFF"/>
            <w:vAlign w:val="center"/>
          </w:tcPr>
          <w:p w14:paraId="280C2136"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6</w:t>
            </w:r>
          </w:p>
        </w:tc>
        <w:tc>
          <w:tcPr>
            <w:tcW w:w="5698" w:type="dxa"/>
            <w:tcBorders>
              <w:top w:val="single" w:sz="4" w:space="0" w:color="auto"/>
              <w:left w:val="single" w:sz="4" w:space="0" w:color="auto"/>
              <w:right w:val="single" w:sz="4" w:space="0" w:color="auto"/>
            </w:tcBorders>
            <w:shd w:val="clear" w:color="auto" w:fill="FFFFFF"/>
            <w:vAlign w:val="center"/>
          </w:tcPr>
          <w:p w14:paraId="7462D14E"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9,8 %</w:t>
            </w:r>
          </w:p>
        </w:tc>
      </w:tr>
      <w:tr w:rsidR="00E403A8" w14:paraId="50093691" w14:textId="77777777">
        <w:tblPrEx>
          <w:tblCellMar>
            <w:top w:w="0" w:type="dxa"/>
            <w:bottom w:w="0" w:type="dxa"/>
          </w:tblCellMar>
        </w:tblPrEx>
        <w:trPr>
          <w:trHeight w:hRule="exact" w:val="480"/>
          <w:jc w:val="center"/>
        </w:trPr>
        <w:tc>
          <w:tcPr>
            <w:tcW w:w="5458" w:type="dxa"/>
            <w:tcBorders>
              <w:top w:val="single" w:sz="4" w:space="0" w:color="auto"/>
              <w:left w:val="single" w:sz="4" w:space="0" w:color="auto"/>
            </w:tcBorders>
            <w:shd w:val="clear" w:color="auto" w:fill="FFFFFF"/>
            <w:vAlign w:val="center"/>
          </w:tcPr>
          <w:p w14:paraId="62DA4058"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7</w:t>
            </w:r>
          </w:p>
        </w:tc>
        <w:tc>
          <w:tcPr>
            <w:tcW w:w="5698" w:type="dxa"/>
            <w:tcBorders>
              <w:top w:val="single" w:sz="4" w:space="0" w:color="auto"/>
              <w:left w:val="single" w:sz="4" w:space="0" w:color="auto"/>
              <w:right w:val="single" w:sz="4" w:space="0" w:color="auto"/>
            </w:tcBorders>
            <w:shd w:val="clear" w:color="auto" w:fill="FFFFFF"/>
            <w:vAlign w:val="center"/>
          </w:tcPr>
          <w:p w14:paraId="69E34CE1"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9,6 %</w:t>
            </w:r>
          </w:p>
        </w:tc>
      </w:tr>
      <w:tr w:rsidR="00E403A8" w14:paraId="1EB857D3" w14:textId="77777777">
        <w:tblPrEx>
          <w:tblCellMar>
            <w:top w:w="0" w:type="dxa"/>
            <w:bottom w:w="0" w:type="dxa"/>
          </w:tblCellMar>
        </w:tblPrEx>
        <w:trPr>
          <w:trHeight w:hRule="exact" w:val="480"/>
          <w:jc w:val="center"/>
        </w:trPr>
        <w:tc>
          <w:tcPr>
            <w:tcW w:w="5458" w:type="dxa"/>
            <w:tcBorders>
              <w:top w:val="single" w:sz="4" w:space="0" w:color="auto"/>
              <w:left w:val="single" w:sz="4" w:space="0" w:color="auto"/>
            </w:tcBorders>
            <w:shd w:val="clear" w:color="auto" w:fill="FFFFFF"/>
            <w:vAlign w:val="center"/>
          </w:tcPr>
          <w:p w14:paraId="0C7F48EC"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8</w:t>
            </w:r>
          </w:p>
        </w:tc>
        <w:tc>
          <w:tcPr>
            <w:tcW w:w="5698" w:type="dxa"/>
            <w:tcBorders>
              <w:top w:val="single" w:sz="4" w:space="0" w:color="auto"/>
              <w:left w:val="single" w:sz="4" w:space="0" w:color="auto"/>
              <w:right w:val="single" w:sz="4" w:space="0" w:color="auto"/>
            </w:tcBorders>
            <w:shd w:val="clear" w:color="auto" w:fill="FFFFFF"/>
            <w:vAlign w:val="center"/>
          </w:tcPr>
          <w:p w14:paraId="0A1D3CF6"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6,7 %</w:t>
            </w:r>
          </w:p>
        </w:tc>
      </w:tr>
      <w:tr w:rsidR="00E403A8" w14:paraId="415ECE3C" w14:textId="77777777">
        <w:tblPrEx>
          <w:tblCellMar>
            <w:top w:w="0" w:type="dxa"/>
            <w:bottom w:w="0" w:type="dxa"/>
          </w:tblCellMar>
        </w:tblPrEx>
        <w:trPr>
          <w:trHeight w:hRule="exact" w:val="490"/>
          <w:jc w:val="center"/>
        </w:trPr>
        <w:tc>
          <w:tcPr>
            <w:tcW w:w="5458" w:type="dxa"/>
            <w:tcBorders>
              <w:top w:val="single" w:sz="4" w:space="0" w:color="auto"/>
              <w:left w:val="single" w:sz="4" w:space="0" w:color="auto"/>
              <w:bottom w:val="single" w:sz="4" w:space="0" w:color="auto"/>
            </w:tcBorders>
            <w:shd w:val="clear" w:color="auto" w:fill="FFFFFF"/>
            <w:vAlign w:val="center"/>
          </w:tcPr>
          <w:p w14:paraId="210E04CF" w14:textId="77777777" w:rsidR="00E403A8" w:rsidRDefault="007D5A44">
            <w:pPr>
              <w:pStyle w:val="26"/>
              <w:framePr w:w="11155" w:wrap="notBeside" w:vAnchor="text" w:hAnchor="text" w:xAlign="center" w:y="1"/>
              <w:shd w:val="clear" w:color="auto" w:fill="auto"/>
              <w:spacing w:before="0" w:after="0" w:line="150" w:lineRule="exact"/>
              <w:ind w:left="180" w:firstLine="0"/>
              <w:jc w:val="left"/>
            </w:pPr>
            <w:r>
              <w:rPr>
                <w:rStyle w:val="2Verdana75pt0"/>
              </w:rPr>
              <w:t>9</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31DB33CB" w14:textId="77777777" w:rsidR="00E403A8" w:rsidRDefault="007D5A44">
            <w:pPr>
              <w:pStyle w:val="26"/>
              <w:framePr w:w="11155" w:wrap="notBeside" w:vAnchor="text" w:hAnchor="text" w:xAlign="center" w:y="1"/>
              <w:shd w:val="clear" w:color="auto" w:fill="auto"/>
              <w:spacing w:before="0" w:after="0" w:line="150" w:lineRule="exact"/>
              <w:ind w:left="160" w:firstLine="0"/>
              <w:jc w:val="left"/>
            </w:pPr>
            <w:r>
              <w:rPr>
                <w:rStyle w:val="2Verdana75pt0"/>
              </w:rPr>
              <w:t>15,2 %</w:t>
            </w:r>
          </w:p>
        </w:tc>
      </w:tr>
    </w:tbl>
    <w:p w14:paraId="6D1AA551" w14:textId="77777777" w:rsidR="00E403A8" w:rsidRDefault="00E403A8">
      <w:pPr>
        <w:framePr w:w="11155" w:wrap="notBeside" w:vAnchor="text" w:hAnchor="text" w:xAlign="center" w:y="1"/>
        <w:rPr>
          <w:sz w:val="2"/>
          <w:szCs w:val="2"/>
        </w:rPr>
      </w:pPr>
    </w:p>
    <w:p w14:paraId="3245063E" w14:textId="77777777" w:rsidR="00E403A8" w:rsidRDefault="00E403A8">
      <w:pPr>
        <w:rPr>
          <w:sz w:val="2"/>
          <w:szCs w:val="2"/>
        </w:rPr>
      </w:pPr>
    </w:p>
    <w:p w14:paraId="1D0D4F11" w14:textId="77777777" w:rsidR="00E403A8" w:rsidRDefault="007D5A44">
      <w:pPr>
        <w:pStyle w:val="34"/>
        <w:shd w:val="clear" w:color="auto" w:fill="auto"/>
        <w:spacing w:before="30" w:after="0" w:line="260" w:lineRule="exact"/>
        <w:ind w:firstLine="0"/>
      </w:pPr>
      <w:r>
        <w:rPr>
          <w:rStyle w:val="36"/>
          <w:b/>
          <w:bCs/>
        </w:rPr>
        <w:t xml:space="preserve">Пояснения: </w:t>
      </w:r>
      <w:r>
        <w:rPr>
          <w:rStyle w:val="35"/>
        </w:rPr>
        <w:t>нет</w:t>
      </w:r>
    </w:p>
    <w:sectPr w:rsidR="00E403A8">
      <w:pgSz w:w="11900" w:h="16840"/>
      <w:pgMar w:top="0" w:right="293" w:bottom="329" w:left="29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2A2D9" w14:textId="77777777" w:rsidR="007D5A44" w:rsidRDefault="007D5A44">
      <w:r>
        <w:separator/>
      </w:r>
    </w:p>
  </w:endnote>
  <w:endnote w:type="continuationSeparator" w:id="0">
    <w:p w14:paraId="261C9B27" w14:textId="77777777" w:rsidR="007D5A44" w:rsidRDefault="007D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2620" w14:textId="6D6C5CE3" w:rsidR="00E403A8" w:rsidRDefault="00175D1B">
    <w:pPr>
      <w:rPr>
        <w:sz w:val="2"/>
        <w:szCs w:val="2"/>
      </w:rPr>
    </w:pPr>
    <w:r>
      <w:rPr>
        <w:noProof/>
      </w:rPr>
      <mc:AlternateContent>
        <mc:Choice Requires="wps">
          <w:drawing>
            <wp:anchor distT="0" distB="0" distL="63500" distR="63500" simplePos="0" relativeHeight="314572425" behindDoc="1" locked="0" layoutInCell="1" allowOverlap="1" wp14:anchorId="428CEFF6" wp14:editId="50AF3AB7">
              <wp:simplePos x="0" y="0"/>
              <wp:positionH relativeFrom="page">
                <wp:posOffset>243840</wp:posOffset>
              </wp:positionH>
              <wp:positionV relativeFrom="page">
                <wp:posOffset>10492105</wp:posOffset>
              </wp:positionV>
              <wp:extent cx="2012950" cy="189865"/>
              <wp:effectExtent l="0" t="0" r="63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AC815" w14:textId="77777777" w:rsidR="00E403A8" w:rsidRDefault="007D5A44">
                          <w:pPr>
                            <w:pStyle w:val="af"/>
                            <w:shd w:val="clear" w:color="auto" w:fill="auto"/>
                            <w:spacing w:line="240" w:lineRule="auto"/>
                          </w:pPr>
                          <w:r>
                            <w:rPr>
                              <w:rStyle w:val="af1"/>
                              <w:b/>
                              <w:bCs/>
                            </w:rPr>
                            <w:t xml:space="preserve">ЕОК На А </w:t>
                          </w:r>
                          <w:r>
                            <w:rPr>
                              <w:rStyle w:val="af1"/>
                              <w:b/>
                              <w:bCs/>
                            </w:rPr>
                            <w:t>(УУР В, УДД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8CEFF6" id="_x0000_t202" coordsize="21600,21600" o:spt="202" path="m,l,21600r21600,l21600,xe">
              <v:stroke joinstyle="miter"/>
              <v:path gradientshapeok="t" o:connecttype="rect"/>
            </v:shapetype>
            <v:shape id="Text Box 20" o:spid="_x0000_s1116" type="#_x0000_t202" style="position:absolute;margin-left:19.2pt;margin-top:826.15pt;width:158.5pt;height:14.9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" filled="f" stroked="f">
              <v:textbox style="mso-fit-shape-to-text:t" inset="0,0,0,0">
                <w:txbxContent>
                  <w:p w14:paraId="454AC815" w14:textId="77777777" w:rsidR="00E403A8" w:rsidRDefault="007D5A44">
                    <w:pPr>
                      <w:pStyle w:val="af"/>
                      <w:shd w:val="clear" w:color="auto" w:fill="auto"/>
                      <w:spacing w:line="240" w:lineRule="auto"/>
                    </w:pPr>
                    <w:r>
                      <w:rPr>
                        <w:rStyle w:val="af1"/>
                        <w:b/>
                        <w:bCs/>
                      </w:rPr>
                      <w:t xml:space="preserve">ЕОК На А </w:t>
                    </w:r>
                    <w:r>
                      <w:rPr>
                        <w:rStyle w:val="af1"/>
                        <w:b/>
                        <w:bCs/>
                      </w:rPr>
                      <w:t>(УУР В, УДД 3).</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3378" w14:textId="77777777" w:rsidR="00E403A8" w:rsidRDefault="00E403A8"/>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085C" w14:textId="77777777" w:rsidR="00E403A8" w:rsidRDefault="00E403A8"/>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9B46" w14:textId="77777777" w:rsidR="00E403A8" w:rsidRDefault="00E403A8"/>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9038" w14:textId="4AC4694A" w:rsidR="00E403A8" w:rsidRDefault="00175D1B">
    <w:pPr>
      <w:rPr>
        <w:sz w:val="2"/>
        <w:szCs w:val="2"/>
      </w:rPr>
    </w:pPr>
    <w:r>
      <w:rPr>
        <w:noProof/>
      </w:rPr>
      <mc:AlternateContent>
        <mc:Choice Requires="wps">
          <w:drawing>
            <wp:anchor distT="0" distB="0" distL="63500" distR="63500" simplePos="0" relativeHeight="314572437" behindDoc="1" locked="0" layoutInCell="1" allowOverlap="1" wp14:anchorId="5C76F5F8" wp14:editId="3C81631F">
              <wp:simplePos x="0" y="0"/>
              <wp:positionH relativeFrom="page">
                <wp:posOffset>242570</wp:posOffset>
              </wp:positionH>
              <wp:positionV relativeFrom="page">
                <wp:posOffset>10149840</wp:posOffset>
              </wp:positionV>
              <wp:extent cx="1875790" cy="189865"/>
              <wp:effectExtent l="4445" t="0" r="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66700" w14:textId="77777777" w:rsidR="00E403A8" w:rsidRDefault="007D5A44">
                          <w:pPr>
                            <w:pStyle w:val="af"/>
                            <w:shd w:val="clear" w:color="auto" w:fill="auto"/>
                            <w:spacing w:line="240" w:lineRule="auto"/>
                          </w:pPr>
                          <w:r>
                            <w:rPr>
                              <w:rStyle w:val="af1"/>
                              <w:b/>
                              <w:bCs/>
                            </w:rPr>
                            <w:t>ЕОК I С (УУР С, УДД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76F5F8" id="_x0000_t202" coordsize="21600,21600" o:spt="202" path="m,l,21600r21600,l21600,xe">
              <v:stroke joinstyle="miter"/>
              <v:path gradientshapeok="t" o:connecttype="rect"/>
            </v:shapetype>
            <v:shape id="Text Box 8" o:spid="_x0000_s1128" type="#_x0000_t202" style="position:absolute;margin-left:19.1pt;margin-top:799.2pt;width:147.7pt;height:14.9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" filled="f" stroked="f">
              <v:textbox style="mso-fit-shape-to-text:t" inset="0,0,0,0">
                <w:txbxContent>
                  <w:p w14:paraId="73E66700" w14:textId="77777777" w:rsidR="00E403A8" w:rsidRDefault="007D5A44">
                    <w:pPr>
                      <w:pStyle w:val="af"/>
                      <w:shd w:val="clear" w:color="auto" w:fill="auto"/>
                      <w:spacing w:line="240" w:lineRule="auto"/>
                    </w:pPr>
                    <w:r>
                      <w:rPr>
                        <w:rStyle w:val="af1"/>
                        <w:b/>
                        <w:bCs/>
                      </w:rPr>
                      <w:t>ЕОК I С (УУР С, УДД 4).</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4342" w14:textId="77777777" w:rsidR="00E403A8" w:rsidRDefault="00E403A8"/>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45B9" w14:textId="074C666B" w:rsidR="00E403A8" w:rsidRDefault="00175D1B">
    <w:pPr>
      <w:rPr>
        <w:sz w:val="2"/>
        <w:szCs w:val="2"/>
      </w:rPr>
    </w:pPr>
    <w:r>
      <w:rPr>
        <w:noProof/>
      </w:rPr>
      <mc:AlternateContent>
        <mc:Choice Requires="wps">
          <w:drawing>
            <wp:anchor distT="0" distB="0" distL="63500" distR="63500" simplePos="0" relativeHeight="314572441" behindDoc="1" locked="0" layoutInCell="1" allowOverlap="1" wp14:anchorId="3488D944" wp14:editId="41B2E6C8">
              <wp:simplePos x="0" y="0"/>
              <wp:positionH relativeFrom="page">
                <wp:posOffset>238125</wp:posOffset>
              </wp:positionH>
              <wp:positionV relativeFrom="page">
                <wp:posOffset>9976485</wp:posOffset>
              </wp:positionV>
              <wp:extent cx="225425" cy="118745"/>
              <wp:effectExtent l="0" t="3810" r="317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FD01A" w14:textId="77777777" w:rsidR="00E403A8" w:rsidRDefault="007D5A44">
                          <w:pPr>
                            <w:pStyle w:val="af"/>
                            <w:shd w:val="clear" w:color="auto" w:fill="auto"/>
                            <w:spacing w:line="240" w:lineRule="auto"/>
                          </w:pPr>
                          <w:r>
                            <w:rPr>
                              <w:rStyle w:val="11pt"/>
                            </w:rPr>
                            <w:t>!</w:t>
                          </w:r>
                          <w:r>
                            <w:rPr>
                              <w:rStyle w:val="af2"/>
                            </w:rPr>
                            <w:t>53</w:t>
                          </w:r>
                          <w:r>
                            <w:rPr>
                              <w:rStyle w:val="11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88D944" id="_x0000_t202" coordsize="21600,21600" o:spt="202" path="m,l,21600r21600,l21600,xe">
              <v:stroke joinstyle="miter"/>
              <v:path gradientshapeok="t" o:connecttype="rect"/>
            </v:shapetype>
            <v:shape id="Text Box 4" o:spid="_x0000_s1132" type="#_x0000_t202" style="position:absolute;margin-left:18.75pt;margin-top:785.55pt;width:17.75pt;height:9.35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" filled="f" stroked="f">
              <v:textbox style="mso-fit-shape-to-text:t" inset="0,0,0,0">
                <w:txbxContent>
                  <w:p w14:paraId="626FD01A" w14:textId="77777777" w:rsidR="00E403A8" w:rsidRDefault="007D5A44">
                    <w:pPr>
                      <w:pStyle w:val="af"/>
                      <w:shd w:val="clear" w:color="auto" w:fill="auto"/>
                      <w:spacing w:line="240" w:lineRule="auto"/>
                    </w:pPr>
                    <w:r>
                      <w:rPr>
                        <w:rStyle w:val="11pt"/>
                      </w:rPr>
                      <w:t>!</w:t>
                    </w:r>
                    <w:r>
                      <w:rPr>
                        <w:rStyle w:val="af2"/>
                      </w:rPr>
                      <w:t>53</w:t>
                    </w:r>
                    <w:r>
                      <w:rPr>
                        <w:rStyle w:val="11pt"/>
                      </w:rPr>
                      <w:t>.</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2FF6" w14:textId="12FE76E3" w:rsidR="00E403A8" w:rsidRDefault="00175D1B">
    <w:pPr>
      <w:rPr>
        <w:sz w:val="2"/>
        <w:szCs w:val="2"/>
      </w:rPr>
    </w:pPr>
    <w:r>
      <w:rPr>
        <w:noProof/>
      </w:rPr>
      <mc:AlternateContent>
        <mc:Choice Requires="wps">
          <w:drawing>
            <wp:anchor distT="0" distB="0" distL="63500" distR="63500" simplePos="0" relativeHeight="314572442" behindDoc="1" locked="0" layoutInCell="1" allowOverlap="1" wp14:anchorId="0103CCAA" wp14:editId="24C0C97D">
              <wp:simplePos x="0" y="0"/>
              <wp:positionH relativeFrom="page">
                <wp:posOffset>238125</wp:posOffset>
              </wp:positionH>
              <wp:positionV relativeFrom="page">
                <wp:posOffset>9976485</wp:posOffset>
              </wp:positionV>
              <wp:extent cx="247015" cy="189865"/>
              <wp:effectExtent l="0" t="381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7C850" w14:textId="77777777" w:rsidR="00E403A8" w:rsidRDefault="007D5A44">
                          <w:pPr>
                            <w:pStyle w:val="af"/>
                            <w:shd w:val="clear" w:color="auto" w:fill="auto"/>
                            <w:spacing w:line="240" w:lineRule="auto"/>
                          </w:pPr>
                          <w:r>
                            <w:rPr>
                              <w:rStyle w:val="11pt"/>
                            </w:rPr>
                            <w:t>!</w:t>
                          </w:r>
                          <w:r>
                            <w:rPr>
                              <w:rStyle w:val="af2"/>
                            </w:rPr>
                            <w:t>53</w:t>
                          </w:r>
                          <w:r>
                            <w:rPr>
                              <w:rStyle w:val="11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03CCAA" id="_x0000_t202" coordsize="21600,21600" o:spt="202" path="m,l,21600r21600,l21600,xe">
              <v:stroke joinstyle="miter"/>
              <v:path gradientshapeok="t" o:connecttype="rect"/>
            </v:shapetype>
            <v:shape id="Text Box 3" o:spid="_x0000_s1133" type="#_x0000_t202" style="position:absolute;margin-left:18.75pt;margin-top:785.55pt;width:19.45pt;height:14.95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" filled="f" stroked="f">
              <v:textbox style="mso-fit-shape-to-text:t" inset="0,0,0,0">
                <w:txbxContent>
                  <w:p w14:paraId="7337C850" w14:textId="77777777" w:rsidR="00E403A8" w:rsidRDefault="007D5A44">
                    <w:pPr>
                      <w:pStyle w:val="af"/>
                      <w:shd w:val="clear" w:color="auto" w:fill="auto"/>
                      <w:spacing w:line="240" w:lineRule="auto"/>
                    </w:pPr>
                    <w:r>
                      <w:rPr>
                        <w:rStyle w:val="11pt"/>
                      </w:rPr>
                      <w:t>!</w:t>
                    </w:r>
                    <w:r>
                      <w:rPr>
                        <w:rStyle w:val="af2"/>
                      </w:rPr>
                      <w:t>53</w:t>
                    </w:r>
                    <w:r>
                      <w:rPr>
                        <w:rStyle w:val="11pt"/>
                      </w:rPr>
                      <w:t>.</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6EFF" w14:textId="77777777" w:rsidR="00E403A8" w:rsidRDefault="00E403A8"/>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E79C" w14:textId="77777777" w:rsidR="00E403A8" w:rsidRDefault="00E403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69D4" w14:textId="20161B94" w:rsidR="00E403A8" w:rsidRDefault="00175D1B">
    <w:pPr>
      <w:rPr>
        <w:sz w:val="2"/>
        <w:szCs w:val="2"/>
      </w:rPr>
    </w:pPr>
    <w:r>
      <w:rPr>
        <w:noProof/>
      </w:rPr>
      <mc:AlternateContent>
        <mc:Choice Requires="wps">
          <w:drawing>
            <wp:anchor distT="0" distB="0" distL="63500" distR="63500" simplePos="0" relativeHeight="314572427" behindDoc="1" locked="0" layoutInCell="1" allowOverlap="1" wp14:anchorId="7C3DB25B" wp14:editId="25AE0582">
              <wp:simplePos x="0" y="0"/>
              <wp:positionH relativeFrom="page">
                <wp:posOffset>243840</wp:posOffset>
              </wp:positionH>
              <wp:positionV relativeFrom="page">
                <wp:posOffset>10492105</wp:posOffset>
              </wp:positionV>
              <wp:extent cx="1834515" cy="18986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357A8" w14:textId="77777777" w:rsidR="00E403A8" w:rsidRDefault="007D5A44">
                          <w:pPr>
                            <w:pStyle w:val="af"/>
                            <w:shd w:val="clear" w:color="auto" w:fill="auto"/>
                            <w:spacing w:line="240" w:lineRule="auto"/>
                          </w:pPr>
                          <w:r>
                            <w:rPr>
                              <w:rStyle w:val="af1"/>
                              <w:b/>
                              <w:bCs/>
                            </w:rPr>
                            <w:t xml:space="preserve">ЕОК </w:t>
                          </w:r>
                          <w:r>
                            <w:rPr>
                              <w:rStyle w:val="af1"/>
                              <w:b/>
                              <w:bCs/>
                              <w:lang w:val="en-US" w:eastAsia="en-US" w:bidi="en-US"/>
                            </w:rPr>
                            <w:t xml:space="preserve">IA </w:t>
                          </w:r>
                          <w:r>
                            <w:rPr>
                              <w:rStyle w:val="af1"/>
                              <w:b/>
                              <w:bCs/>
                            </w:rPr>
                            <w:t>(УУР А</w:t>
                          </w:r>
                          <w:r>
                            <w:rPr>
                              <w:rStyle w:val="af1"/>
                              <w:b/>
                              <w:bCs/>
                            </w:rPr>
                            <w:t>, УДД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3DB25B" id="_x0000_t202" coordsize="21600,21600" o:spt="202" path="m,l,21600r21600,l21600,xe">
              <v:stroke joinstyle="miter"/>
              <v:path gradientshapeok="t" o:connecttype="rect"/>
            </v:shapetype>
            <v:shape id="Text Box 18" o:spid="_x0000_s1118" type="#_x0000_t202" style="position:absolute;margin-left:19.2pt;margin-top:826.15pt;width:144.45pt;height:14.9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" filled="f" stroked="f">
              <v:textbox style="mso-fit-shape-to-text:t" inset="0,0,0,0">
                <w:txbxContent>
                  <w:p w14:paraId="26E357A8" w14:textId="77777777" w:rsidR="00E403A8" w:rsidRDefault="007D5A44">
                    <w:pPr>
                      <w:pStyle w:val="af"/>
                      <w:shd w:val="clear" w:color="auto" w:fill="auto"/>
                      <w:spacing w:line="240" w:lineRule="auto"/>
                    </w:pPr>
                    <w:r>
                      <w:rPr>
                        <w:rStyle w:val="af1"/>
                        <w:b/>
                        <w:bCs/>
                      </w:rPr>
                      <w:t xml:space="preserve">ЕОК </w:t>
                    </w:r>
                    <w:r>
                      <w:rPr>
                        <w:rStyle w:val="af1"/>
                        <w:b/>
                        <w:bCs/>
                        <w:lang w:val="en-US" w:eastAsia="en-US" w:bidi="en-US"/>
                      </w:rPr>
                      <w:t xml:space="preserve">IA </w:t>
                    </w:r>
                    <w:r>
                      <w:rPr>
                        <w:rStyle w:val="af1"/>
                        <w:b/>
                        <w:bCs/>
                      </w:rPr>
                      <w:t>(УУР А</w:t>
                    </w:r>
                    <w:r>
                      <w:rPr>
                        <w:rStyle w:val="af1"/>
                        <w:b/>
                        <w:bCs/>
                      </w:rPr>
                      <w:t>, УДД 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A653" w14:textId="5D724ECA" w:rsidR="00E403A8" w:rsidRDefault="00175D1B">
    <w:pPr>
      <w:rPr>
        <w:sz w:val="2"/>
        <w:szCs w:val="2"/>
      </w:rPr>
    </w:pPr>
    <w:r>
      <w:rPr>
        <w:noProof/>
      </w:rPr>
      <mc:AlternateContent>
        <mc:Choice Requires="wps">
          <w:drawing>
            <wp:anchor distT="0" distB="0" distL="63500" distR="63500" simplePos="0" relativeHeight="314572428" behindDoc="1" locked="0" layoutInCell="1" allowOverlap="1" wp14:anchorId="65F045B1" wp14:editId="05C12342">
              <wp:simplePos x="0" y="0"/>
              <wp:positionH relativeFrom="page">
                <wp:posOffset>247015</wp:posOffset>
              </wp:positionH>
              <wp:positionV relativeFrom="page">
                <wp:posOffset>10492105</wp:posOffset>
              </wp:positionV>
              <wp:extent cx="2039620" cy="18986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6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2649E" w14:textId="77777777" w:rsidR="00E403A8" w:rsidRDefault="007D5A44">
                          <w:pPr>
                            <w:pStyle w:val="af"/>
                            <w:shd w:val="clear" w:color="auto" w:fill="auto"/>
                            <w:spacing w:line="240" w:lineRule="auto"/>
                          </w:pPr>
                          <w:r>
                            <w:rPr>
                              <w:rStyle w:val="af1"/>
                              <w:b/>
                              <w:bCs/>
                            </w:rPr>
                            <w:t>ЕОК ПЬ С (УУР В, УДД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F045B1" id="_x0000_t202" coordsize="21600,21600" o:spt="202" path="m,l,21600r21600,l21600,xe">
              <v:stroke joinstyle="miter"/>
              <v:path gradientshapeok="t" o:connecttype="rect"/>
            </v:shapetype>
            <v:shape id="Text Box 17" o:spid="_x0000_s1119" type="#_x0000_t202" style="position:absolute;margin-left:19.45pt;margin-top:826.15pt;width:160.6pt;height:14.9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" filled="f" stroked="f">
              <v:textbox style="mso-fit-shape-to-text:t" inset="0,0,0,0">
                <w:txbxContent>
                  <w:p w14:paraId="61E2649E" w14:textId="77777777" w:rsidR="00E403A8" w:rsidRDefault="007D5A44">
                    <w:pPr>
                      <w:pStyle w:val="af"/>
                      <w:shd w:val="clear" w:color="auto" w:fill="auto"/>
                      <w:spacing w:line="240" w:lineRule="auto"/>
                    </w:pPr>
                    <w:r>
                      <w:rPr>
                        <w:rStyle w:val="af1"/>
                        <w:b/>
                        <w:bCs/>
                      </w:rPr>
                      <w:t>ЕОК ПЬ С (УУР В, УДД 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3F87" w14:textId="26D1D8E4" w:rsidR="00E403A8" w:rsidRDefault="00175D1B">
    <w:pPr>
      <w:rPr>
        <w:sz w:val="2"/>
        <w:szCs w:val="2"/>
      </w:rPr>
    </w:pPr>
    <w:r>
      <w:rPr>
        <w:noProof/>
      </w:rPr>
      <mc:AlternateContent>
        <mc:Choice Requires="wps">
          <w:drawing>
            <wp:anchor distT="0" distB="0" distL="63500" distR="63500" simplePos="0" relativeHeight="314572429" behindDoc="1" locked="0" layoutInCell="1" allowOverlap="1" wp14:anchorId="4DAE8239" wp14:editId="329C0753">
              <wp:simplePos x="0" y="0"/>
              <wp:positionH relativeFrom="page">
                <wp:posOffset>242570</wp:posOffset>
              </wp:positionH>
              <wp:positionV relativeFrom="page">
                <wp:posOffset>10234930</wp:posOffset>
              </wp:positionV>
              <wp:extent cx="1996440" cy="189865"/>
              <wp:effectExtent l="4445"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F5962" w14:textId="77777777" w:rsidR="00E403A8" w:rsidRDefault="007D5A44">
                          <w:pPr>
                            <w:pStyle w:val="af"/>
                            <w:shd w:val="clear" w:color="auto" w:fill="auto"/>
                            <w:spacing w:line="240" w:lineRule="auto"/>
                          </w:pPr>
                          <w:r>
                            <w:rPr>
                              <w:rStyle w:val="af1"/>
                              <w:b/>
                              <w:bCs/>
                            </w:rPr>
                            <w:t>ЕОК - нет (УУР А, УДД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AE8239" id="_x0000_t202" coordsize="21600,21600" o:spt="202" path="m,l,21600r21600,l21600,xe">
              <v:stroke joinstyle="miter"/>
              <v:path gradientshapeok="t" o:connecttype="rect"/>
            </v:shapetype>
            <v:shape id="Text Box 16" o:spid="_x0000_s1120" type="#_x0000_t202" style="position:absolute;margin-left:19.1pt;margin-top:805.9pt;width:157.2pt;height:14.9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" filled="f" stroked="f">
              <v:textbox style="mso-fit-shape-to-text:t" inset="0,0,0,0">
                <w:txbxContent>
                  <w:p w14:paraId="01BF5962" w14:textId="77777777" w:rsidR="00E403A8" w:rsidRDefault="007D5A44">
                    <w:pPr>
                      <w:pStyle w:val="af"/>
                      <w:shd w:val="clear" w:color="auto" w:fill="auto"/>
                      <w:spacing w:line="240" w:lineRule="auto"/>
                    </w:pPr>
                    <w:r>
                      <w:rPr>
                        <w:rStyle w:val="af1"/>
                        <w:b/>
                        <w:bCs/>
                      </w:rPr>
                      <w:t>ЕОК - нет (УУР А, УДД 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5F95" w14:textId="5599723E" w:rsidR="00E403A8" w:rsidRDefault="00175D1B">
    <w:pPr>
      <w:rPr>
        <w:sz w:val="2"/>
        <w:szCs w:val="2"/>
      </w:rPr>
    </w:pPr>
    <w:r>
      <w:rPr>
        <w:noProof/>
      </w:rPr>
      <mc:AlternateContent>
        <mc:Choice Requires="wps">
          <w:drawing>
            <wp:anchor distT="0" distB="0" distL="63500" distR="63500" simplePos="0" relativeHeight="314572430" behindDoc="1" locked="0" layoutInCell="1" allowOverlap="1" wp14:anchorId="3AC6A644" wp14:editId="3AF14965">
              <wp:simplePos x="0" y="0"/>
              <wp:positionH relativeFrom="page">
                <wp:posOffset>243840</wp:posOffset>
              </wp:positionH>
              <wp:positionV relativeFrom="page">
                <wp:posOffset>10492105</wp:posOffset>
              </wp:positionV>
              <wp:extent cx="2040890" cy="189865"/>
              <wp:effectExtent l="0" t="0" r="127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B6FED" w14:textId="77777777" w:rsidR="00E403A8" w:rsidRDefault="007D5A44">
                          <w:pPr>
                            <w:pStyle w:val="af"/>
                            <w:shd w:val="clear" w:color="auto" w:fill="auto"/>
                            <w:spacing w:line="240" w:lineRule="auto"/>
                          </w:pPr>
                          <w:r>
                            <w:rPr>
                              <w:rStyle w:val="af1"/>
                              <w:b/>
                              <w:bCs/>
                            </w:rPr>
                            <w:t>ЕОК НА В (УУР В, УДД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C6A644" id="_x0000_t202" coordsize="21600,21600" o:spt="202" path="m,l,21600r21600,l21600,xe">
              <v:stroke joinstyle="miter"/>
              <v:path gradientshapeok="t" o:connecttype="rect"/>
            </v:shapetype>
            <v:shape id="_x0000_s1121" type="#_x0000_t202" style="position:absolute;margin-left:19.2pt;margin-top:826.15pt;width:160.7pt;height:14.9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" filled="f" stroked="f">
              <v:textbox style="mso-fit-shape-to-text:t" inset="0,0,0,0">
                <w:txbxContent>
                  <w:p w14:paraId="0F0B6FED" w14:textId="77777777" w:rsidR="00E403A8" w:rsidRDefault="007D5A44">
                    <w:pPr>
                      <w:pStyle w:val="af"/>
                      <w:shd w:val="clear" w:color="auto" w:fill="auto"/>
                      <w:spacing w:line="240" w:lineRule="auto"/>
                    </w:pPr>
                    <w:r>
                      <w:rPr>
                        <w:rStyle w:val="af1"/>
                        <w:b/>
                        <w:bCs/>
                      </w:rPr>
                      <w:t>ЕОК НА В (УУР В, УДД 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AC5A" w14:textId="77777777" w:rsidR="00E403A8" w:rsidRDefault="00E403A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6541" w14:textId="79F55683" w:rsidR="00E403A8" w:rsidRDefault="00175D1B">
    <w:pPr>
      <w:rPr>
        <w:sz w:val="2"/>
        <w:szCs w:val="2"/>
      </w:rPr>
    </w:pPr>
    <w:r>
      <w:rPr>
        <w:noProof/>
      </w:rPr>
      <mc:AlternateContent>
        <mc:Choice Requires="wps">
          <w:drawing>
            <wp:anchor distT="0" distB="0" distL="63500" distR="63500" simplePos="0" relativeHeight="314572432" behindDoc="1" locked="0" layoutInCell="1" allowOverlap="1" wp14:anchorId="039CFF8A" wp14:editId="60034EDD">
              <wp:simplePos x="0" y="0"/>
              <wp:positionH relativeFrom="page">
                <wp:posOffset>245745</wp:posOffset>
              </wp:positionH>
              <wp:positionV relativeFrom="page">
                <wp:posOffset>10436860</wp:posOffset>
              </wp:positionV>
              <wp:extent cx="1852295" cy="189865"/>
              <wp:effectExtent l="0" t="0" r="0"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320D3" w14:textId="77777777" w:rsidR="00E403A8" w:rsidRDefault="007D5A44">
                          <w:pPr>
                            <w:pStyle w:val="af"/>
                            <w:shd w:val="clear" w:color="auto" w:fill="auto"/>
                            <w:spacing w:line="240" w:lineRule="auto"/>
                          </w:pPr>
                          <w:r>
                            <w:rPr>
                              <w:rStyle w:val="af1"/>
                              <w:b/>
                              <w:bCs/>
                            </w:rPr>
                            <w:t xml:space="preserve">ЕОК </w:t>
                          </w:r>
                          <w:r>
                            <w:rPr>
                              <w:rStyle w:val="af1"/>
                              <w:b/>
                              <w:bCs/>
                              <w:lang w:val="en-US" w:eastAsia="en-US" w:bidi="en-US"/>
                            </w:rPr>
                            <w:t xml:space="preserve">1C </w:t>
                          </w:r>
                          <w:r>
                            <w:rPr>
                              <w:rStyle w:val="af1"/>
                              <w:b/>
                              <w:bCs/>
                            </w:rPr>
                            <w:t>(УУР С, УДД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9CFF8A" id="_x0000_t202" coordsize="21600,21600" o:spt="202" path="m,l,21600r21600,l21600,xe">
              <v:stroke joinstyle="miter"/>
              <v:path gradientshapeok="t" o:connecttype="rect"/>
            </v:shapetype>
            <v:shape id="Text Box 13" o:spid="_x0000_s1123" type="#_x0000_t202" style="position:absolute;margin-left:19.35pt;margin-top:821.8pt;width:145.85pt;height:14.9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" filled="f" stroked="f">
              <v:textbox style="mso-fit-shape-to-text:t" inset="0,0,0,0">
                <w:txbxContent>
                  <w:p w14:paraId="0E0320D3" w14:textId="77777777" w:rsidR="00E403A8" w:rsidRDefault="007D5A44">
                    <w:pPr>
                      <w:pStyle w:val="af"/>
                      <w:shd w:val="clear" w:color="auto" w:fill="auto"/>
                      <w:spacing w:line="240" w:lineRule="auto"/>
                    </w:pPr>
                    <w:r>
                      <w:rPr>
                        <w:rStyle w:val="af1"/>
                        <w:b/>
                        <w:bCs/>
                      </w:rPr>
                      <w:t xml:space="preserve">ЕОК </w:t>
                    </w:r>
                    <w:r>
                      <w:rPr>
                        <w:rStyle w:val="af1"/>
                        <w:b/>
                        <w:bCs/>
                        <w:lang w:val="en-US" w:eastAsia="en-US" w:bidi="en-US"/>
                      </w:rPr>
                      <w:t xml:space="preserve">1C </w:t>
                    </w:r>
                    <w:r>
                      <w:rPr>
                        <w:rStyle w:val="af1"/>
                        <w:b/>
                        <w:bCs/>
                      </w:rPr>
                      <w:t>(УУР С, УДД 5).</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D125" w14:textId="06E3E7C0" w:rsidR="00E403A8" w:rsidRDefault="00175D1B">
    <w:pPr>
      <w:rPr>
        <w:sz w:val="2"/>
        <w:szCs w:val="2"/>
      </w:rPr>
    </w:pPr>
    <w:r>
      <w:rPr>
        <w:noProof/>
      </w:rPr>
      <mc:AlternateContent>
        <mc:Choice Requires="wps">
          <w:drawing>
            <wp:anchor distT="0" distB="0" distL="63500" distR="63500" simplePos="0" relativeHeight="314572434" behindDoc="1" locked="0" layoutInCell="1" allowOverlap="1" wp14:anchorId="687CBA00" wp14:editId="0A47FDE5">
              <wp:simplePos x="0" y="0"/>
              <wp:positionH relativeFrom="page">
                <wp:posOffset>243840</wp:posOffset>
              </wp:positionH>
              <wp:positionV relativeFrom="page">
                <wp:posOffset>10375900</wp:posOffset>
              </wp:positionV>
              <wp:extent cx="1875790" cy="189865"/>
              <wp:effectExtent l="0" t="3175" r="444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35429" w14:textId="77777777" w:rsidR="00E403A8" w:rsidRDefault="007D5A44">
                          <w:pPr>
                            <w:pStyle w:val="af"/>
                            <w:shd w:val="clear" w:color="auto" w:fill="auto"/>
                            <w:spacing w:line="240" w:lineRule="auto"/>
                          </w:pPr>
                          <w:r>
                            <w:rPr>
                              <w:rStyle w:val="af1"/>
                              <w:b/>
                              <w:bCs/>
                            </w:rPr>
                            <w:t>ЕОК I С (УУР С, УДД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7CBA00" id="_x0000_t202" coordsize="21600,21600" o:spt="202" path="m,l,21600r21600,l21600,xe">
              <v:stroke joinstyle="miter"/>
              <v:path gradientshapeok="t" o:connecttype="rect"/>
            </v:shapetype>
            <v:shape id="Text Box 11" o:spid="_x0000_s1125" type="#_x0000_t202" style="position:absolute;margin-left:19.2pt;margin-top:817pt;width:147.7pt;height:14.9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" filled="f" stroked="f">
              <v:textbox style="mso-fit-shape-to-text:t" inset="0,0,0,0">
                <w:txbxContent>
                  <w:p w14:paraId="56935429" w14:textId="77777777" w:rsidR="00E403A8" w:rsidRDefault="007D5A44">
                    <w:pPr>
                      <w:pStyle w:val="af"/>
                      <w:shd w:val="clear" w:color="auto" w:fill="auto"/>
                      <w:spacing w:line="240" w:lineRule="auto"/>
                    </w:pPr>
                    <w:r>
                      <w:rPr>
                        <w:rStyle w:val="af1"/>
                        <w:b/>
                        <w:bCs/>
                      </w:rPr>
                      <w:t>ЕОК I С (УУР С, УДД 3).</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44B8" w14:textId="0DDBB931" w:rsidR="00E403A8" w:rsidRDefault="00175D1B">
    <w:pPr>
      <w:rPr>
        <w:sz w:val="2"/>
        <w:szCs w:val="2"/>
      </w:rPr>
    </w:pPr>
    <w:r>
      <w:rPr>
        <w:noProof/>
      </w:rPr>
      <mc:AlternateContent>
        <mc:Choice Requires="wps">
          <w:drawing>
            <wp:anchor distT="0" distB="0" distL="63500" distR="63500" simplePos="0" relativeHeight="314572435" behindDoc="1" locked="0" layoutInCell="1" allowOverlap="1" wp14:anchorId="13F877FB" wp14:editId="49243A41">
              <wp:simplePos x="0" y="0"/>
              <wp:positionH relativeFrom="page">
                <wp:posOffset>243205</wp:posOffset>
              </wp:positionH>
              <wp:positionV relativeFrom="page">
                <wp:posOffset>10503535</wp:posOffset>
              </wp:positionV>
              <wp:extent cx="2090420" cy="18986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04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618EF" w14:textId="77777777" w:rsidR="00E403A8" w:rsidRDefault="007D5A44">
                          <w:pPr>
                            <w:pStyle w:val="af"/>
                            <w:shd w:val="clear" w:color="auto" w:fill="auto"/>
                            <w:spacing w:line="240" w:lineRule="auto"/>
                          </w:pPr>
                          <w:r>
                            <w:rPr>
                              <w:rStyle w:val="af1"/>
                              <w:b/>
                              <w:bCs/>
                            </w:rPr>
                            <w:t>ЕОК II Ь С (УУР С, УДД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F877FB" id="_x0000_t202" coordsize="21600,21600" o:spt="202" path="m,l,21600r21600,l21600,xe">
              <v:stroke joinstyle="miter"/>
              <v:path gradientshapeok="t" o:connecttype="rect"/>
            </v:shapetype>
            <v:shape id="Text Box 10" o:spid="_x0000_s1126" type="#_x0000_t202" style="position:absolute;margin-left:19.15pt;margin-top:827.05pt;width:164.6pt;height:14.9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" filled="f" stroked="f">
              <v:textbox style="mso-fit-shape-to-text:t" inset="0,0,0,0">
                <w:txbxContent>
                  <w:p w14:paraId="302618EF" w14:textId="77777777" w:rsidR="00E403A8" w:rsidRDefault="007D5A44">
                    <w:pPr>
                      <w:pStyle w:val="af"/>
                      <w:shd w:val="clear" w:color="auto" w:fill="auto"/>
                      <w:spacing w:line="240" w:lineRule="auto"/>
                    </w:pPr>
                    <w:r>
                      <w:rPr>
                        <w:rStyle w:val="af1"/>
                        <w:b/>
                        <w:bCs/>
                      </w:rPr>
                      <w:t>ЕОК II Ь С (УУР С, УДД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4A63F" w14:textId="77777777" w:rsidR="007D5A44" w:rsidRDefault="007D5A44">
      <w:r>
        <w:separator/>
      </w:r>
    </w:p>
  </w:footnote>
  <w:footnote w:type="continuationSeparator" w:id="0">
    <w:p w14:paraId="7432AC16" w14:textId="77777777" w:rsidR="007D5A44" w:rsidRDefault="007D5A44">
      <w:r>
        <w:continuationSeparator/>
      </w:r>
    </w:p>
  </w:footnote>
  <w:footnote w:id="1">
    <w:p w14:paraId="665749B8" w14:textId="77777777" w:rsidR="00E403A8" w:rsidRDefault="007D5A44">
      <w:pPr>
        <w:pStyle w:val="a5"/>
        <w:shd w:val="clear" w:color="auto" w:fill="auto"/>
        <w:tabs>
          <w:tab w:val="left" w:pos="264"/>
        </w:tabs>
        <w:spacing w:after="343"/>
        <w:ind w:left="400"/>
      </w:pPr>
      <w:r>
        <w:rPr>
          <w:rStyle w:val="a6"/>
        </w:rPr>
        <w:footnoteRef/>
      </w:r>
      <w:r>
        <w:rPr>
          <w:rStyle w:val="a6"/>
        </w:rPr>
        <w:tab/>
        <w:t xml:space="preserve">Пациентам, имеющим характерные клинические </w:t>
      </w:r>
      <w:r>
        <w:rPr>
          <w:rStyle w:val="a6"/>
        </w:rPr>
        <w:t>проявления, но не имеющим ЭКГ, зарегистрированных во время приступов, а также в случаях, когда диагноз не может быть однозначно поставлен на основании ЭКГ, зарегистрированной во время пароксизма, для индукции ЖТ и верификации диагноза рекомендуется проведе</w:t>
      </w:r>
      <w:r>
        <w:rPr>
          <w:rStyle w:val="a6"/>
        </w:rPr>
        <w:t>ние внутрисердечного ЭФИ. [26, 27].</w:t>
      </w:r>
    </w:p>
    <w:p w14:paraId="3DB3F761" w14:textId="77777777" w:rsidR="00E403A8" w:rsidRDefault="007D5A44">
      <w:pPr>
        <w:pStyle w:val="20"/>
        <w:shd w:val="clear" w:color="auto" w:fill="auto"/>
        <w:spacing w:before="0" w:after="244" w:line="260" w:lineRule="exact"/>
        <w:ind w:firstLine="0"/>
      </w:pPr>
      <w:r>
        <w:rPr>
          <w:rStyle w:val="21"/>
          <w:b/>
          <w:bCs/>
        </w:rPr>
        <w:t>ЕОК I В (УУР С, УДД 5).</w:t>
      </w:r>
    </w:p>
    <w:p w14:paraId="3C260E6B" w14:textId="77777777" w:rsidR="00E403A8" w:rsidRDefault="007D5A44">
      <w:pPr>
        <w:pStyle w:val="a5"/>
        <w:numPr>
          <w:ilvl w:val="0"/>
          <w:numId w:val="1"/>
        </w:numPr>
        <w:shd w:val="clear" w:color="auto" w:fill="auto"/>
        <w:tabs>
          <w:tab w:val="left" w:pos="264"/>
        </w:tabs>
        <w:spacing w:after="343"/>
        <w:ind w:left="400"/>
      </w:pPr>
      <w:r>
        <w:rPr>
          <w:rStyle w:val="a6"/>
        </w:rPr>
        <w:t xml:space="preserve">Внутрисердечное ЭФИ рекомендуется при жалобах на обмороки и при подозрении на брадиаритмию или тахиаритмию, с учетом симптоматики (например, учащенное сердцебиение) или результатов </w:t>
      </w:r>
      <w:r>
        <w:rPr>
          <w:rStyle w:val="a6"/>
        </w:rPr>
        <w:t>неинвазивного обследования, особенно для пациентов со структурной патологией сердца. [47, 48].</w:t>
      </w:r>
    </w:p>
    <w:p w14:paraId="1B03F1F8" w14:textId="77777777" w:rsidR="00E403A8" w:rsidRDefault="007D5A44">
      <w:pPr>
        <w:pStyle w:val="20"/>
        <w:shd w:val="clear" w:color="auto" w:fill="auto"/>
        <w:spacing w:before="0" w:after="244" w:line="260" w:lineRule="exact"/>
        <w:ind w:firstLine="0"/>
      </w:pPr>
      <w:r>
        <w:rPr>
          <w:rStyle w:val="21"/>
          <w:b/>
          <w:bCs/>
        </w:rPr>
        <w:t>ЕОК I В (УУР С, УДД 4).</w:t>
      </w:r>
    </w:p>
    <w:p w14:paraId="01667B6F" w14:textId="77777777" w:rsidR="00E403A8" w:rsidRDefault="007D5A44">
      <w:pPr>
        <w:pStyle w:val="30"/>
        <w:shd w:val="clear" w:color="auto" w:fill="auto"/>
        <w:spacing w:before="0"/>
      </w:pPr>
      <w:r>
        <w:rPr>
          <w:rStyle w:val="31"/>
          <w:i/>
          <w:iCs/>
        </w:rPr>
        <w:t xml:space="preserve">Комментарий. </w:t>
      </w:r>
      <w:r>
        <w:rPr>
          <w:rStyle w:val="32"/>
          <w:i/>
          <w:iCs/>
        </w:rPr>
        <w:t xml:space="preserve">Обмороки являются неблагоприятным признаком у пациентов со структурной патологией сердца, особенно при выраженной </w:t>
      </w:r>
      <w:r>
        <w:rPr>
          <w:rStyle w:val="32"/>
          <w:i/>
          <w:iCs/>
        </w:rPr>
        <w:t>дисфункции ЛЖ. Наличие у пациента нестойкой ЖТ по данным холтеровского мониторирования, обмороков и структурной патологии сердца с большой долей вероятности указывает на присутствие индуцируемой ЖТ.</w:t>
      </w:r>
    </w:p>
  </w:footnote>
  <w:footnote w:id="2">
    <w:p w14:paraId="5399F79D" w14:textId="77777777" w:rsidR="00E403A8" w:rsidRDefault="007D5A44">
      <w:pPr>
        <w:pStyle w:val="a5"/>
        <w:shd w:val="clear" w:color="auto" w:fill="auto"/>
        <w:tabs>
          <w:tab w:val="left" w:pos="264"/>
        </w:tabs>
        <w:spacing w:after="343"/>
        <w:ind w:left="400"/>
      </w:pPr>
      <w:r>
        <w:rPr>
          <w:rStyle w:val="a6"/>
        </w:rPr>
        <w:footnoteRef/>
      </w:r>
      <w:r>
        <w:rPr>
          <w:rStyle w:val="a6"/>
        </w:rPr>
        <w:tab/>
        <w:t>Лекарственная антиаритмическая терапия (ААТ) ЖЭ у пацие</w:t>
      </w:r>
      <w:r>
        <w:rPr>
          <w:rStyle w:val="a6"/>
        </w:rPr>
        <w:t>нтов со структурной патологией сердца / дисфункцией ЛЖ рекомендована в случаях, когда аритмия сопровождается клинической симптоматикой либо приводит к дилатации полостей сердца и снижению сократимости миокарда ЛЖ на фоне частой желудочковой эктопической ак</w:t>
      </w:r>
      <w:r>
        <w:rPr>
          <w:rStyle w:val="a6"/>
        </w:rPr>
        <w:t>тивности, превышающей 15% от общего количества сердечных сокращений в сутки по данным ХМЭКГ [96, 120, 121, 581].</w:t>
      </w:r>
    </w:p>
    <w:p w14:paraId="54BD14E8" w14:textId="77777777" w:rsidR="00E403A8" w:rsidRDefault="007D5A44">
      <w:pPr>
        <w:pStyle w:val="20"/>
        <w:shd w:val="clear" w:color="auto" w:fill="auto"/>
        <w:spacing w:before="0" w:after="0" w:line="260" w:lineRule="exact"/>
        <w:ind w:left="400"/>
      </w:pPr>
      <w:r>
        <w:rPr>
          <w:rStyle w:val="21"/>
          <w:b/>
          <w:bCs/>
        </w:rPr>
        <w:t xml:space="preserve">ЕОК </w:t>
      </w:r>
      <w:r>
        <w:rPr>
          <w:rStyle w:val="21"/>
          <w:b/>
          <w:bCs/>
          <w:lang w:val="en-US" w:eastAsia="en-US" w:bidi="en-US"/>
        </w:rPr>
        <w:t xml:space="preserve">1C </w:t>
      </w:r>
      <w:r>
        <w:rPr>
          <w:rStyle w:val="21"/>
          <w:b/>
          <w:bCs/>
        </w:rPr>
        <w:t>(УУР С, УДД 5)</w:t>
      </w:r>
    </w:p>
  </w:footnote>
  <w:footnote w:id="3">
    <w:p w14:paraId="74D7E989" w14:textId="77777777" w:rsidR="00E403A8" w:rsidRDefault="007D5A44">
      <w:pPr>
        <w:pStyle w:val="a5"/>
        <w:numPr>
          <w:ilvl w:val="0"/>
          <w:numId w:val="2"/>
        </w:numPr>
        <w:shd w:val="clear" w:color="auto" w:fill="auto"/>
        <w:tabs>
          <w:tab w:val="left" w:pos="264"/>
        </w:tabs>
        <w:spacing w:after="0"/>
        <w:ind w:left="400"/>
        <w:jc w:val="left"/>
      </w:pPr>
      <w:r>
        <w:rPr>
          <w:rStyle w:val="a6"/>
        </w:rPr>
        <w:t>При наличии желудочковой эктопической активности у пациентов со структурной патологией сердца / дисфункцией ЛЖ повышен ри</w:t>
      </w:r>
      <w:r>
        <w:rPr>
          <w:rStyle w:val="a6"/>
        </w:rPr>
        <w:t>ск ВСС и рекомендуется проведение</w:t>
      </w:r>
    </w:p>
  </w:footnote>
  <w:footnote w:id="4">
    <w:p w14:paraId="1A272422" w14:textId="77777777" w:rsidR="00E403A8" w:rsidRDefault="007D5A44">
      <w:pPr>
        <w:pStyle w:val="a5"/>
        <w:shd w:val="clear" w:color="auto" w:fill="auto"/>
        <w:tabs>
          <w:tab w:val="left" w:pos="264"/>
        </w:tabs>
        <w:spacing w:after="0"/>
        <w:ind w:left="400"/>
      </w:pPr>
      <w:r>
        <w:rPr>
          <w:rStyle w:val="a7"/>
        </w:rPr>
        <w:footnoteRef/>
      </w:r>
      <w:r>
        <w:rPr>
          <w:rStyle w:val="a6"/>
        </w:rPr>
        <w:tab/>
        <w:t>Антиаритмический препарат 1Ь класса (#фенитоин**) рекомендован в качестве средства «второй линии» при частых рецидивах ЖТ/ФЖ у пациентов со структурной патологией сердца и имплантированными ИКД***, при недостаточной эффе</w:t>
      </w:r>
      <w:r>
        <w:rPr>
          <w:rStyle w:val="a6"/>
        </w:rPr>
        <w:t>ктивности бета- адреноблокаторов, соталола** и амиодарона**, а также при невозможности их приёма в связи с абсолютными противопоказаниями или тяжёлыми побочными эффектами лечения. #фенитоин** рекомендуется для длительного приёма внутрь в дозах 200-400 мг/с</w:t>
      </w:r>
      <w:r>
        <w:rPr>
          <w:rStyle w:val="a6"/>
        </w:rPr>
        <w:t>утки (или в дозе 900-1200 мг, разделенной на три введения с перерывом в 12 часов (до появления нистагма)). Перечень препаратов, рекомендованных для лечения желудочковых аритмий, с</w:t>
      </w:r>
    </w:p>
  </w:footnote>
  <w:footnote w:id="5">
    <w:p w14:paraId="6AA1ED76" w14:textId="77777777" w:rsidR="00E403A8" w:rsidRDefault="007D5A44">
      <w:pPr>
        <w:pStyle w:val="a5"/>
        <w:shd w:val="clear" w:color="auto" w:fill="auto"/>
        <w:tabs>
          <w:tab w:val="left" w:pos="264"/>
        </w:tabs>
        <w:spacing w:after="0"/>
        <w:ind w:firstLine="0"/>
      </w:pPr>
      <w:r>
        <w:rPr>
          <w:rStyle w:val="a6"/>
        </w:rPr>
        <w:footnoteRef/>
      </w:r>
      <w:r>
        <w:rPr>
          <w:rStyle w:val="a6"/>
        </w:rPr>
        <w:tab/>
        <w:t xml:space="preserve">Внутривенное введение лидокаина** на фоне продолжения СЛР рекомендуется в </w:t>
      </w:r>
      <w:r>
        <w:rPr>
          <w:rStyle w:val="a6"/>
        </w:rPr>
        <w:t>случае</w:t>
      </w:r>
    </w:p>
  </w:footnote>
  <w:footnote w:id="6">
    <w:p w14:paraId="611FC226" w14:textId="77777777" w:rsidR="00E403A8" w:rsidRDefault="007D5A44">
      <w:pPr>
        <w:pStyle w:val="a5"/>
        <w:shd w:val="clear" w:color="auto" w:fill="auto"/>
        <w:tabs>
          <w:tab w:val="left" w:pos="664"/>
        </w:tabs>
        <w:spacing w:after="0"/>
        <w:ind w:left="400" w:firstLine="0"/>
      </w:pPr>
      <w:r>
        <w:rPr>
          <w:rStyle w:val="a6"/>
        </w:rPr>
        <w:t>неэффективности дефибрилляции или непрерывного рецидивирования аритмии для повышения шансов купирования ФЖ и предупреждения немедленных рецидивов ЖТ/ФЖ в случае, если амиодарон** недоступен. [154, 155, 156, 157].</w:t>
      </w:r>
    </w:p>
  </w:footnote>
  <w:footnote w:id="7">
    <w:p w14:paraId="1A68166E" w14:textId="77777777" w:rsidR="00E403A8" w:rsidRDefault="007D5A44">
      <w:pPr>
        <w:pStyle w:val="a5"/>
        <w:shd w:val="clear" w:color="auto" w:fill="auto"/>
        <w:tabs>
          <w:tab w:val="left" w:pos="269"/>
        </w:tabs>
        <w:spacing w:after="0"/>
        <w:ind w:left="400"/>
      </w:pPr>
      <w:r>
        <w:rPr>
          <w:rStyle w:val="a7"/>
        </w:rPr>
        <w:footnoteRef/>
      </w:r>
      <w:r>
        <w:rPr>
          <w:rStyle w:val="a6"/>
        </w:rPr>
        <w:tab/>
        <w:t xml:space="preserve">Эндокардэктомия во время </w:t>
      </w:r>
      <w:r>
        <w:rPr>
          <w:rStyle w:val="a6"/>
        </w:rPr>
        <w:t>хирургичеекой реконетрукции левого желудочка (ХРЛЖ) рекомендована пациентам е поетинфарктной аневризмой левого желудочка (АЛЖ), у которых диагноетирована желудочковая тахикардия для купирования и профилактики возникновения ЖТ/ФЖ [201, 202, 206, 207].</w:t>
      </w:r>
    </w:p>
  </w:footnote>
  <w:footnote w:id="8">
    <w:p w14:paraId="26313FA5" w14:textId="77777777" w:rsidR="00E403A8" w:rsidRDefault="007D5A44">
      <w:pPr>
        <w:pStyle w:val="a5"/>
        <w:shd w:val="clear" w:color="auto" w:fill="auto"/>
        <w:spacing w:after="0" w:line="384" w:lineRule="exact"/>
        <w:ind w:firstLine="0"/>
        <w:jc w:val="left"/>
      </w:pPr>
      <w:r>
        <w:rPr>
          <w:rStyle w:val="a6"/>
        </w:rPr>
        <w:footnoteRef/>
      </w:r>
      <w:r>
        <w:rPr>
          <w:rStyle w:val="a6"/>
        </w:rPr>
        <w:t xml:space="preserve"> ИКД</w:t>
      </w:r>
      <w:r>
        <w:rPr>
          <w:rStyle w:val="a6"/>
        </w:rPr>
        <w:t>*** рекомендован пациентам е заболеваниями клапанов еердца, которые поеле</w:t>
      </w:r>
    </w:p>
  </w:footnote>
  <w:footnote w:id="9">
    <w:p w14:paraId="4A6373EF" w14:textId="77777777" w:rsidR="00E403A8" w:rsidRDefault="007D5A44">
      <w:pPr>
        <w:pStyle w:val="a5"/>
        <w:shd w:val="clear" w:color="auto" w:fill="auto"/>
        <w:spacing w:after="0" w:line="384" w:lineRule="exact"/>
        <w:ind w:firstLine="0"/>
        <w:jc w:val="right"/>
      </w:pPr>
      <w:r>
        <w:rPr>
          <w:rStyle w:val="a6"/>
        </w:rPr>
        <w:t>хирургичеекой реконетрукции клапана имеют показания к первичной или вторичной</w:t>
      </w:r>
    </w:p>
  </w:footnote>
  <w:footnote w:id="10">
    <w:p w14:paraId="64636D3E" w14:textId="77777777" w:rsidR="00E403A8" w:rsidRDefault="007D5A44">
      <w:pPr>
        <w:pStyle w:val="a5"/>
        <w:shd w:val="clear" w:color="auto" w:fill="auto"/>
        <w:spacing w:after="0" w:line="384" w:lineRule="exact"/>
        <w:ind w:left="380" w:firstLine="0"/>
        <w:jc w:val="left"/>
      </w:pPr>
      <w:r>
        <w:rPr>
          <w:rStyle w:val="a6"/>
        </w:rPr>
        <w:t>профилактике ВСС [502, 503].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31CF" w14:textId="5DD1E838" w:rsidR="00E403A8" w:rsidRDefault="00175D1B">
    <w:pPr>
      <w:rPr>
        <w:sz w:val="2"/>
        <w:szCs w:val="2"/>
      </w:rPr>
    </w:pPr>
    <w:r>
      <w:rPr>
        <w:noProof/>
      </w:rPr>
      <mc:AlternateContent>
        <mc:Choice Requires="wps">
          <w:drawing>
            <wp:anchor distT="0" distB="0" distL="63500" distR="63500" simplePos="0" relativeHeight="314572416" behindDoc="1" locked="0" layoutInCell="1" allowOverlap="1" wp14:anchorId="3F932FDA" wp14:editId="7C3D7C2E">
              <wp:simplePos x="0" y="0"/>
              <wp:positionH relativeFrom="page">
                <wp:posOffset>243840</wp:posOffset>
              </wp:positionH>
              <wp:positionV relativeFrom="page">
                <wp:posOffset>64770</wp:posOffset>
              </wp:positionV>
              <wp:extent cx="1900555" cy="189865"/>
              <wp:effectExtent l="0" t="0" r="0" b="25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5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8232D" w14:textId="77777777" w:rsidR="00E403A8" w:rsidRDefault="007D5A44">
                          <w:pPr>
                            <w:pStyle w:val="af"/>
                            <w:shd w:val="clear" w:color="auto" w:fill="auto"/>
                            <w:spacing w:line="240" w:lineRule="auto"/>
                          </w:pPr>
                          <w:r>
                            <w:rPr>
                              <w:rStyle w:val="af0"/>
                              <w:b/>
                              <w:bCs/>
                            </w:rPr>
                            <w:t>ЕОК нет (УУР С, УДД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932FDA" id="_x0000_t202" coordsize="21600,21600" o:spt="202" path="m,l,21600r21600,l21600,xe">
              <v:stroke joinstyle="miter"/>
              <v:path gradientshapeok="t" o:connecttype="rect"/>
            </v:shapetype>
            <v:shape id="_x0000_s1107" type="#_x0000_t202" style="position:absolute;margin-left:19.2pt;margin-top:5.1pt;width:149.65pt;height:14.9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" filled="f" stroked="f">
              <v:textbox style="mso-fit-shape-to-text:t" inset="0,0,0,0">
                <w:txbxContent>
                  <w:p w14:paraId="1B08232D" w14:textId="77777777" w:rsidR="00E403A8" w:rsidRDefault="007D5A44">
                    <w:pPr>
                      <w:pStyle w:val="af"/>
                      <w:shd w:val="clear" w:color="auto" w:fill="auto"/>
                      <w:spacing w:line="240" w:lineRule="auto"/>
                    </w:pPr>
                    <w:r>
                      <w:rPr>
                        <w:rStyle w:val="af0"/>
                        <w:b/>
                        <w:bCs/>
                      </w:rPr>
                      <w:t>ЕОК нет (УУР С, УДД 5).</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230A" w14:textId="4A3E69DC" w:rsidR="00E403A8" w:rsidRDefault="00175D1B">
    <w:pPr>
      <w:rPr>
        <w:sz w:val="2"/>
        <w:szCs w:val="2"/>
      </w:rPr>
    </w:pPr>
    <w:r>
      <w:rPr>
        <w:noProof/>
      </w:rPr>
      <mc:AlternateContent>
        <mc:Choice Requires="wps">
          <w:drawing>
            <wp:anchor distT="0" distB="0" distL="63500" distR="63500" simplePos="0" relativeHeight="314572421" behindDoc="1" locked="0" layoutInCell="1" allowOverlap="1" wp14:anchorId="64A93E65" wp14:editId="3F1CADA5">
              <wp:simplePos x="0" y="0"/>
              <wp:positionH relativeFrom="page">
                <wp:posOffset>243840</wp:posOffset>
              </wp:positionH>
              <wp:positionV relativeFrom="page">
                <wp:posOffset>64770</wp:posOffset>
              </wp:positionV>
              <wp:extent cx="2048510" cy="152400"/>
              <wp:effectExtent l="0" t="0" r="3175" b="190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97085" w14:textId="77777777" w:rsidR="00E403A8" w:rsidRDefault="007D5A44">
                          <w:pPr>
                            <w:pStyle w:val="af"/>
                            <w:shd w:val="clear" w:color="auto" w:fill="auto"/>
                            <w:spacing w:line="240" w:lineRule="auto"/>
                          </w:pPr>
                          <w:r>
                            <w:rPr>
                              <w:rStyle w:val="af1"/>
                              <w:b/>
                              <w:bCs/>
                            </w:rPr>
                            <w:t>ЕОК На В (УУР В, УДД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A93E65" id="_x0000_t202" coordsize="21600,21600" o:spt="202" path="m,l,21600r21600,l21600,xe">
              <v:stroke joinstyle="miter"/>
              <v:path gradientshapeok="t" o:connecttype="rect"/>
            </v:shapetype>
            <v:shape id="Text Box 24" o:spid="_x0000_s1112" type="#_x0000_t202" style="position:absolute;margin-left:19.2pt;margin-top:5.1pt;width:161.3pt;height:12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" filled="f" stroked="f">
              <v:textbox style="mso-fit-shape-to-text:t" inset="0,0,0,0">
                <w:txbxContent>
                  <w:p w14:paraId="69897085" w14:textId="77777777" w:rsidR="00E403A8" w:rsidRDefault="007D5A44">
                    <w:pPr>
                      <w:pStyle w:val="af"/>
                      <w:shd w:val="clear" w:color="auto" w:fill="auto"/>
                      <w:spacing w:line="240" w:lineRule="auto"/>
                    </w:pPr>
                    <w:r>
                      <w:rPr>
                        <w:rStyle w:val="af1"/>
                        <w:b/>
                        <w:bCs/>
                      </w:rPr>
                      <w:t>ЕОК На В (УУР В, УДД 2).</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3B0B" w14:textId="77777777" w:rsidR="00E403A8" w:rsidRDefault="00E403A8"/>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999D" w14:textId="77777777" w:rsidR="00E403A8" w:rsidRDefault="00E403A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F32A" w14:textId="7430CE9A" w:rsidR="00E403A8" w:rsidRDefault="00175D1B">
    <w:pPr>
      <w:rPr>
        <w:sz w:val="2"/>
        <w:szCs w:val="2"/>
      </w:rPr>
    </w:pPr>
    <w:r>
      <w:rPr>
        <w:noProof/>
      </w:rPr>
      <mc:AlternateContent>
        <mc:Choice Requires="wps">
          <w:drawing>
            <wp:anchor distT="0" distB="0" distL="63500" distR="63500" simplePos="0" relativeHeight="314572422" behindDoc="1" locked="0" layoutInCell="1" allowOverlap="1" wp14:anchorId="4BCB8561" wp14:editId="1F49FB0C">
              <wp:simplePos x="0" y="0"/>
              <wp:positionH relativeFrom="page">
                <wp:posOffset>242570</wp:posOffset>
              </wp:positionH>
              <wp:positionV relativeFrom="page">
                <wp:posOffset>64770</wp:posOffset>
              </wp:positionV>
              <wp:extent cx="1971675" cy="189865"/>
              <wp:effectExtent l="4445" t="0" r="0" b="25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7315F" w14:textId="77777777" w:rsidR="00E403A8" w:rsidRDefault="007D5A44">
                          <w:pPr>
                            <w:pStyle w:val="af"/>
                            <w:shd w:val="clear" w:color="auto" w:fill="auto"/>
                            <w:spacing w:line="240" w:lineRule="auto"/>
                          </w:pPr>
                          <w:r>
                            <w:rPr>
                              <w:rStyle w:val="af1"/>
                              <w:b/>
                              <w:bCs/>
                            </w:rPr>
                            <w:t>ЕОК На А (УУР В, УДД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CB8561" id="_x0000_t202" coordsize="21600,21600" o:spt="202" path="m,l,21600r21600,l21600,xe">
              <v:stroke joinstyle="miter"/>
              <v:path gradientshapeok="t" o:connecttype="rect"/>
            </v:shapetype>
            <v:shape id="Text Box 23" o:spid="_x0000_s1113" type="#_x0000_t202" style="position:absolute;margin-left:19.1pt;margin-top:5.1pt;width:155.25pt;height:14.9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" filled="f" stroked="f">
              <v:textbox style="mso-fit-shape-to-text:t" inset="0,0,0,0">
                <w:txbxContent>
                  <w:p w14:paraId="3D07315F" w14:textId="77777777" w:rsidR="00E403A8" w:rsidRDefault="007D5A44">
                    <w:pPr>
                      <w:pStyle w:val="af"/>
                      <w:shd w:val="clear" w:color="auto" w:fill="auto"/>
                      <w:spacing w:line="240" w:lineRule="auto"/>
                    </w:pPr>
                    <w:r>
                      <w:rPr>
                        <w:rStyle w:val="af1"/>
                        <w:b/>
                        <w:bCs/>
                      </w:rPr>
                      <w:t>ЕОК На А (УУР В, УДД 2)</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3759E" w14:textId="739FD452" w:rsidR="00E403A8" w:rsidRDefault="00175D1B">
    <w:pPr>
      <w:rPr>
        <w:sz w:val="2"/>
        <w:szCs w:val="2"/>
      </w:rPr>
    </w:pPr>
    <w:r>
      <w:rPr>
        <w:noProof/>
      </w:rPr>
      <mc:AlternateContent>
        <mc:Choice Requires="wps">
          <w:drawing>
            <wp:anchor distT="0" distB="0" distL="63500" distR="63500" simplePos="0" relativeHeight="314572423" behindDoc="1" locked="0" layoutInCell="1" allowOverlap="1" wp14:anchorId="59C8A82A" wp14:editId="346A788F">
              <wp:simplePos x="0" y="0"/>
              <wp:positionH relativeFrom="page">
                <wp:posOffset>245745</wp:posOffset>
              </wp:positionH>
              <wp:positionV relativeFrom="page">
                <wp:posOffset>64770</wp:posOffset>
              </wp:positionV>
              <wp:extent cx="1911985" cy="189865"/>
              <wp:effectExtent l="0" t="0" r="4445" b="25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9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1AA5B" w14:textId="77777777" w:rsidR="00E403A8" w:rsidRDefault="007D5A44">
                          <w:pPr>
                            <w:pStyle w:val="af"/>
                            <w:shd w:val="clear" w:color="auto" w:fill="auto"/>
                            <w:spacing w:line="240" w:lineRule="auto"/>
                          </w:pPr>
                          <w:r>
                            <w:rPr>
                              <w:rStyle w:val="af1"/>
                              <w:b/>
                              <w:bCs/>
                            </w:rPr>
                            <w:t xml:space="preserve">ЕОК </w:t>
                          </w:r>
                          <w:r>
                            <w:rPr>
                              <w:rStyle w:val="af1"/>
                              <w:b/>
                              <w:bCs/>
                              <w:lang w:val="en-US" w:eastAsia="en-US" w:bidi="en-US"/>
                            </w:rPr>
                            <w:t xml:space="preserve">IlaB </w:t>
                          </w:r>
                          <w:r>
                            <w:rPr>
                              <w:rStyle w:val="af1"/>
                              <w:b/>
                              <w:bCs/>
                            </w:rPr>
                            <w:t>(УУР А, УДД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C8A82A" id="_x0000_t202" coordsize="21600,21600" o:spt="202" path="m,l,21600r21600,l21600,xe">
              <v:stroke joinstyle="miter"/>
              <v:path gradientshapeok="t" o:connecttype="rect"/>
            </v:shapetype>
            <v:shape id="Text Box 22" o:spid="_x0000_s1114" type="#_x0000_t202" style="position:absolute;margin-left:19.35pt;margin-top:5.1pt;width:150.55pt;height:14.9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" filled="f" stroked="f">
              <v:textbox style="mso-fit-shape-to-text:t" inset="0,0,0,0">
                <w:txbxContent>
                  <w:p w14:paraId="3ED1AA5B" w14:textId="77777777" w:rsidR="00E403A8" w:rsidRDefault="007D5A44">
                    <w:pPr>
                      <w:pStyle w:val="af"/>
                      <w:shd w:val="clear" w:color="auto" w:fill="auto"/>
                      <w:spacing w:line="240" w:lineRule="auto"/>
                    </w:pPr>
                    <w:r>
                      <w:rPr>
                        <w:rStyle w:val="af1"/>
                        <w:b/>
                        <w:bCs/>
                      </w:rPr>
                      <w:t xml:space="preserve">ЕОК </w:t>
                    </w:r>
                    <w:r>
                      <w:rPr>
                        <w:rStyle w:val="af1"/>
                        <w:b/>
                        <w:bCs/>
                        <w:lang w:val="en-US" w:eastAsia="en-US" w:bidi="en-US"/>
                      </w:rPr>
                      <w:t xml:space="preserve">IlaB </w:t>
                    </w:r>
                    <w:r>
                      <w:rPr>
                        <w:rStyle w:val="af1"/>
                        <w:b/>
                        <w:bCs/>
                      </w:rPr>
                      <w:t>(УУР А, УДД 2)</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E017" w14:textId="77777777" w:rsidR="00E403A8" w:rsidRDefault="00E403A8"/>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379B" w14:textId="4732B34C" w:rsidR="00E403A8" w:rsidRDefault="00175D1B">
    <w:pPr>
      <w:rPr>
        <w:sz w:val="2"/>
        <w:szCs w:val="2"/>
      </w:rPr>
    </w:pPr>
    <w:r>
      <w:rPr>
        <w:noProof/>
      </w:rPr>
      <mc:AlternateContent>
        <mc:Choice Requires="wps">
          <w:drawing>
            <wp:anchor distT="0" distB="0" distL="63500" distR="63500" simplePos="0" relativeHeight="314572424" behindDoc="1" locked="0" layoutInCell="1" allowOverlap="1" wp14:anchorId="01E82981" wp14:editId="732E02EA">
              <wp:simplePos x="0" y="0"/>
              <wp:positionH relativeFrom="page">
                <wp:posOffset>245745</wp:posOffset>
              </wp:positionH>
              <wp:positionV relativeFrom="page">
                <wp:posOffset>64770</wp:posOffset>
              </wp:positionV>
              <wp:extent cx="2012950" cy="189865"/>
              <wp:effectExtent l="0" t="0" r="0" b="25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D625E" w14:textId="77777777" w:rsidR="00E403A8" w:rsidRDefault="007D5A44">
                          <w:pPr>
                            <w:pStyle w:val="af"/>
                            <w:shd w:val="clear" w:color="auto" w:fill="auto"/>
                            <w:spacing w:line="240" w:lineRule="auto"/>
                          </w:pPr>
                          <w:r>
                            <w:rPr>
                              <w:rStyle w:val="af1"/>
                              <w:b/>
                              <w:bCs/>
                            </w:rPr>
                            <w:t xml:space="preserve">ЕОК </w:t>
                          </w:r>
                          <w:r>
                            <w:rPr>
                              <w:rStyle w:val="af1"/>
                              <w:b/>
                              <w:bCs/>
                              <w:lang w:val="en-US" w:eastAsia="en-US" w:bidi="en-US"/>
                            </w:rPr>
                            <w:t xml:space="preserve">Ilb </w:t>
                          </w:r>
                          <w:r>
                            <w:rPr>
                              <w:rStyle w:val="af1"/>
                              <w:b/>
                              <w:bCs/>
                            </w:rPr>
                            <w:t>С (УУР А, УДД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E82981" id="_x0000_t202" coordsize="21600,21600" o:spt="202" path="m,l,21600r21600,l21600,xe">
              <v:stroke joinstyle="miter"/>
              <v:path gradientshapeok="t" o:connecttype="rect"/>
            </v:shapetype>
            <v:shape id="Text Box 21" o:spid="_x0000_s1115" type="#_x0000_t202" style="position:absolute;margin-left:19.35pt;margin-top:5.1pt;width:158.5pt;height:14.9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" filled="f" stroked="f">
              <v:textbox style="mso-fit-shape-to-text:t" inset="0,0,0,0">
                <w:txbxContent>
                  <w:p w14:paraId="53AD625E" w14:textId="77777777" w:rsidR="00E403A8" w:rsidRDefault="007D5A44">
                    <w:pPr>
                      <w:pStyle w:val="af"/>
                      <w:shd w:val="clear" w:color="auto" w:fill="auto"/>
                      <w:spacing w:line="240" w:lineRule="auto"/>
                    </w:pPr>
                    <w:r>
                      <w:rPr>
                        <w:rStyle w:val="af1"/>
                        <w:b/>
                        <w:bCs/>
                      </w:rPr>
                      <w:t xml:space="preserve">ЕОК </w:t>
                    </w:r>
                    <w:r>
                      <w:rPr>
                        <w:rStyle w:val="af1"/>
                        <w:b/>
                        <w:bCs/>
                        <w:lang w:val="en-US" w:eastAsia="en-US" w:bidi="en-US"/>
                      </w:rPr>
                      <w:t xml:space="preserve">Ilb </w:t>
                    </w:r>
                    <w:r>
                      <w:rPr>
                        <w:rStyle w:val="af1"/>
                        <w:b/>
                        <w:bCs/>
                      </w:rPr>
                      <w:t>С (УУР А, УДД 2).</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4ECF" w14:textId="6E7317D7" w:rsidR="00E403A8" w:rsidRDefault="00175D1B">
    <w:pPr>
      <w:rPr>
        <w:sz w:val="2"/>
        <w:szCs w:val="2"/>
      </w:rPr>
    </w:pPr>
    <w:r>
      <w:rPr>
        <w:noProof/>
      </w:rPr>
      <mc:AlternateContent>
        <mc:Choice Requires="wps">
          <w:drawing>
            <wp:anchor distT="0" distB="0" distL="63500" distR="63500" simplePos="0" relativeHeight="314572426" behindDoc="1" locked="0" layoutInCell="1" allowOverlap="1" wp14:anchorId="33DE8FC1" wp14:editId="7E6471EA">
              <wp:simplePos x="0" y="0"/>
              <wp:positionH relativeFrom="page">
                <wp:posOffset>242570</wp:posOffset>
              </wp:positionH>
              <wp:positionV relativeFrom="page">
                <wp:posOffset>64770</wp:posOffset>
              </wp:positionV>
              <wp:extent cx="2012950" cy="189865"/>
              <wp:effectExtent l="4445" t="0" r="1905" b="25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969C8" w14:textId="77777777" w:rsidR="00E403A8" w:rsidRDefault="007D5A44">
                          <w:pPr>
                            <w:pStyle w:val="af"/>
                            <w:shd w:val="clear" w:color="auto" w:fill="auto"/>
                            <w:spacing w:line="240" w:lineRule="auto"/>
                          </w:pPr>
                          <w:r>
                            <w:rPr>
                              <w:rStyle w:val="af1"/>
                              <w:b/>
                              <w:bCs/>
                            </w:rPr>
                            <w:t>ЕОК На В (УУР А, УДД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DE8FC1" id="_x0000_t202" coordsize="21600,21600" o:spt="202" path="m,l,21600r21600,l21600,xe">
              <v:stroke joinstyle="miter"/>
              <v:path gradientshapeok="t" o:connecttype="rect"/>
            </v:shapetype>
            <v:shape id="Text Box 19" o:spid="_x0000_s1117" type="#_x0000_t202" style="position:absolute;margin-left:19.1pt;margin-top:5.1pt;width:158.5pt;height:14.9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" filled="f" stroked="f">
              <v:textbox style="mso-fit-shape-to-text:t" inset="0,0,0,0">
                <w:txbxContent>
                  <w:p w14:paraId="266969C8" w14:textId="77777777" w:rsidR="00E403A8" w:rsidRDefault="007D5A44">
                    <w:pPr>
                      <w:pStyle w:val="af"/>
                      <w:shd w:val="clear" w:color="auto" w:fill="auto"/>
                      <w:spacing w:line="240" w:lineRule="auto"/>
                    </w:pPr>
                    <w:r>
                      <w:rPr>
                        <w:rStyle w:val="af1"/>
                        <w:b/>
                        <w:bCs/>
                      </w:rPr>
                      <w:t>ЕОК На В (УУР А, УДД 1).</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E4382" w14:textId="77777777" w:rsidR="00E403A8" w:rsidRDefault="00E403A8"/>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A4B4" w14:textId="77777777" w:rsidR="00E403A8" w:rsidRDefault="00E403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86C8" w14:textId="221CE32D" w:rsidR="00E403A8" w:rsidRDefault="00175D1B">
    <w:pPr>
      <w:rPr>
        <w:sz w:val="2"/>
        <w:szCs w:val="2"/>
      </w:rPr>
    </w:pPr>
    <w:r>
      <w:rPr>
        <w:noProof/>
      </w:rPr>
      <mc:AlternateContent>
        <mc:Choice Requires="wps">
          <w:drawing>
            <wp:anchor distT="0" distB="0" distL="63500" distR="63500" simplePos="0" relativeHeight="314572417" behindDoc="1" locked="0" layoutInCell="1" allowOverlap="1" wp14:anchorId="0C9FA347" wp14:editId="78AD0EC7">
              <wp:simplePos x="0" y="0"/>
              <wp:positionH relativeFrom="page">
                <wp:posOffset>243840</wp:posOffset>
              </wp:positionH>
              <wp:positionV relativeFrom="page">
                <wp:posOffset>64770</wp:posOffset>
              </wp:positionV>
              <wp:extent cx="1834515" cy="189865"/>
              <wp:effectExtent l="0" t="0" r="0" b="25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841E5" w14:textId="77777777" w:rsidR="00E403A8" w:rsidRDefault="007D5A44">
                          <w:pPr>
                            <w:pStyle w:val="af"/>
                            <w:shd w:val="clear" w:color="auto" w:fill="auto"/>
                            <w:spacing w:line="240" w:lineRule="auto"/>
                          </w:pPr>
                          <w:r>
                            <w:rPr>
                              <w:rStyle w:val="af0"/>
                              <w:b/>
                              <w:bCs/>
                            </w:rPr>
                            <w:t xml:space="preserve">ЕОК </w:t>
                          </w:r>
                          <w:r>
                            <w:rPr>
                              <w:rStyle w:val="af0"/>
                              <w:b/>
                              <w:bCs/>
                              <w:lang w:val="en-US" w:eastAsia="en-US" w:bidi="en-US"/>
                            </w:rPr>
                            <w:t xml:space="preserve">IC </w:t>
                          </w:r>
                          <w:r>
                            <w:rPr>
                              <w:rStyle w:val="af0"/>
                              <w:b/>
                              <w:bCs/>
                            </w:rPr>
                            <w:t>(УУР С, УДД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9FA347" id="_x0000_t202" coordsize="21600,21600" o:spt="202" path="m,l,21600r21600,l21600,xe">
              <v:stroke joinstyle="miter"/>
              <v:path gradientshapeok="t" o:connecttype="rect"/>
            </v:shapetype>
            <v:shape id="_x0000_s1108" type="#_x0000_t202" style="position:absolute;margin-left:19.2pt;margin-top:5.1pt;width:144.45pt;height:14.9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" filled="f" stroked="f">
              <v:textbox style="mso-fit-shape-to-text:t" inset="0,0,0,0">
                <w:txbxContent>
                  <w:p w14:paraId="2B6841E5" w14:textId="77777777" w:rsidR="00E403A8" w:rsidRDefault="007D5A44">
                    <w:pPr>
                      <w:pStyle w:val="af"/>
                      <w:shd w:val="clear" w:color="auto" w:fill="auto"/>
                      <w:spacing w:line="240" w:lineRule="auto"/>
                    </w:pPr>
                    <w:r>
                      <w:rPr>
                        <w:rStyle w:val="af0"/>
                        <w:b/>
                        <w:bCs/>
                      </w:rPr>
                      <w:t xml:space="preserve">ЕОК </w:t>
                    </w:r>
                    <w:r>
                      <w:rPr>
                        <w:rStyle w:val="af0"/>
                        <w:b/>
                        <w:bCs/>
                        <w:lang w:val="en-US" w:eastAsia="en-US" w:bidi="en-US"/>
                      </w:rPr>
                      <w:t xml:space="preserve">IC </w:t>
                    </w:r>
                    <w:r>
                      <w:rPr>
                        <w:rStyle w:val="af0"/>
                        <w:b/>
                        <w:bCs/>
                      </w:rPr>
                      <w:t>(УУР С, УДД 5).</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42CA" w14:textId="57EAAE8E" w:rsidR="00E403A8" w:rsidRDefault="00175D1B">
    <w:pPr>
      <w:rPr>
        <w:sz w:val="2"/>
        <w:szCs w:val="2"/>
      </w:rPr>
    </w:pPr>
    <w:r>
      <w:rPr>
        <w:noProof/>
      </w:rPr>
      <mc:AlternateContent>
        <mc:Choice Requires="wps">
          <w:drawing>
            <wp:anchor distT="0" distB="0" distL="63500" distR="63500" simplePos="0" relativeHeight="314572431" behindDoc="1" locked="0" layoutInCell="1" allowOverlap="1" wp14:anchorId="71E54535" wp14:editId="7AF303EE">
              <wp:simplePos x="0" y="0"/>
              <wp:positionH relativeFrom="page">
                <wp:posOffset>243205</wp:posOffset>
              </wp:positionH>
              <wp:positionV relativeFrom="page">
                <wp:posOffset>43180</wp:posOffset>
              </wp:positionV>
              <wp:extent cx="1824990" cy="18986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A0157" w14:textId="77777777" w:rsidR="00E403A8" w:rsidRDefault="007D5A44">
                          <w:pPr>
                            <w:pStyle w:val="af"/>
                            <w:shd w:val="clear" w:color="auto" w:fill="auto"/>
                            <w:spacing w:line="240" w:lineRule="auto"/>
                          </w:pPr>
                          <w:r>
                            <w:rPr>
                              <w:rStyle w:val="af1"/>
                              <w:b/>
                              <w:bCs/>
                            </w:rPr>
                            <w:t xml:space="preserve">ЕОК </w:t>
                          </w:r>
                          <w:r>
                            <w:rPr>
                              <w:rStyle w:val="af1"/>
                              <w:b/>
                              <w:bCs/>
                              <w:lang w:val="en-US" w:eastAsia="en-US" w:bidi="en-US"/>
                            </w:rPr>
                            <w:t xml:space="preserve">IC </w:t>
                          </w:r>
                          <w:r>
                            <w:rPr>
                              <w:rStyle w:val="af1"/>
                              <w:b/>
                              <w:bCs/>
                            </w:rPr>
                            <w:t>(УУР В, УДД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E54535" id="_x0000_t202" coordsize="21600,21600" o:spt="202" path="m,l,21600r21600,l21600,xe">
              <v:stroke joinstyle="miter"/>
              <v:path gradientshapeok="t" o:connecttype="rect"/>
            </v:shapetype>
            <v:shape id="Text Box 14" o:spid="_x0000_s1122" type="#_x0000_t202" style="position:absolute;margin-left:19.15pt;margin-top:3.4pt;width:143.7pt;height:14.9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" filled="f" stroked="f">
              <v:textbox style="mso-fit-shape-to-text:t" inset="0,0,0,0">
                <w:txbxContent>
                  <w:p w14:paraId="37FA0157" w14:textId="77777777" w:rsidR="00E403A8" w:rsidRDefault="007D5A44">
                    <w:pPr>
                      <w:pStyle w:val="af"/>
                      <w:shd w:val="clear" w:color="auto" w:fill="auto"/>
                      <w:spacing w:line="240" w:lineRule="auto"/>
                    </w:pPr>
                    <w:r>
                      <w:rPr>
                        <w:rStyle w:val="af1"/>
                        <w:b/>
                        <w:bCs/>
                      </w:rPr>
                      <w:t xml:space="preserve">ЕОК </w:t>
                    </w:r>
                    <w:r>
                      <w:rPr>
                        <w:rStyle w:val="af1"/>
                        <w:b/>
                        <w:bCs/>
                        <w:lang w:val="en-US" w:eastAsia="en-US" w:bidi="en-US"/>
                      </w:rPr>
                      <w:t xml:space="preserve">IC </w:t>
                    </w:r>
                    <w:r>
                      <w:rPr>
                        <w:rStyle w:val="af1"/>
                        <w:b/>
                        <w:bCs/>
                      </w:rPr>
                      <w:t>(УУР В, УДД 3).</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3FD70" w14:textId="1B20BEA3" w:rsidR="00E403A8" w:rsidRDefault="00175D1B">
    <w:pPr>
      <w:rPr>
        <w:sz w:val="2"/>
        <w:szCs w:val="2"/>
      </w:rPr>
    </w:pPr>
    <w:r>
      <w:rPr>
        <w:noProof/>
      </w:rPr>
      <mc:AlternateContent>
        <mc:Choice Requires="wps">
          <w:drawing>
            <wp:anchor distT="0" distB="0" distL="63500" distR="63500" simplePos="0" relativeHeight="314572433" behindDoc="1" locked="0" layoutInCell="1" allowOverlap="1" wp14:anchorId="3903F938" wp14:editId="7C4C6DE4">
              <wp:simplePos x="0" y="0"/>
              <wp:positionH relativeFrom="page">
                <wp:posOffset>243205</wp:posOffset>
              </wp:positionH>
              <wp:positionV relativeFrom="page">
                <wp:posOffset>173355</wp:posOffset>
              </wp:positionV>
              <wp:extent cx="2040890" cy="189865"/>
              <wp:effectExtent l="0" t="1905" r="190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5357A" w14:textId="77777777" w:rsidR="00E403A8" w:rsidRDefault="007D5A44">
                          <w:pPr>
                            <w:pStyle w:val="af"/>
                            <w:shd w:val="clear" w:color="auto" w:fill="auto"/>
                            <w:spacing w:line="240" w:lineRule="auto"/>
                          </w:pPr>
                          <w:r>
                            <w:rPr>
                              <w:rStyle w:val="af1"/>
                              <w:b/>
                              <w:bCs/>
                            </w:rPr>
                            <w:t>ЕОК НА В (УУР В, УДД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03F938" id="_x0000_t202" coordsize="21600,21600" o:spt="202" path="m,l,21600r21600,l21600,xe">
              <v:stroke joinstyle="miter"/>
              <v:path gradientshapeok="t" o:connecttype="rect"/>
            </v:shapetype>
            <v:shape id="Text Box 12" o:spid="_x0000_s1124" type="#_x0000_t202" style="position:absolute;margin-left:19.15pt;margin-top:13.65pt;width:160.7pt;height:14.9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" filled="f" stroked="f">
              <v:textbox style="mso-fit-shape-to-text:t" inset="0,0,0,0">
                <w:txbxContent>
                  <w:p w14:paraId="3F85357A" w14:textId="77777777" w:rsidR="00E403A8" w:rsidRDefault="007D5A44">
                    <w:pPr>
                      <w:pStyle w:val="af"/>
                      <w:shd w:val="clear" w:color="auto" w:fill="auto"/>
                      <w:spacing w:line="240" w:lineRule="auto"/>
                    </w:pPr>
                    <w:r>
                      <w:rPr>
                        <w:rStyle w:val="af1"/>
                        <w:b/>
                        <w:bCs/>
                      </w:rPr>
                      <w:t>ЕОК НА В (УУР В, УДД 2).</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4AFE" w14:textId="3BE285DB" w:rsidR="00E403A8" w:rsidRDefault="00175D1B">
    <w:pPr>
      <w:rPr>
        <w:sz w:val="2"/>
        <w:szCs w:val="2"/>
      </w:rPr>
    </w:pPr>
    <w:r>
      <w:rPr>
        <w:noProof/>
      </w:rPr>
      <mc:AlternateContent>
        <mc:Choice Requires="wps">
          <w:drawing>
            <wp:anchor distT="0" distB="0" distL="63500" distR="63500" simplePos="0" relativeHeight="314572436" behindDoc="1" locked="0" layoutInCell="1" allowOverlap="1" wp14:anchorId="3E1F93D4" wp14:editId="09131392">
              <wp:simplePos x="0" y="0"/>
              <wp:positionH relativeFrom="page">
                <wp:posOffset>246380</wp:posOffset>
              </wp:positionH>
              <wp:positionV relativeFrom="page">
                <wp:posOffset>43180</wp:posOffset>
              </wp:positionV>
              <wp:extent cx="1953260" cy="189865"/>
              <wp:effectExtent l="0" t="0" r="63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799AE" w14:textId="77777777" w:rsidR="00E403A8" w:rsidRDefault="007D5A44">
                          <w:pPr>
                            <w:pStyle w:val="af"/>
                            <w:shd w:val="clear" w:color="auto" w:fill="auto"/>
                            <w:spacing w:line="240" w:lineRule="auto"/>
                          </w:pPr>
                          <w:r>
                            <w:rPr>
                              <w:rStyle w:val="af1"/>
                              <w:b/>
                              <w:bCs/>
                            </w:rPr>
                            <w:t xml:space="preserve">ЕОК </w:t>
                          </w:r>
                          <w:r>
                            <w:rPr>
                              <w:rStyle w:val="af1"/>
                              <w:b/>
                              <w:bCs/>
                              <w:lang w:val="en-US" w:eastAsia="en-US" w:bidi="en-US"/>
                            </w:rPr>
                            <w:t xml:space="preserve">IlaB </w:t>
                          </w:r>
                          <w:r>
                            <w:rPr>
                              <w:rStyle w:val="af1"/>
                              <w:b/>
                              <w:bCs/>
                            </w:rPr>
                            <w:t>(УУР С, УДД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1F93D4" id="_x0000_t202" coordsize="21600,21600" o:spt="202" path="m,l,21600r21600,l21600,xe">
              <v:stroke joinstyle="miter"/>
              <v:path gradientshapeok="t" o:connecttype="rect"/>
            </v:shapetype>
            <v:shape id="_x0000_s1127" type="#_x0000_t202" style="position:absolute;margin-left:19.4pt;margin-top:3.4pt;width:153.8pt;height:14.9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" filled="f" stroked="f">
              <v:textbox style="mso-fit-shape-to-text:t" inset="0,0,0,0">
                <w:txbxContent>
                  <w:p w14:paraId="062799AE" w14:textId="77777777" w:rsidR="00E403A8" w:rsidRDefault="007D5A44">
                    <w:pPr>
                      <w:pStyle w:val="af"/>
                      <w:shd w:val="clear" w:color="auto" w:fill="auto"/>
                      <w:spacing w:line="240" w:lineRule="auto"/>
                    </w:pPr>
                    <w:r>
                      <w:rPr>
                        <w:rStyle w:val="af1"/>
                        <w:b/>
                        <w:bCs/>
                      </w:rPr>
                      <w:t xml:space="preserve">ЕОК </w:t>
                    </w:r>
                    <w:r>
                      <w:rPr>
                        <w:rStyle w:val="af1"/>
                        <w:b/>
                        <w:bCs/>
                        <w:lang w:val="en-US" w:eastAsia="en-US" w:bidi="en-US"/>
                      </w:rPr>
                      <w:t xml:space="preserve">IlaB </w:t>
                    </w:r>
                    <w:r>
                      <w:rPr>
                        <w:rStyle w:val="af1"/>
                        <w:b/>
                        <w:bCs/>
                      </w:rPr>
                      <w:t>(УУР С, УДД 4).</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3947" w14:textId="77777777" w:rsidR="00E403A8" w:rsidRDefault="00E403A8"/>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AB82" w14:textId="77777777" w:rsidR="00E403A8" w:rsidRDefault="00E403A8"/>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ED0D" w14:textId="40622BE4" w:rsidR="00E403A8" w:rsidRDefault="00175D1B">
    <w:pPr>
      <w:rPr>
        <w:sz w:val="2"/>
        <w:szCs w:val="2"/>
      </w:rPr>
    </w:pPr>
    <w:r>
      <w:rPr>
        <w:noProof/>
      </w:rPr>
      <mc:AlternateContent>
        <mc:Choice Requires="wps">
          <w:drawing>
            <wp:anchor distT="0" distB="0" distL="63500" distR="63500" simplePos="0" relativeHeight="314572438" behindDoc="1" locked="0" layoutInCell="1" allowOverlap="1" wp14:anchorId="5AC70FA5" wp14:editId="1D6B81E0">
              <wp:simplePos x="0" y="0"/>
              <wp:positionH relativeFrom="page">
                <wp:posOffset>441960</wp:posOffset>
              </wp:positionH>
              <wp:positionV relativeFrom="page">
                <wp:posOffset>64770</wp:posOffset>
              </wp:positionV>
              <wp:extent cx="329565" cy="189865"/>
              <wp:effectExtent l="3810" t="0" r="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18E43" w14:textId="77777777" w:rsidR="00E403A8" w:rsidRDefault="007D5A44">
                          <w:pPr>
                            <w:pStyle w:val="af"/>
                            <w:shd w:val="clear" w:color="auto" w:fill="auto"/>
                            <w:spacing w:line="240" w:lineRule="auto"/>
                          </w:pPr>
                          <w:r>
                            <w:rPr>
                              <w:rStyle w:val="af2"/>
                            </w:rPr>
                            <w:t>264</w:t>
                          </w:r>
                          <w:r>
                            <w:rPr>
                              <w:rStyle w:val="11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C70FA5" id="_x0000_t202" coordsize="21600,21600" o:spt="202" path="m,l,21600r21600,l21600,xe">
              <v:stroke joinstyle="miter"/>
              <v:path gradientshapeok="t" o:connecttype="rect"/>
            </v:shapetype>
            <v:shape id="Text Box 7" o:spid="_x0000_s1129" type="#_x0000_t202" style="position:absolute;margin-left:34.8pt;margin-top:5.1pt;width:25.95pt;height:14.9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" filled="f" stroked="f">
              <v:textbox style="mso-fit-shape-to-text:t" inset="0,0,0,0">
                <w:txbxContent>
                  <w:p w14:paraId="4E218E43" w14:textId="77777777" w:rsidR="00E403A8" w:rsidRDefault="007D5A44">
                    <w:pPr>
                      <w:pStyle w:val="af"/>
                      <w:shd w:val="clear" w:color="auto" w:fill="auto"/>
                      <w:spacing w:line="240" w:lineRule="auto"/>
                    </w:pPr>
                    <w:r>
                      <w:rPr>
                        <w:rStyle w:val="af2"/>
                      </w:rPr>
                      <w:t>264</w:t>
                    </w:r>
                    <w:r>
                      <w:rPr>
                        <w:rStyle w:val="11pt"/>
                      </w:rPr>
                      <w:t>].</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4B2" w14:textId="77777777" w:rsidR="00E403A8" w:rsidRDefault="00E403A8"/>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6E10" w14:textId="02E4A3B8" w:rsidR="00E403A8" w:rsidRDefault="00175D1B">
    <w:pPr>
      <w:rPr>
        <w:sz w:val="2"/>
        <w:szCs w:val="2"/>
      </w:rPr>
    </w:pPr>
    <w:r>
      <w:rPr>
        <w:noProof/>
      </w:rPr>
      <mc:AlternateContent>
        <mc:Choice Requires="wps">
          <w:drawing>
            <wp:anchor distT="0" distB="0" distL="63500" distR="63500" simplePos="0" relativeHeight="314572439" behindDoc="1" locked="0" layoutInCell="1" allowOverlap="1" wp14:anchorId="21B02401" wp14:editId="3CA43727">
              <wp:simplePos x="0" y="0"/>
              <wp:positionH relativeFrom="page">
                <wp:posOffset>238125</wp:posOffset>
              </wp:positionH>
              <wp:positionV relativeFrom="page">
                <wp:posOffset>64770</wp:posOffset>
              </wp:positionV>
              <wp:extent cx="228600" cy="11874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7404E" w14:textId="77777777" w:rsidR="00E403A8" w:rsidRDefault="007D5A44">
                          <w:pPr>
                            <w:pStyle w:val="af"/>
                            <w:shd w:val="clear" w:color="auto" w:fill="auto"/>
                            <w:spacing w:line="240" w:lineRule="auto"/>
                          </w:pPr>
                          <w:r>
                            <w:rPr>
                              <w:rStyle w:val="11pt"/>
                            </w:rPr>
                            <w:t>:</w:t>
                          </w:r>
                          <w:r>
                            <w:rPr>
                              <w:rStyle w:val="af2"/>
                            </w:rPr>
                            <w:t>40</w:t>
                          </w:r>
                          <w:r>
                            <w:rPr>
                              <w:rStyle w:val="11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B02401" id="_x0000_t202" coordsize="21600,21600" o:spt="202" path="m,l,21600r21600,l21600,xe">
              <v:stroke joinstyle="miter"/>
              <v:path gradientshapeok="t" o:connecttype="rect"/>
            </v:shapetype>
            <v:shape id="Text Box 6" o:spid="_x0000_s1130" type="#_x0000_t202" style="position:absolute;margin-left:18.75pt;margin-top:5.1pt;width:18pt;height:9.35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" filled="f" stroked="f">
              <v:textbox style="mso-fit-shape-to-text:t" inset="0,0,0,0">
                <w:txbxContent>
                  <w:p w14:paraId="6657404E" w14:textId="77777777" w:rsidR="00E403A8" w:rsidRDefault="007D5A44">
                    <w:pPr>
                      <w:pStyle w:val="af"/>
                      <w:shd w:val="clear" w:color="auto" w:fill="auto"/>
                      <w:spacing w:line="240" w:lineRule="auto"/>
                    </w:pPr>
                    <w:r>
                      <w:rPr>
                        <w:rStyle w:val="11pt"/>
                      </w:rPr>
                      <w:t>:</w:t>
                    </w:r>
                    <w:r>
                      <w:rPr>
                        <w:rStyle w:val="af2"/>
                      </w:rPr>
                      <w:t>40</w:t>
                    </w:r>
                    <w:r>
                      <w:rPr>
                        <w:rStyle w:val="11pt"/>
                      </w:rPr>
                      <w:t>.</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E88B" w14:textId="62D2140E" w:rsidR="00E403A8" w:rsidRDefault="00175D1B">
    <w:pPr>
      <w:rPr>
        <w:sz w:val="2"/>
        <w:szCs w:val="2"/>
      </w:rPr>
    </w:pPr>
    <w:r>
      <w:rPr>
        <w:noProof/>
      </w:rPr>
      <mc:AlternateContent>
        <mc:Choice Requires="wps">
          <w:drawing>
            <wp:anchor distT="0" distB="0" distL="63500" distR="63500" simplePos="0" relativeHeight="314572440" behindDoc="1" locked="0" layoutInCell="1" allowOverlap="1" wp14:anchorId="7D6205E3" wp14:editId="1384A59C">
              <wp:simplePos x="0" y="0"/>
              <wp:positionH relativeFrom="page">
                <wp:posOffset>238125</wp:posOffset>
              </wp:positionH>
              <wp:positionV relativeFrom="page">
                <wp:posOffset>64770</wp:posOffset>
              </wp:positionV>
              <wp:extent cx="239395" cy="189865"/>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178DC" w14:textId="77777777" w:rsidR="00E403A8" w:rsidRDefault="007D5A44">
                          <w:pPr>
                            <w:pStyle w:val="af"/>
                            <w:shd w:val="clear" w:color="auto" w:fill="auto"/>
                            <w:spacing w:line="240" w:lineRule="auto"/>
                          </w:pPr>
                          <w:r>
                            <w:rPr>
                              <w:rStyle w:val="11pt"/>
                            </w:rPr>
                            <w:t>:</w:t>
                          </w:r>
                          <w:r>
                            <w:rPr>
                              <w:rStyle w:val="af2"/>
                            </w:rPr>
                            <w:t>40</w:t>
                          </w:r>
                          <w:r>
                            <w:rPr>
                              <w:rStyle w:val="11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6205E3" id="_x0000_t202" coordsize="21600,21600" o:spt="202" path="m,l,21600r21600,l21600,xe">
              <v:stroke joinstyle="miter"/>
              <v:path gradientshapeok="t" o:connecttype="rect"/>
            </v:shapetype>
            <v:shape id="Text Box 5" o:spid="_x0000_s1131" type="#_x0000_t202" style="position:absolute;margin-left:18.75pt;margin-top:5.1pt;width:18.85pt;height:14.95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" filled="f" stroked="f">
              <v:textbox style="mso-fit-shape-to-text:t" inset="0,0,0,0">
                <w:txbxContent>
                  <w:p w14:paraId="213178DC" w14:textId="77777777" w:rsidR="00E403A8" w:rsidRDefault="007D5A44">
                    <w:pPr>
                      <w:pStyle w:val="af"/>
                      <w:shd w:val="clear" w:color="auto" w:fill="auto"/>
                      <w:spacing w:line="240" w:lineRule="auto"/>
                    </w:pPr>
                    <w:r>
                      <w:rPr>
                        <w:rStyle w:val="11pt"/>
                      </w:rPr>
                      <w:t>:</w:t>
                    </w:r>
                    <w:r>
                      <w:rPr>
                        <w:rStyle w:val="af2"/>
                      </w:rPr>
                      <w:t>40</w:t>
                    </w:r>
                    <w:r>
                      <w:rPr>
                        <w:rStyle w:val="11pt"/>
                      </w:rPr>
                      <w:t>.</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D313" w14:textId="77777777" w:rsidR="00E403A8" w:rsidRDefault="00E403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AFDA" w14:textId="77777777" w:rsidR="00E403A8" w:rsidRDefault="00E403A8"/>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D2B0" w14:textId="77777777" w:rsidR="00E403A8" w:rsidRDefault="00E403A8"/>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9C98" w14:textId="68E90B55" w:rsidR="00E403A8" w:rsidRDefault="00175D1B">
    <w:pPr>
      <w:rPr>
        <w:sz w:val="2"/>
        <w:szCs w:val="2"/>
      </w:rPr>
    </w:pPr>
    <w:r>
      <w:rPr>
        <w:noProof/>
      </w:rPr>
      <mc:AlternateContent>
        <mc:Choice Requires="wps">
          <w:drawing>
            <wp:anchor distT="0" distB="0" distL="63500" distR="63500" simplePos="0" relativeHeight="314572443" behindDoc="1" locked="0" layoutInCell="1" allowOverlap="1" wp14:anchorId="09CF49C3" wp14:editId="27CFC5EE">
              <wp:simplePos x="0" y="0"/>
              <wp:positionH relativeFrom="page">
                <wp:posOffset>238125</wp:posOffset>
              </wp:positionH>
              <wp:positionV relativeFrom="page">
                <wp:posOffset>64770</wp:posOffset>
              </wp:positionV>
              <wp:extent cx="283210" cy="189865"/>
              <wp:effectExtent l="0" t="0" r="254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B127E" w14:textId="77777777" w:rsidR="00E403A8" w:rsidRDefault="007D5A44">
                          <w:pPr>
                            <w:pStyle w:val="af"/>
                            <w:shd w:val="clear" w:color="auto" w:fill="auto"/>
                            <w:spacing w:line="240" w:lineRule="auto"/>
                          </w:pPr>
                          <w:r>
                            <w:rPr>
                              <w:rStyle w:val="af2"/>
                            </w:rPr>
                            <w:t>106</w:t>
                          </w:r>
                          <w:r>
                            <w:rPr>
                              <w:rStyle w:val="11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CF49C3" id="_x0000_t202" coordsize="21600,21600" o:spt="202" path="m,l,21600r21600,l21600,xe">
              <v:stroke joinstyle="miter"/>
              <v:path gradientshapeok="t" o:connecttype="rect"/>
            </v:shapetype>
            <v:shape id="Text Box 2" o:spid="_x0000_s1134" type="#_x0000_t202" style="position:absolute;margin-left:18.75pt;margin-top:5.1pt;width:22.3pt;height:14.95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" filled="f" stroked="f">
              <v:textbox style="mso-fit-shape-to-text:t" inset="0,0,0,0">
                <w:txbxContent>
                  <w:p w14:paraId="037B127E" w14:textId="77777777" w:rsidR="00E403A8" w:rsidRDefault="007D5A44">
                    <w:pPr>
                      <w:pStyle w:val="af"/>
                      <w:shd w:val="clear" w:color="auto" w:fill="auto"/>
                      <w:spacing w:line="240" w:lineRule="auto"/>
                    </w:pPr>
                    <w:r>
                      <w:rPr>
                        <w:rStyle w:val="af2"/>
                      </w:rPr>
                      <w:t>106</w:t>
                    </w:r>
                    <w:r>
                      <w:rPr>
                        <w:rStyle w:val="11pt"/>
                      </w:rPr>
                      <w:t>.</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54AC" w14:textId="70AB3441" w:rsidR="00E403A8" w:rsidRDefault="00175D1B">
    <w:pPr>
      <w:rPr>
        <w:sz w:val="2"/>
        <w:szCs w:val="2"/>
      </w:rPr>
    </w:pPr>
    <w:r>
      <w:rPr>
        <w:noProof/>
      </w:rPr>
      <mc:AlternateContent>
        <mc:Choice Requires="wps">
          <w:drawing>
            <wp:anchor distT="0" distB="0" distL="63500" distR="63500" simplePos="0" relativeHeight="314572444" behindDoc="1" locked="0" layoutInCell="1" allowOverlap="1" wp14:anchorId="704D7390" wp14:editId="36F5041A">
              <wp:simplePos x="0" y="0"/>
              <wp:positionH relativeFrom="page">
                <wp:posOffset>238125</wp:posOffset>
              </wp:positionH>
              <wp:positionV relativeFrom="page">
                <wp:posOffset>64770</wp:posOffset>
              </wp:positionV>
              <wp:extent cx="283210" cy="189865"/>
              <wp:effectExtent l="0" t="0" r="254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0CF28" w14:textId="77777777" w:rsidR="00E403A8" w:rsidRDefault="007D5A44">
                          <w:pPr>
                            <w:pStyle w:val="af"/>
                            <w:shd w:val="clear" w:color="auto" w:fill="auto"/>
                            <w:spacing w:line="240" w:lineRule="auto"/>
                          </w:pPr>
                          <w:r>
                            <w:rPr>
                              <w:rStyle w:val="af2"/>
                            </w:rPr>
                            <w:t>106</w:t>
                          </w:r>
                          <w:r>
                            <w:rPr>
                              <w:rStyle w:val="11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4D7390" id="_x0000_t202" coordsize="21600,21600" o:spt="202" path="m,l,21600r21600,l21600,xe">
              <v:stroke joinstyle="miter"/>
              <v:path gradientshapeok="t" o:connecttype="rect"/>
            </v:shapetype>
            <v:shape id="Text Box 1" o:spid="_x0000_s1135" type="#_x0000_t202" style="position:absolute;margin-left:18.75pt;margin-top:5.1pt;width:22.3pt;height:14.95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" filled="f" stroked="f">
              <v:textbox style="mso-fit-shape-to-text:t" inset="0,0,0,0">
                <w:txbxContent>
                  <w:p w14:paraId="2B50CF28" w14:textId="77777777" w:rsidR="00E403A8" w:rsidRDefault="007D5A44">
                    <w:pPr>
                      <w:pStyle w:val="af"/>
                      <w:shd w:val="clear" w:color="auto" w:fill="auto"/>
                      <w:spacing w:line="240" w:lineRule="auto"/>
                    </w:pPr>
                    <w:r>
                      <w:rPr>
                        <w:rStyle w:val="af2"/>
                      </w:rPr>
                      <w:t>106</w:t>
                    </w:r>
                    <w:r>
                      <w:rPr>
                        <w:rStyle w:val="11pt"/>
                      </w:rPr>
                      <w:t>.</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622E" w14:textId="77777777" w:rsidR="00E403A8" w:rsidRDefault="00E403A8"/>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53D3" w14:textId="77777777" w:rsidR="00E403A8" w:rsidRDefault="00E403A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15B2" w14:textId="77777777" w:rsidR="00E403A8" w:rsidRDefault="00E403A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4E61" w14:textId="0DEA77C1" w:rsidR="00E403A8" w:rsidRDefault="00175D1B">
    <w:pPr>
      <w:rPr>
        <w:sz w:val="2"/>
        <w:szCs w:val="2"/>
      </w:rPr>
    </w:pPr>
    <w:r>
      <w:rPr>
        <w:noProof/>
      </w:rPr>
      <mc:AlternateContent>
        <mc:Choice Requires="wps">
          <w:drawing>
            <wp:anchor distT="0" distB="0" distL="63500" distR="63500" simplePos="0" relativeHeight="314572418" behindDoc="1" locked="0" layoutInCell="1" allowOverlap="1" wp14:anchorId="63478F8A" wp14:editId="4F2307AE">
              <wp:simplePos x="0" y="0"/>
              <wp:positionH relativeFrom="page">
                <wp:posOffset>243840</wp:posOffset>
              </wp:positionH>
              <wp:positionV relativeFrom="page">
                <wp:posOffset>64770</wp:posOffset>
              </wp:positionV>
              <wp:extent cx="1793240" cy="189865"/>
              <wp:effectExtent l="0" t="0" r="1270" b="25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EB0B8" w14:textId="77777777" w:rsidR="00E403A8" w:rsidRDefault="007D5A44">
                          <w:pPr>
                            <w:pStyle w:val="af"/>
                            <w:shd w:val="clear" w:color="auto" w:fill="auto"/>
                            <w:spacing w:line="240" w:lineRule="auto"/>
                          </w:pPr>
                          <w:r>
                            <w:rPr>
                              <w:rStyle w:val="af0"/>
                              <w:b/>
                              <w:bCs/>
                            </w:rPr>
                            <w:t xml:space="preserve">ЕОК </w:t>
                          </w:r>
                          <w:r>
                            <w:rPr>
                              <w:rStyle w:val="af0"/>
                              <w:b/>
                              <w:bCs/>
                              <w:lang w:val="en-US" w:eastAsia="en-US" w:bidi="en-US"/>
                            </w:rPr>
                            <w:t>I</w:t>
                          </w:r>
                          <w:r>
                            <w:rPr>
                              <w:rStyle w:val="af0"/>
                              <w:b/>
                              <w:bCs/>
                            </w:rPr>
                            <w:t>А (УУРА, УДД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478F8A" id="_x0000_t202" coordsize="21600,21600" o:spt="202" path="m,l,21600r21600,l21600,xe">
              <v:stroke joinstyle="miter"/>
              <v:path gradientshapeok="t" o:connecttype="rect"/>
            </v:shapetype>
            <v:shape id="Text Box 27" o:spid="_x0000_s1109" type="#_x0000_t202" style="position:absolute;margin-left:19.2pt;margin-top:5.1pt;width:141.2pt;height:14.9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" filled="f" stroked="f">
              <v:textbox style="mso-fit-shape-to-text:t" inset="0,0,0,0">
                <w:txbxContent>
                  <w:p w14:paraId="070EB0B8" w14:textId="77777777" w:rsidR="00E403A8" w:rsidRDefault="007D5A44">
                    <w:pPr>
                      <w:pStyle w:val="af"/>
                      <w:shd w:val="clear" w:color="auto" w:fill="auto"/>
                      <w:spacing w:line="240" w:lineRule="auto"/>
                    </w:pPr>
                    <w:r>
                      <w:rPr>
                        <w:rStyle w:val="af0"/>
                        <w:b/>
                        <w:bCs/>
                      </w:rPr>
                      <w:t xml:space="preserve">ЕОК </w:t>
                    </w:r>
                    <w:r>
                      <w:rPr>
                        <w:rStyle w:val="af0"/>
                        <w:b/>
                        <w:bCs/>
                        <w:lang w:val="en-US" w:eastAsia="en-US" w:bidi="en-US"/>
                      </w:rPr>
                      <w:t>I</w:t>
                    </w:r>
                    <w:r>
                      <w:rPr>
                        <w:rStyle w:val="af0"/>
                        <w:b/>
                        <w:bCs/>
                      </w:rPr>
                      <w:t>А (УУРА, УДД 1).</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EBE7" w14:textId="2281F1C9" w:rsidR="00E403A8" w:rsidRDefault="00175D1B">
    <w:pPr>
      <w:rPr>
        <w:sz w:val="2"/>
        <w:szCs w:val="2"/>
      </w:rPr>
    </w:pPr>
    <w:r>
      <w:rPr>
        <w:noProof/>
      </w:rPr>
      <mc:AlternateContent>
        <mc:Choice Requires="wps">
          <w:drawing>
            <wp:anchor distT="0" distB="0" distL="63500" distR="63500" simplePos="0" relativeHeight="314572419" behindDoc="1" locked="0" layoutInCell="1" allowOverlap="1" wp14:anchorId="4B5A9C8A" wp14:editId="1BB24EB3">
              <wp:simplePos x="0" y="0"/>
              <wp:positionH relativeFrom="page">
                <wp:posOffset>243840</wp:posOffset>
              </wp:positionH>
              <wp:positionV relativeFrom="page">
                <wp:posOffset>64770</wp:posOffset>
              </wp:positionV>
              <wp:extent cx="1834515" cy="189865"/>
              <wp:effectExtent l="0" t="0" r="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95D45" w14:textId="77777777" w:rsidR="00E403A8" w:rsidRDefault="007D5A44">
                          <w:pPr>
                            <w:pStyle w:val="af"/>
                            <w:shd w:val="clear" w:color="auto" w:fill="auto"/>
                            <w:spacing w:line="240" w:lineRule="auto"/>
                          </w:pPr>
                          <w:r>
                            <w:rPr>
                              <w:rStyle w:val="af0"/>
                              <w:b/>
                              <w:bCs/>
                            </w:rPr>
                            <w:t xml:space="preserve">ЕОК </w:t>
                          </w:r>
                          <w:r>
                            <w:rPr>
                              <w:rStyle w:val="af0"/>
                              <w:b/>
                              <w:bCs/>
                              <w:lang w:val="en-US" w:eastAsia="en-US" w:bidi="en-US"/>
                            </w:rPr>
                            <w:t xml:space="preserve">IC </w:t>
                          </w:r>
                          <w:r>
                            <w:rPr>
                              <w:rStyle w:val="af0"/>
                              <w:b/>
                              <w:bCs/>
                            </w:rPr>
                            <w:t>(УУР С, УДД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5A9C8A" id="_x0000_t202" coordsize="21600,21600" o:spt="202" path="m,l,21600r21600,l21600,xe">
              <v:stroke joinstyle="miter"/>
              <v:path gradientshapeok="t" o:connecttype="rect"/>
            </v:shapetype>
            <v:shape id="Text Box 26" o:spid="_x0000_s1110" type="#_x0000_t202" style="position:absolute;margin-left:19.2pt;margin-top:5.1pt;width:144.45pt;height:14.9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" filled="f" stroked="f">
              <v:textbox style="mso-fit-shape-to-text:t" inset="0,0,0,0">
                <w:txbxContent>
                  <w:p w14:paraId="28095D45" w14:textId="77777777" w:rsidR="00E403A8" w:rsidRDefault="007D5A44">
                    <w:pPr>
                      <w:pStyle w:val="af"/>
                      <w:shd w:val="clear" w:color="auto" w:fill="auto"/>
                      <w:spacing w:line="240" w:lineRule="auto"/>
                    </w:pPr>
                    <w:r>
                      <w:rPr>
                        <w:rStyle w:val="af0"/>
                        <w:b/>
                        <w:bCs/>
                      </w:rPr>
                      <w:t xml:space="preserve">ЕОК </w:t>
                    </w:r>
                    <w:r>
                      <w:rPr>
                        <w:rStyle w:val="af0"/>
                        <w:b/>
                        <w:bCs/>
                        <w:lang w:val="en-US" w:eastAsia="en-US" w:bidi="en-US"/>
                      </w:rPr>
                      <w:t xml:space="preserve">IC </w:t>
                    </w:r>
                    <w:r>
                      <w:rPr>
                        <w:rStyle w:val="af0"/>
                        <w:b/>
                        <w:bCs/>
                      </w:rPr>
                      <w:t>(УУР С, УДД 5).</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FB4C" w14:textId="77777777" w:rsidR="00E403A8" w:rsidRDefault="00E403A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7801" w14:textId="77777777" w:rsidR="00E403A8" w:rsidRDefault="00E403A8"/>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68ED" w14:textId="216838AF" w:rsidR="00E403A8" w:rsidRDefault="00175D1B">
    <w:pPr>
      <w:rPr>
        <w:sz w:val="2"/>
        <w:szCs w:val="2"/>
      </w:rPr>
    </w:pPr>
    <w:r>
      <w:rPr>
        <w:noProof/>
      </w:rPr>
      <mc:AlternateContent>
        <mc:Choice Requires="wps">
          <w:drawing>
            <wp:anchor distT="0" distB="0" distL="63500" distR="63500" simplePos="0" relativeHeight="314572420" behindDoc="1" locked="0" layoutInCell="1" allowOverlap="1" wp14:anchorId="6E343A30" wp14:editId="158EC6AB">
              <wp:simplePos x="0" y="0"/>
              <wp:positionH relativeFrom="page">
                <wp:posOffset>243840</wp:posOffset>
              </wp:positionH>
              <wp:positionV relativeFrom="page">
                <wp:posOffset>64770</wp:posOffset>
              </wp:positionV>
              <wp:extent cx="2004060" cy="189865"/>
              <wp:effectExtent l="0" t="0" r="0" b="25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6A768" w14:textId="77777777" w:rsidR="00E403A8" w:rsidRDefault="007D5A44">
                          <w:pPr>
                            <w:pStyle w:val="af"/>
                            <w:shd w:val="clear" w:color="auto" w:fill="auto"/>
                            <w:spacing w:line="240" w:lineRule="auto"/>
                          </w:pPr>
                          <w:r>
                            <w:rPr>
                              <w:rStyle w:val="af1"/>
                              <w:b/>
                              <w:bCs/>
                            </w:rPr>
                            <w:t>ЕОК На В (УУР В, УДД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343A30" id="_x0000_t202" coordsize="21600,21600" o:spt="202" path="m,l,21600r21600,l21600,xe">
              <v:stroke joinstyle="miter"/>
              <v:path gradientshapeok="t" o:connecttype="rect"/>
            </v:shapetype>
            <v:shape id="Text Box 25" o:spid="_x0000_s1111" type="#_x0000_t202" style="position:absolute;margin-left:19.2pt;margin-top:5.1pt;width:157.8pt;height:14.9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" filled="f" stroked="f">
              <v:textbox style="mso-fit-shape-to-text:t" inset="0,0,0,0">
                <w:txbxContent>
                  <w:p w14:paraId="1D46A768" w14:textId="77777777" w:rsidR="00E403A8" w:rsidRDefault="007D5A44">
                    <w:pPr>
                      <w:pStyle w:val="af"/>
                      <w:shd w:val="clear" w:color="auto" w:fill="auto"/>
                      <w:spacing w:line="240" w:lineRule="auto"/>
                    </w:pPr>
                    <w:r>
                      <w:rPr>
                        <w:rStyle w:val="af1"/>
                        <w:b/>
                        <w:bCs/>
                      </w:rPr>
                      <w:t>ЕОК На В (УУР В, УДД 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939"/>
    <w:multiLevelType w:val="multilevel"/>
    <w:tmpl w:val="F9E6AA4E"/>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AF5E96"/>
    <w:multiLevelType w:val="multilevel"/>
    <w:tmpl w:val="F0A6D39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FA61E9"/>
    <w:multiLevelType w:val="multilevel"/>
    <w:tmpl w:val="E5A6D5AC"/>
    <w:lvl w:ilvl="0">
      <w:start w:val="1"/>
      <w:numFmt w:val="lowerLetter"/>
      <w:lvlText w:val="%1."/>
      <w:lvlJc w:val="left"/>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5E3F2B"/>
    <w:multiLevelType w:val="multilevel"/>
    <w:tmpl w:val="3F94660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C57648"/>
    <w:multiLevelType w:val="multilevel"/>
    <w:tmpl w:val="E1F4D6CA"/>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957AAC"/>
    <w:multiLevelType w:val="multilevel"/>
    <w:tmpl w:val="EE0AB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B4156E"/>
    <w:multiLevelType w:val="multilevel"/>
    <w:tmpl w:val="87BA8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7E10D4"/>
    <w:multiLevelType w:val="multilevel"/>
    <w:tmpl w:val="9236A868"/>
    <w:lvl w:ilvl="0">
      <w:start w:val="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CA68F5"/>
    <w:multiLevelType w:val="multilevel"/>
    <w:tmpl w:val="A22CE5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875A08"/>
    <w:multiLevelType w:val="multilevel"/>
    <w:tmpl w:val="3948FC5A"/>
    <w:lvl w:ilvl="0">
      <w:start w:val="7"/>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873A47"/>
    <w:multiLevelType w:val="multilevel"/>
    <w:tmpl w:val="DB3C2276"/>
    <w:lvl w:ilvl="0">
      <w:start w:val="1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82349C"/>
    <w:multiLevelType w:val="multilevel"/>
    <w:tmpl w:val="1D0A6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F72EF6"/>
    <w:multiLevelType w:val="multilevel"/>
    <w:tmpl w:val="C4F8CFEA"/>
    <w:lvl w:ilvl="0">
      <w:start w:val="9"/>
      <w:numFmt w:val="decimal"/>
      <w:lvlText w:val="1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F74E65"/>
    <w:multiLevelType w:val="multilevel"/>
    <w:tmpl w:val="8A1E0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145EAC"/>
    <w:multiLevelType w:val="multilevel"/>
    <w:tmpl w:val="7FC2B872"/>
    <w:lvl w:ilvl="0">
      <w:start w:val="1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425714"/>
    <w:multiLevelType w:val="multilevel"/>
    <w:tmpl w:val="E194A19C"/>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C32504"/>
    <w:multiLevelType w:val="multilevel"/>
    <w:tmpl w:val="6400E7F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CC4433"/>
    <w:multiLevelType w:val="multilevel"/>
    <w:tmpl w:val="4238E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5964A9"/>
    <w:multiLevelType w:val="multilevel"/>
    <w:tmpl w:val="E3EEABE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9324B5"/>
    <w:multiLevelType w:val="multilevel"/>
    <w:tmpl w:val="B6C422F8"/>
    <w:lvl w:ilvl="0">
      <w:numFmt w:val="decimal"/>
      <w:lvlText w:val="14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AC11AB"/>
    <w:multiLevelType w:val="multilevel"/>
    <w:tmpl w:val="1D00D6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990978"/>
    <w:multiLevelType w:val="multilevel"/>
    <w:tmpl w:val="CC7C5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FE264D"/>
    <w:multiLevelType w:val="multilevel"/>
    <w:tmpl w:val="2DA200BE"/>
    <w:lvl w:ilvl="0">
      <w:start w:val="109"/>
      <w:numFmt w:val="decimal"/>
      <w:lvlText w:val="%1."/>
      <w:lvlJc w:val="left"/>
      <w:rPr>
        <w:rFonts w:ascii="Lucida Sans Unicode" w:eastAsia="Lucida Sans Unicode" w:hAnsi="Lucida Sans Unicode" w:cs="Lucida Sans Unicode"/>
        <w:b w:val="0"/>
        <w:bCs w:val="0"/>
        <w:i w:val="0"/>
        <w:iCs w:val="0"/>
        <w:smallCaps w:val="0"/>
        <w:strike w:val="0"/>
        <w:color w:val="000000"/>
        <w:spacing w:val="-3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66598C"/>
    <w:multiLevelType w:val="multilevel"/>
    <w:tmpl w:val="4C42DDBC"/>
    <w:lvl w:ilvl="0">
      <w:start w:val="1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D676E9"/>
    <w:multiLevelType w:val="multilevel"/>
    <w:tmpl w:val="0FBACA6A"/>
    <w:lvl w:ilvl="0">
      <w:start w:val="1"/>
      <w:numFmt w:val="lowerLetter"/>
      <w:lvlText w:val="%1."/>
      <w:lvlJc w:val="left"/>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134BFD"/>
    <w:multiLevelType w:val="multilevel"/>
    <w:tmpl w:val="D0A61F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BC3E04"/>
    <w:multiLevelType w:val="multilevel"/>
    <w:tmpl w:val="BAA86B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8E7C40"/>
    <w:multiLevelType w:val="multilevel"/>
    <w:tmpl w:val="01F801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3A429D"/>
    <w:multiLevelType w:val="multilevel"/>
    <w:tmpl w:val="7E840C7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EF4ECE"/>
    <w:multiLevelType w:val="multilevel"/>
    <w:tmpl w:val="D68A0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D52882"/>
    <w:multiLevelType w:val="multilevel"/>
    <w:tmpl w:val="7A9293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140767"/>
    <w:multiLevelType w:val="multilevel"/>
    <w:tmpl w:val="4232C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C1685A"/>
    <w:multiLevelType w:val="multilevel"/>
    <w:tmpl w:val="2B829584"/>
    <w:lvl w:ilvl="0">
      <w:start w:val="9"/>
      <w:numFmt w:val="decimal"/>
      <w:lvlText w:val="1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5B4D9A"/>
    <w:multiLevelType w:val="multilevel"/>
    <w:tmpl w:val="C6566394"/>
    <w:lvl w:ilvl="0">
      <w:start w:val="2"/>
      <w:numFmt w:val="decimal"/>
      <w:lvlText w:val="1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967C41"/>
    <w:multiLevelType w:val="multilevel"/>
    <w:tmpl w:val="3D52C2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1459AC"/>
    <w:multiLevelType w:val="multilevel"/>
    <w:tmpl w:val="A71453A2"/>
    <w:lvl w:ilvl="0">
      <w:start w:val="3"/>
      <w:numFmt w:val="decimal"/>
      <w:lvlText w:val="14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404BB5"/>
    <w:multiLevelType w:val="multilevel"/>
    <w:tmpl w:val="2758AF68"/>
    <w:lvl w:ilvl="0">
      <w:start w:val="1"/>
      <w:numFmt w:val="lowerLetter"/>
      <w:lvlText w:val="%1."/>
      <w:lvlJc w:val="left"/>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B812BB"/>
    <w:multiLevelType w:val="multilevel"/>
    <w:tmpl w:val="A0CAF4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6C244F9"/>
    <w:multiLevelType w:val="multilevel"/>
    <w:tmpl w:val="86DE896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85D48A5"/>
    <w:multiLevelType w:val="multilevel"/>
    <w:tmpl w:val="451828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8662680"/>
    <w:multiLevelType w:val="multilevel"/>
    <w:tmpl w:val="8FCCFB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8826E4E"/>
    <w:multiLevelType w:val="multilevel"/>
    <w:tmpl w:val="0A20D5E0"/>
    <w:lvl w:ilvl="0">
      <w:start w:val="8"/>
      <w:numFmt w:val="decimal"/>
      <w:lvlText w:val="14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4F2A71"/>
    <w:multiLevelType w:val="multilevel"/>
    <w:tmpl w:val="F5DEDA5A"/>
    <w:lvl w:ilvl="0">
      <w:start w:val="1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58118E"/>
    <w:multiLevelType w:val="multilevel"/>
    <w:tmpl w:val="4502B838"/>
    <w:lvl w:ilvl="0">
      <w:start w:val="1"/>
      <w:numFmt w:val="lowerLetter"/>
      <w:lvlText w:val="%1."/>
      <w:lvlJc w:val="left"/>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7"/>
  </w:num>
  <w:num w:numId="3">
    <w:abstractNumId w:val="38"/>
  </w:num>
  <w:num w:numId="4">
    <w:abstractNumId w:val="34"/>
  </w:num>
  <w:num w:numId="5">
    <w:abstractNumId w:val="20"/>
  </w:num>
  <w:num w:numId="6">
    <w:abstractNumId w:val="26"/>
  </w:num>
  <w:num w:numId="7">
    <w:abstractNumId w:val="42"/>
  </w:num>
  <w:num w:numId="8">
    <w:abstractNumId w:val="12"/>
  </w:num>
  <w:num w:numId="9">
    <w:abstractNumId w:val="33"/>
  </w:num>
  <w:num w:numId="10">
    <w:abstractNumId w:val="32"/>
  </w:num>
  <w:num w:numId="11">
    <w:abstractNumId w:val="19"/>
  </w:num>
  <w:num w:numId="12">
    <w:abstractNumId w:val="35"/>
  </w:num>
  <w:num w:numId="13">
    <w:abstractNumId w:val="41"/>
  </w:num>
  <w:num w:numId="14">
    <w:abstractNumId w:val="28"/>
  </w:num>
  <w:num w:numId="15">
    <w:abstractNumId w:val="8"/>
  </w:num>
  <w:num w:numId="16">
    <w:abstractNumId w:val="16"/>
  </w:num>
  <w:num w:numId="17">
    <w:abstractNumId w:val="15"/>
  </w:num>
  <w:num w:numId="18">
    <w:abstractNumId w:val="24"/>
  </w:num>
  <w:num w:numId="19">
    <w:abstractNumId w:val="43"/>
  </w:num>
  <w:num w:numId="20">
    <w:abstractNumId w:val="36"/>
  </w:num>
  <w:num w:numId="21">
    <w:abstractNumId w:val="27"/>
  </w:num>
  <w:num w:numId="22">
    <w:abstractNumId w:val="2"/>
  </w:num>
  <w:num w:numId="23">
    <w:abstractNumId w:val="30"/>
  </w:num>
  <w:num w:numId="24">
    <w:abstractNumId w:val="18"/>
  </w:num>
  <w:num w:numId="25">
    <w:abstractNumId w:val="29"/>
  </w:num>
  <w:num w:numId="26">
    <w:abstractNumId w:val="3"/>
  </w:num>
  <w:num w:numId="27">
    <w:abstractNumId w:val="6"/>
  </w:num>
  <w:num w:numId="28">
    <w:abstractNumId w:val="1"/>
  </w:num>
  <w:num w:numId="29">
    <w:abstractNumId w:val="0"/>
  </w:num>
  <w:num w:numId="30">
    <w:abstractNumId w:val="4"/>
  </w:num>
  <w:num w:numId="31">
    <w:abstractNumId w:val="23"/>
  </w:num>
  <w:num w:numId="32">
    <w:abstractNumId w:val="7"/>
  </w:num>
  <w:num w:numId="33">
    <w:abstractNumId w:val="10"/>
  </w:num>
  <w:num w:numId="34">
    <w:abstractNumId w:val="14"/>
  </w:num>
  <w:num w:numId="35">
    <w:abstractNumId w:val="22"/>
  </w:num>
  <w:num w:numId="36">
    <w:abstractNumId w:val="39"/>
  </w:num>
  <w:num w:numId="37">
    <w:abstractNumId w:val="9"/>
  </w:num>
  <w:num w:numId="38">
    <w:abstractNumId w:val="31"/>
  </w:num>
  <w:num w:numId="39">
    <w:abstractNumId w:val="21"/>
  </w:num>
  <w:num w:numId="40">
    <w:abstractNumId w:val="17"/>
  </w:num>
  <w:num w:numId="41">
    <w:abstractNumId w:val="11"/>
  </w:num>
  <w:num w:numId="42">
    <w:abstractNumId w:val="25"/>
  </w:num>
  <w:num w:numId="43">
    <w:abstractNumId w:val="5"/>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evenAndOddHeaders/>
  <w:drawingGridHorizontalSpacing w:val="181"/>
  <w:drawingGridVerticalSpacing w:val="181"/>
  <w:characterSpacingControl w:val="compressPunctuation"/>
  <w:hdrShapeDefaults>
    <o:shapedefaults v:ext="edit" spidmax="2049"/>
  </w:hdrShapeDefaults>
  <w:footnotePr>
    <w:numFmt w:val="chicago"/>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A8"/>
    <w:rsid w:val="00175D1B"/>
    <w:rsid w:val="007D5A44"/>
    <w:rsid w:val="00E40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C5A97"/>
  <w15:docId w15:val="{1297E57A-D7D2-449C-AC89-EFCEC646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
    <w:name w:val="Сноска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21">
    <w:name w:val="Сноска (2)"/>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
    <w:name w:val="Сноска (3)_"/>
    <w:basedOn w:val="a0"/>
    <w:link w:val="30"/>
    <w:rPr>
      <w:rFonts w:ascii="Times New Roman" w:eastAsia="Times New Roman" w:hAnsi="Times New Roman" w:cs="Times New Roman"/>
      <w:b w:val="0"/>
      <w:bCs w:val="0"/>
      <w:i/>
      <w:iCs/>
      <w:smallCaps w:val="0"/>
      <w:strike w:val="0"/>
      <w:sz w:val="26"/>
      <w:szCs w:val="26"/>
      <w:u w:val="none"/>
    </w:rPr>
  </w:style>
  <w:style w:type="character" w:customStyle="1" w:styleId="31">
    <w:name w:val="Сноска (3) + Полужирный"/>
    <w:basedOn w:val="3"/>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32">
    <w:name w:val="Сноска (3)"/>
    <w:basedOn w:val="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7">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8">
    <w:name w:val="Подпись к картинке_"/>
    <w:basedOn w:val="a0"/>
    <w:link w:val="a9"/>
    <w:rPr>
      <w:rFonts w:ascii="Verdana" w:eastAsia="Verdana" w:hAnsi="Verdana" w:cs="Verdana"/>
      <w:b/>
      <w:bCs/>
      <w:i w:val="0"/>
      <w:iCs w:val="0"/>
      <w:smallCaps w:val="0"/>
      <w:strike w:val="0"/>
      <w:spacing w:val="10"/>
      <w:sz w:val="16"/>
      <w:szCs w:val="16"/>
      <w:u w:val="none"/>
    </w:rPr>
  </w:style>
  <w:style w:type="character" w:customStyle="1" w:styleId="aa">
    <w:name w:val="Подпись к картинке"/>
    <w:basedOn w:val="a8"/>
    <w:rPr>
      <w:rFonts w:ascii="Verdana" w:eastAsia="Verdana" w:hAnsi="Verdana" w:cs="Verdana"/>
      <w:b/>
      <w:bCs/>
      <w:i w:val="0"/>
      <w:iCs w:val="0"/>
      <w:smallCaps w:val="0"/>
      <w:strike w:val="0"/>
      <w:color w:val="000000"/>
      <w:spacing w:val="10"/>
      <w:w w:val="100"/>
      <w:position w:val="0"/>
      <w:sz w:val="16"/>
      <w:szCs w:val="16"/>
      <w:u w:val="none"/>
      <w:lang w:val="ru-RU" w:eastAsia="ru-RU" w:bidi="ru-RU"/>
    </w:rPr>
  </w:style>
  <w:style w:type="character" w:customStyle="1" w:styleId="22">
    <w:name w:val="Подпись к картинке (2)_"/>
    <w:basedOn w:val="a0"/>
    <w:link w:val="23"/>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24">
    <w:name w:val="Подпись к картинке (2)"/>
    <w:basedOn w:val="22"/>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25">
    <w:name w:val="Основной текст (2)_"/>
    <w:basedOn w:val="a0"/>
    <w:link w:val="26"/>
    <w:rPr>
      <w:rFonts w:ascii="Times New Roman" w:eastAsia="Times New Roman" w:hAnsi="Times New Roman" w:cs="Times New Roman"/>
      <w:b w:val="0"/>
      <w:bCs w:val="0"/>
      <w:i w:val="0"/>
      <w:iCs w:val="0"/>
      <w:smallCaps w:val="0"/>
      <w:strike w:val="0"/>
      <w:sz w:val="26"/>
      <w:szCs w:val="26"/>
      <w:u w:val="none"/>
    </w:rPr>
  </w:style>
  <w:style w:type="character" w:customStyle="1" w:styleId="27">
    <w:name w:val="Основной текст (2)"/>
    <w:basedOn w:val="2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0"/>
      <w:sz w:val="46"/>
      <w:szCs w:val="46"/>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33">
    <w:name w:val="Основной текст (3)_"/>
    <w:basedOn w:val="a0"/>
    <w:link w:val="34"/>
    <w:rPr>
      <w:rFonts w:ascii="Times New Roman" w:eastAsia="Times New Roman" w:hAnsi="Times New Roman" w:cs="Times New Roman"/>
      <w:b/>
      <w:bCs/>
      <w:i w:val="0"/>
      <w:iCs w:val="0"/>
      <w:smallCaps w:val="0"/>
      <w:strike w:val="0"/>
      <w:sz w:val="26"/>
      <w:szCs w:val="26"/>
      <w:u w:val="none"/>
    </w:rPr>
  </w:style>
  <w:style w:type="character" w:customStyle="1" w:styleId="35">
    <w:name w:val="Основной текст (3) + Не полужирный"/>
    <w:basedOn w:val="3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6">
    <w:name w:val="Основной текст (3)"/>
    <w:basedOn w:val="3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8">
    <w:name w:val="Основной текст (2) + Полужирный"/>
    <w:basedOn w:val="2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
    <w:name w:val="Основной текст (2)"/>
    <w:basedOn w:val="2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pacing w:val="0"/>
      <w:sz w:val="46"/>
      <w:szCs w:val="46"/>
      <w:u w:val="none"/>
    </w:rPr>
  </w:style>
  <w:style w:type="character" w:customStyle="1" w:styleId="2a">
    <w:name w:val="Заголовок №2_"/>
    <w:basedOn w:val="a0"/>
    <w:link w:val="2b"/>
    <w:rPr>
      <w:rFonts w:ascii="Times New Roman" w:eastAsia="Times New Roman" w:hAnsi="Times New Roman" w:cs="Times New Roman"/>
      <w:b/>
      <w:bCs/>
      <w:i w:val="0"/>
      <w:iCs w:val="0"/>
      <w:smallCaps w:val="0"/>
      <w:strike w:val="0"/>
      <w:sz w:val="32"/>
      <w:szCs w:val="32"/>
      <w:u w:val="none"/>
    </w:rPr>
  </w:style>
  <w:style w:type="character" w:customStyle="1" w:styleId="2c">
    <w:name w:val="Заголовок №2"/>
    <w:basedOn w:val="2a"/>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d">
    <w:name w:val="Основной текст (2)"/>
    <w:basedOn w:val="2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6"/>
      <w:szCs w:val="26"/>
      <w:u w:val="none"/>
    </w:rPr>
  </w:style>
  <w:style w:type="character" w:customStyle="1" w:styleId="51">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e">
    <w:name w:val="Основной текст (2) + Курсив"/>
    <w:basedOn w:val="2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b">
    <w:name w:val="Подпись к таблице_"/>
    <w:basedOn w:val="a0"/>
    <w:link w:val="ac"/>
    <w:rPr>
      <w:rFonts w:ascii="Times New Roman" w:eastAsia="Times New Roman" w:hAnsi="Times New Roman" w:cs="Times New Roman"/>
      <w:b w:val="0"/>
      <w:bCs w:val="0"/>
      <w:i w:val="0"/>
      <w:iCs w:val="0"/>
      <w:smallCaps w:val="0"/>
      <w:strike w:val="0"/>
      <w:sz w:val="26"/>
      <w:szCs w:val="26"/>
      <w:u w:val="none"/>
    </w:rPr>
  </w:style>
  <w:style w:type="character" w:customStyle="1" w:styleId="ad">
    <w:name w:val="Подпись к таблице"/>
    <w:basedOn w:val="a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Verdana75pt">
    <w:name w:val="Основной текст (2) + Verdana;7;5 pt"/>
    <w:basedOn w:val="25"/>
    <w:rPr>
      <w:rFonts w:ascii="Verdana" w:eastAsia="Verdana" w:hAnsi="Verdana" w:cs="Verdana"/>
      <w:b w:val="0"/>
      <w:bCs w:val="0"/>
      <w:i w:val="0"/>
      <w:iCs w:val="0"/>
      <w:smallCaps w:val="0"/>
      <w:strike w:val="0"/>
      <w:color w:val="000000"/>
      <w:spacing w:val="0"/>
      <w:w w:val="100"/>
      <w:position w:val="0"/>
      <w:sz w:val="15"/>
      <w:szCs w:val="15"/>
      <w:u w:val="none"/>
      <w:lang w:val="ru-RU" w:eastAsia="ru-RU" w:bidi="ru-RU"/>
    </w:rPr>
  </w:style>
  <w:style w:type="character" w:customStyle="1" w:styleId="37">
    <w:name w:val="Заголовок №3_"/>
    <w:basedOn w:val="a0"/>
    <w:link w:val="38"/>
    <w:rPr>
      <w:rFonts w:ascii="Times New Roman" w:eastAsia="Times New Roman" w:hAnsi="Times New Roman" w:cs="Times New Roman"/>
      <w:b/>
      <w:bCs/>
      <w:i w:val="0"/>
      <w:iCs w:val="0"/>
      <w:smallCaps w:val="0"/>
      <w:strike w:val="0"/>
      <w:sz w:val="26"/>
      <w:szCs w:val="26"/>
      <w:u w:val="none"/>
    </w:rPr>
  </w:style>
  <w:style w:type="character" w:customStyle="1" w:styleId="39">
    <w:name w:val="Заголовок №3"/>
    <w:basedOn w:val="3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2">
    <w:name w:val="Основной текст (5) + Полужирный"/>
    <w:basedOn w:val="5"/>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e">
    <w:name w:val="Колонтитул_"/>
    <w:basedOn w:val="a0"/>
    <w:link w:val="af"/>
    <w:rPr>
      <w:rFonts w:ascii="Times New Roman" w:eastAsia="Times New Roman" w:hAnsi="Times New Roman" w:cs="Times New Roman"/>
      <w:b/>
      <w:bCs/>
      <w:i w:val="0"/>
      <w:iCs w:val="0"/>
      <w:smallCaps w:val="0"/>
      <w:strike w:val="0"/>
      <w:sz w:val="26"/>
      <w:szCs w:val="26"/>
      <w:u w:val="none"/>
    </w:rPr>
  </w:style>
  <w:style w:type="character" w:customStyle="1" w:styleId="af0">
    <w:name w:val="Колонтитул"/>
    <w:basedOn w:val="a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3">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6"/>
      <w:szCs w:val="26"/>
      <w:u w:val="single"/>
      <w:lang w:val="en-US" w:eastAsia="en-US" w:bidi="en-US"/>
    </w:rPr>
  </w:style>
  <w:style w:type="character" w:customStyle="1" w:styleId="3a">
    <w:name w:val="Основной текст (3)"/>
    <w:basedOn w:val="33"/>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3b">
    <w:name w:val="Заголовок №3"/>
    <w:basedOn w:val="37"/>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54">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f1">
    <w:name w:val="Колонтитул"/>
    <w:basedOn w:val="a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iCs/>
      <w:smallCaps w:val="0"/>
      <w:strike w:val="0"/>
      <w:sz w:val="26"/>
      <w:szCs w:val="26"/>
      <w:u w:val="none"/>
    </w:rPr>
  </w:style>
  <w:style w:type="character" w:customStyle="1" w:styleId="5Exact0">
    <w:name w:val="Основной текст (5) Exact"/>
    <w:basedOn w:val="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1pt">
    <w:name w:val="Основной текст (5) + Интервал 1 pt"/>
    <w:basedOn w:val="5"/>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Exact"/>
    <w:basedOn w:val="2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4pt">
    <w:name w:val="Основной текст (5) + Интервал 4 pt"/>
    <w:basedOn w:val="5"/>
    <w:rPr>
      <w:rFonts w:ascii="Times New Roman" w:eastAsia="Times New Roman" w:hAnsi="Times New Roman" w:cs="Times New Roman"/>
      <w:b w:val="0"/>
      <w:bCs w:val="0"/>
      <w:i/>
      <w:iCs/>
      <w:smallCaps w:val="0"/>
      <w:strike w:val="0"/>
      <w:color w:val="000000"/>
      <w:spacing w:val="90"/>
      <w:w w:val="100"/>
      <w:position w:val="0"/>
      <w:sz w:val="26"/>
      <w:szCs w:val="26"/>
      <w:u w:val="none"/>
      <w:lang w:val="ru-RU" w:eastAsia="ru-RU" w:bidi="ru-RU"/>
    </w:rPr>
  </w:style>
  <w:style w:type="character" w:customStyle="1" w:styleId="21pt">
    <w:name w:val="Основной текст (2) + Интервал 1 pt"/>
    <w:basedOn w:val="25"/>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31pt">
    <w:name w:val="Заголовок №3 + Интервал 1 pt"/>
    <w:basedOn w:val="37"/>
    <w:rPr>
      <w:rFonts w:ascii="Times New Roman" w:eastAsia="Times New Roman" w:hAnsi="Times New Roman" w:cs="Times New Roman"/>
      <w:b/>
      <w:bCs/>
      <w:i w:val="0"/>
      <w:iCs w:val="0"/>
      <w:smallCaps w:val="0"/>
      <w:strike w:val="0"/>
      <w:color w:val="000000"/>
      <w:spacing w:val="20"/>
      <w:w w:val="100"/>
      <w:position w:val="0"/>
      <w:sz w:val="26"/>
      <w:szCs w:val="26"/>
      <w:u w:val="none"/>
      <w:lang w:val="ru-RU" w:eastAsia="ru-RU" w:bidi="ru-RU"/>
    </w:rPr>
  </w:style>
  <w:style w:type="character" w:customStyle="1" w:styleId="2-1pt">
    <w:name w:val="Основной текст (2) + Интервал -1 pt"/>
    <w:basedOn w:val="25"/>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2f">
    <w:name w:val="Основной текст (2) + Малые прописные"/>
    <w:basedOn w:val="25"/>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af2">
    <w:name w:val="Колонтитул + Не полужирный"/>
    <w:basedOn w:val="a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
    <w:name w:val="Колонтитул + 11 pt;Не полужирный"/>
    <w:basedOn w:val="a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c">
    <w:name w:val="Заголовок №3 + Не полужирный"/>
    <w:basedOn w:val="3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2">
    <w:name w:val="Заголовок №1"/>
    <w:basedOn w:val="1"/>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iCs/>
      <w:smallCaps w:val="0"/>
      <w:strike w:val="0"/>
      <w:sz w:val="26"/>
      <w:szCs w:val="26"/>
      <w:u w:val="none"/>
    </w:rPr>
  </w:style>
  <w:style w:type="character" w:customStyle="1" w:styleId="61">
    <w:name w:val="Основной текст (6)"/>
    <w:basedOn w:val="6"/>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Verdana75pt0">
    <w:name w:val="Основной текст (2) + Verdana;7;5 pt"/>
    <w:basedOn w:val="25"/>
    <w:rPr>
      <w:rFonts w:ascii="Verdana" w:eastAsia="Verdana" w:hAnsi="Verdana" w:cs="Verdana"/>
      <w:b w:val="0"/>
      <w:bCs w:val="0"/>
      <w:i w:val="0"/>
      <w:iCs w:val="0"/>
      <w:smallCaps w:val="0"/>
      <w:strike w:val="0"/>
      <w:color w:val="000000"/>
      <w:spacing w:val="0"/>
      <w:w w:val="100"/>
      <w:position w:val="0"/>
      <w:sz w:val="15"/>
      <w:szCs w:val="15"/>
      <w:u w:val="none"/>
      <w:lang w:val="ru-RU" w:eastAsia="ru-RU" w:bidi="ru-RU"/>
    </w:rPr>
  </w:style>
  <w:style w:type="character" w:customStyle="1" w:styleId="2Verdana8pt">
    <w:name w:val="Основной текст (2) + Verdana;8 pt;Полужирный"/>
    <w:basedOn w:val="25"/>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2Verdana75pt1">
    <w:name w:val="Основной текст (2) + Verdana;7;5 pt;Полужирный"/>
    <w:basedOn w:val="25"/>
    <w:rPr>
      <w:rFonts w:ascii="Verdana" w:eastAsia="Verdana" w:hAnsi="Verdana" w:cs="Verdana"/>
      <w:b/>
      <w:bCs/>
      <w:i w:val="0"/>
      <w:iCs w:val="0"/>
      <w:smallCaps w:val="0"/>
      <w:strike w:val="0"/>
      <w:color w:val="000000"/>
      <w:spacing w:val="0"/>
      <w:w w:val="100"/>
      <w:position w:val="0"/>
      <w:sz w:val="15"/>
      <w:szCs w:val="15"/>
      <w:u w:val="none"/>
      <w:lang w:val="ru-RU" w:eastAsia="ru-RU" w:bidi="ru-RU"/>
    </w:rPr>
  </w:style>
  <w:style w:type="character" w:customStyle="1" w:styleId="7Exact">
    <w:name w:val="Основной текст (7) Exact"/>
    <w:basedOn w:val="a0"/>
    <w:link w:val="7"/>
    <w:rPr>
      <w:rFonts w:ascii="Times New Roman" w:eastAsia="Times New Roman" w:hAnsi="Times New Roman" w:cs="Times New Roman"/>
      <w:b w:val="0"/>
      <w:bCs w:val="0"/>
      <w:i w:val="0"/>
      <w:iCs w:val="0"/>
      <w:smallCaps w:val="0"/>
      <w:strike w:val="0"/>
      <w:sz w:val="21"/>
      <w:szCs w:val="21"/>
      <w:u w:val="none"/>
    </w:rPr>
  </w:style>
  <w:style w:type="character" w:customStyle="1" w:styleId="7Exact0">
    <w:name w:val="Основной текст (7) Exact"/>
    <w:basedOn w:val="7Exac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7LucidaSansUnicode8ptExact">
    <w:name w:val="Основной текст (7) + Lucida Sans Unicode;8 pt Exact"/>
    <w:basedOn w:val="7Exact"/>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eastAsia="ru-RU" w:bidi="ru-RU"/>
    </w:rPr>
  </w:style>
  <w:style w:type="character" w:customStyle="1" w:styleId="8Exact">
    <w:name w:val="Основной текст (8) Exact"/>
    <w:basedOn w:val="a0"/>
    <w:link w:val="8"/>
    <w:rPr>
      <w:rFonts w:ascii="Lucida Sans Unicode" w:eastAsia="Lucida Sans Unicode" w:hAnsi="Lucida Sans Unicode" w:cs="Lucida Sans Unicode"/>
      <w:b w:val="0"/>
      <w:bCs w:val="0"/>
      <w:i w:val="0"/>
      <w:iCs w:val="0"/>
      <w:smallCaps w:val="0"/>
      <w:strike w:val="0"/>
      <w:spacing w:val="-30"/>
      <w:w w:val="100"/>
      <w:sz w:val="22"/>
      <w:szCs w:val="22"/>
      <w:u w:val="none"/>
    </w:rPr>
  </w:style>
  <w:style w:type="character" w:customStyle="1" w:styleId="8Exact0">
    <w:name w:val="Основной текст (8) Exact"/>
    <w:basedOn w:val="8Exact"/>
    <w:rPr>
      <w:rFonts w:ascii="Lucida Sans Unicode" w:eastAsia="Lucida Sans Unicode" w:hAnsi="Lucida Sans Unicode" w:cs="Lucida Sans Unicode"/>
      <w:b w:val="0"/>
      <w:bCs w:val="0"/>
      <w:i w:val="0"/>
      <w:iCs w:val="0"/>
      <w:smallCaps w:val="0"/>
      <w:strike w:val="0"/>
      <w:color w:val="000000"/>
      <w:spacing w:val="-30"/>
      <w:w w:val="100"/>
      <w:position w:val="0"/>
      <w:sz w:val="22"/>
      <w:szCs w:val="22"/>
      <w:u w:val="none"/>
      <w:lang w:val="ru-RU" w:eastAsia="ru-RU" w:bidi="ru-RU"/>
    </w:rPr>
  </w:style>
  <w:style w:type="character" w:customStyle="1" w:styleId="88pt0ptExact">
    <w:name w:val="Основной текст (8) + 8 pt;Интервал 0 pt Exact"/>
    <w:basedOn w:val="8Exact"/>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eastAsia="ru-RU" w:bidi="ru-RU"/>
    </w:rPr>
  </w:style>
  <w:style w:type="character" w:customStyle="1" w:styleId="8TimesNewRoman95pt1ptExact">
    <w:name w:val="Основной текст (8) + Times New Roman;9;5 pt;Курсив;Интервал 1 pt Exact"/>
    <w:basedOn w:val="8Exact"/>
    <w:rPr>
      <w:rFonts w:ascii="Times New Roman" w:eastAsia="Times New Roman" w:hAnsi="Times New Roman" w:cs="Times New Roman"/>
      <w:b w:val="0"/>
      <w:bCs w:val="0"/>
      <w:i/>
      <w:iCs/>
      <w:smallCaps w:val="0"/>
      <w:strike w:val="0"/>
      <w:color w:val="000000"/>
      <w:spacing w:val="30"/>
      <w:w w:val="100"/>
      <w:position w:val="0"/>
      <w:sz w:val="19"/>
      <w:szCs w:val="19"/>
      <w:u w:val="none"/>
      <w:lang w:val="ru-RU" w:eastAsia="ru-RU" w:bidi="ru-RU"/>
    </w:rPr>
  </w:style>
  <w:style w:type="character" w:customStyle="1" w:styleId="812pt-2ptExact">
    <w:name w:val="Основной текст (8) + 12 pt;Интервал -2 pt Exact"/>
    <w:basedOn w:val="8Exact"/>
    <w:rPr>
      <w:rFonts w:ascii="Lucida Sans Unicode" w:eastAsia="Lucida Sans Unicode" w:hAnsi="Lucida Sans Unicode" w:cs="Lucida Sans Unicode"/>
      <w:b w:val="0"/>
      <w:bCs w:val="0"/>
      <w:i w:val="0"/>
      <w:iCs w:val="0"/>
      <w:smallCaps w:val="0"/>
      <w:strike w:val="0"/>
      <w:color w:val="000000"/>
      <w:spacing w:val="-50"/>
      <w:w w:val="100"/>
      <w:position w:val="0"/>
      <w:sz w:val="24"/>
      <w:szCs w:val="24"/>
      <w:u w:val="none"/>
      <w:lang w:val="ru-RU" w:eastAsia="ru-RU" w:bidi="ru-RU"/>
    </w:rPr>
  </w:style>
  <w:style w:type="character" w:customStyle="1" w:styleId="9Exact">
    <w:name w:val="Основной текст (9) Exact"/>
    <w:basedOn w:val="a0"/>
    <w:link w:val="9"/>
    <w:rPr>
      <w:rFonts w:ascii="Times New Roman" w:eastAsia="Times New Roman" w:hAnsi="Times New Roman" w:cs="Times New Roman"/>
      <w:b w:val="0"/>
      <w:bCs w:val="0"/>
      <w:i w:val="0"/>
      <w:iCs w:val="0"/>
      <w:smallCaps w:val="0"/>
      <w:strike w:val="0"/>
      <w:sz w:val="26"/>
      <w:szCs w:val="26"/>
      <w:u w:val="none"/>
    </w:rPr>
  </w:style>
  <w:style w:type="character" w:customStyle="1" w:styleId="9Exact0">
    <w:name w:val="Основной текст (9) Exact"/>
    <w:basedOn w:val="9Exac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9LucidaSansUnicode8ptExact">
    <w:name w:val="Основной текст (9) + Lucida Sans Unicode;8 pt Exact"/>
    <w:basedOn w:val="9Exact"/>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eastAsia="ru-RU" w:bidi="ru-RU"/>
    </w:rPr>
  </w:style>
  <w:style w:type="character" w:customStyle="1" w:styleId="21pt0">
    <w:name w:val="Основной текст (2) + Курсив;Интервал 1 pt"/>
    <w:basedOn w:val="25"/>
    <w:rPr>
      <w:rFonts w:ascii="Times New Roman" w:eastAsia="Times New Roman" w:hAnsi="Times New Roman" w:cs="Times New Roman"/>
      <w:b w:val="0"/>
      <w:bCs w:val="0"/>
      <w:i/>
      <w:iCs/>
      <w:smallCaps w:val="0"/>
      <w:strike w:val="0"/>
      <w:color w:val="000000"/>
      <w:spacing w:val="20"/>
      <w:w w:val="100"/>
      <w:position w:val="0"/>
      <w:sz w:val="26"/>
      <w:szCs w:val="26"/>
      <w:u w:val="none"/>
      <w:lang w:val="en-US" w:eastAsia="en-US" w:bidi="en-US"/>
    </w:rPr>
  </w:style>
  <w:style w:type="character" w:customStyle="1" w:styleId="10Exact">
    <w:name w:val="Основной текст (10) Exact"/>
    <w:basedOn w:val="a0"/>
    <w:link w:val="100"/>
    <w:rPr>
      <w:rFonts w:ascii="Verdana" w:eastAsia="Verdana" w:hAnsi="Verdana" w:cs="Verdana"/>
      <w:b/>
      <w:bCs/>
      <w:i w:val="0"/>
      <w:iCs w:val="0"/>
      <w:smallCaps w:val="0"/>
      <w:strike w:val="0"/>
      <w:sz w:val="16"/>
      <w:szCs w:val="16"/>
      <w:u w:val="none"/>
    </w:rPr>
  </w:style>
  <w:style w:type="character" w:customStyle="1" w:styleId="10Exact0">
    <w:name w:val="Основной текст (10) Exact"/>
    <w:basedOn w:val="10Exact"/>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11Exact">
    <w:name w:val="Основной текст (11) Exact"/>
    <w:basedOn w:val="a0"/>
    <w:rPr>
      <w:rFonts w:ascii="Verdana" w:eastAsia="Verdana" w:hAnsi="Verdana" w:cs="Verdana"/>
      <w:b w:val="0"/>
      <w:bCs w:val="0"/>
      <w:i w:val="0"/>
      <w:iCs w:val="0"/>
      <w:smallCaps w:val="0"/>
      <w:strike w:val="0"/>
      <w:sz w:val="15"/>
      <w:szCs w:val="15"/>
      <w:u w:val="none"/>
    </w:rPr>
  </w:style>
  <w:style w:type="character" w:customStyle="1" w:styleId="11Exact0">
    <w:name w:val="Основной текст (11) Exact"/>
    <w:basedOn w:val="110"/>
    <w:rPr>
      <w:rFonts w:ascii="Verdana" w:eastAsia="Verdana" w:hAnsi="Verdana" w:cs="Verdana"/>
      <w:b w:val="0"/>
      <w:bCs w:val="0"/>
      <w:i w:val="0"/>
      <w:iCs w:val="0"/>
      <w:smallCaps w:val="0"/>
      <w:strike w:val="0"/>
      <w:sz w:val="15"/>
      <w:szCs w:val="15"/>
      <w:u w:val="none"/>
    </w:rPr>
  </w:style>
  <w:style w:type="character" w:customStyle="1" w:styleId="af3">
    <w:name w:val="Подпись к таблице + Полужирный"/>
    <w:basedOn w:val="a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2Exact">
    <w:name w:val="Основной текст (12) Exact"/>
    <w:basedOn w:val="a0"/>
    <w:link w:val="120"/>
    <w:rPr>
      <w:rFonts w:ascii="Verdana" w:eastAsia="Verdana" w:hAnsi="Verdana" w:cs="Verdana"/>
      <w:b w:val="0"/>
      <w:bCs w:val="0"/>
      <w:i w:val="0"/>
      <w:iCs w:val="0"/>
      <w:smallCaps w:val="0"/>
      <w:strike w:val="0"/>
      <w:sz w:val="21"/>
      <w:szCs w:val="21"/>
      <w:u w:val="none"/>
    </w:rPr>
  </w:style>
  <w:style w:type="character" w:customStyle="1" w:styleId="12Exact0">
    <w:name w:val="Основной текст (12) Exact"/>
    <w:basedOn w:val="12Exact"/>
    <w:rPr>
      <w:rFonts w:ascii="Verdana" w:eastAsia="Verdana" w:hAnsi="Verdana" w:cs="Verdana"/>
      <w:b w:val="0"/>
      <w:bCs w:val="0"/>
      <w:i w:val="0"/>
      <w:iCs w:val="0"/>
      <w:smallCaps w:val="0"/>
      <w:strike w:val="0"/>
      <w:color w:val="000000"/>
      <w:spacing w:val="0"/>
      <w:w w:val="100"/>
      <w:position w:val="0"/>
      <w:sz w:val="21"/>
      <w:szCs w:val="21"/>
      <w:u w:val="none"/>
      <w:lang w:val="ru-RU" w:eastAsia="ru-RU" w:bidi="ru-RU"/>
    </w:rPr>
  </w:style>
  <w:style w:type="character" w:customStyle="1" w:styleId="11Exact1">
    <w:name w:val="Основной текст (11) Exact"/>
    <w:basedOn w:val="110"/>
    <w:rPr>
      <w:rFonts w:ascii="Verdana" w:eastAsia="Verdana" w:hAnsi="Verdana" w:cs="Verdana"/>
      <w:b w:val="0"/>
      <w:bCs w:val="0"/>
      <w:i w:val="0"/>
      <w:iCs w:val="0"/>
      <w:smallCaps w:val="0"/>
      <w:strike w:val="0"/>
      <w:sz w:val="15"/>
      <w:szCs w:val="15"/>
      <w:u w:val="single"/>
    </w:rPr>
  </w:style>
  <w:style w:type="character" w:customStyle="1" w:styleId="11105ptExact">
    <w:name w:val="Основной текст (11) + 10;5 pt Exact"/>
    <w:basedOn w:val="110"/>
    <w:rPr>
      <w:rFonts w:ascii="Verdana" w:eastAsia="Verdana" w:hAnsi="Verdana" w:cs="Verdana"/>
      <w:b w:val="0"/>
      <w:bCs w:val="0"/>
      <w:i w:val="0"/>
      <w:iCs w:val="0"/>
      <w:smallCaps w:val="0"/>
      <w:strike w:val="0"/>
      <w:sz w:val="21"/>
      <w:szCs w:val="21"/>
      <w:u w:val="none"/>
    </w:rPr>
  </w:style>
  <w:style w:type="character" w:customStyle="1" w:styleId="118ptExact">
    <w:name w:val="Основной текст (11) + 8 pt Exact"/>
    <w:basedOn w:val="110"/>
    <w:rPr>
      <w:rFonts w:ascii="Verdana" w:eastAsia="Verdana" w:hAnsi="Verdana" w:cs="Verdana"/>
      <w:b w:val="0"/>
      <w:bCs w:val="0"/>
      <w:i w:val="0"/>
      <w:iCs w:val="0"/>
      <w:smallCaps w:val="0"/>
      <w:strike w:val="0"/>
      <w:sz w:val="16"/>
      <w:szCs w:val="16"/>
      <w:u w:val="none"/>
    </w:rPr>
  </w:style>
  <w:style w:type="character" w:customStyle="1" w:styleId="13Exact">
    <w:name w:val="Основной текст (13) Exact"/>
    <w:basedOn w:val="a0"/>
    <w:link w:val="13"/>
    <w:rPr>
      <w:rFonts w:ascii="Verdana" w:eastAsia="Verdana" w:hAnsi="Verdana" w:cs="Verdana"/>
      <w:b/>
      <w:bCs/>
      <w:i w:val="0"/>
      <w:iCs w:val="0"/>
      <w:smallCaps w:val="0"/>
      <w:strike w:val="0"/>
      <w:spacing w:val="0"/>
      <w:sz w:val="20"/>
      <w:szCs w:val="20"/>
      <w:u w:val="none"/>
    </w:rPr>
  </w:style>
  <w:style w:type="character" w:customStyle="1" w:styleId="13Exact0">
    <w:name w:val="Основной текст (13) Exact"/>
    <w:basedOn w:val="13Exact"/>
    <w:rPr>
      <w:rFonts w:ascii="Verdana" w:eastAsia="Verdana" w:hAnsi="Verdana" w:cs="Verdana"/>
      <w:b/>
      <w:bCs/>
      <w:i w:val="0"/>
      <w:iCs w:val="0"/>
      <w:smallCaps w:val="0"/>
      <w:strike w:val="0"/>
      <w:color w:val="000000"/>
      <w:spacing w:val="0"/>
      <w:w w:val="100"/>
      <w:position w:val="0"/>
      <w:sz w:val="20"/>
      <w:szCs w:val="20"/>
      <w:u w:val="none"/>
      <w:lang w:val="ru-RU" w:eastAsia="ru-RU" w:bidi="ru-RU"/>
    </w:rPr>
  </w:style>
  <w:style w:type="character" w:customStyle="1" w:styleId="1375ptExact">
    <w:name w:val="Основной текст (13) + 7;5 pt;Не полужирный Exact"/>
    <w:basedOn w:val="13Exact"/>
    <w:rPr>
      <w:rFonts w:ascii="Verdana" w:eastAsia="Verdana" w:hAnsi="Verdana" w:cs="Verdana"/>
      <w:b/>
      <w:bCs/>
      <w:i w:val="0"/>
      <w:iCs w:val="0"/>
      <w:smallCaps w:val="0"/>
      <w:strike w:val="0"/>
      <w:color w:val="000000"/>
      <w:spacing w:val="0"/>
      <w:w w:val="100"/>
      <w:position w:val="0"/>
      <w:sz w:val="15"/>
      <w:szCs w:val="15"/>
      <w:u w:val="none"/>
      <w:lang w:val="ru-RU" w:eastAsia="ru-RU" w:bidi="ru-RU"/>
    </w:rPr>
  </w:style>
  <w:style w:type="character" w:customStyle="1" w:styleId="14Exact">
    <w:name w:val="Основной текст (14) Exact"/>
    <w:basedOn w:val="a0"/>
    <w:rPr>
      <w:rFonts w:ascii="Times New Roman" w:eastAsia="Times New Roman" w:hAnsi="Times New Roman" w:cs="Times New Roman"/>
      <w:b w:val="0"/>
      <w:bCs w:val="0"/>
      <w:i w:val="0"/>
      <w:iCs w:val="0"/>
      <w:smallCaps w:val="0"/>
      <w:strike w:val="0"/>
      <w:sz w:val="21"/>
      <w:szCs w:val="21"/>
      <w:u w:val="none"/>
    </w:rPr>
  </w:style>
  <w:style w:type="character" w:customStyle="1" w:styleId="14Exact0">
    <w:name w:val="Основной текст (14) Exact"/>
    <w:basedOn w:val="14"/>
    <w:rPr>
      <w:rFonts w:ascii="Times New Roman" w:eastAsia="Times New Roman" w:hAnsi="Times New Roman" w:cs="Times New Roman"/>
      <w:b w:val="0"/>
      <w:bCs w:val="0"/>
      <w:i w:val="0"/>
      <w:iCs w:val="0"/>
      <w:smallCaps w:val="0"/>
      <w:strike w:val="0"/>
      <w:sz w:val="21"/>
      <w:szCs w:val="21"/>
      <w:u w:val="none"/>
      <w:lang w:val="ru-RU" w:eastAsia="ru-RU" w:bidi="ru-RU"/>
    </w:rPr>
  </w:style>
  <w:style w:type="character" w:customStyle="1" w:styleId="11Exact2">
    <w:name w:val="Основной текст (11) Exact"/>
    <w:basedOn w:val="110"/>
    <w:rPr>
      <w:rFonts w:ascii="Verdana" w:eastAsia="Verdana" w:hAnsi="Verdana" w:cs="Verdana"/>
      <w:b w:val="0"/>
      <w:bCs w:val="0"/>
      <w:i w:val="0"/>
      <w:iCs w:val="0"/>
      <w:smallCaps w:val="0"/>
      <w:strike w:val="0"/>
      <w:sz w:val="15"/>
      <w:szCs w:val="15"/>
      <w:u w:val="none"/>
    </w:rPr>
  </w:style>
  <w:style w:type="character" w:customStyle="1" w:styleId="11Exact3">
    <w:name w:val="Основной текст (11) Exact"/>
    <w:basedOn w:val="110"/>
    <w:rPr>
      <w:rFonts w:ascii="Verdana" w:eastAsia="Verdana" w:hAnsi="Verdana" w:cs="Verdana"/>
      <w:b w:val="0"/>
      <w:bCs w:val="0"/>
      <w:i w:val="0"/>
      <w:iCs w:val="0"/>
      <w:smallCaps w:val="0"/>
      <w:strike w:val="0"/>
      <w:sz w:val="15"/>
      <w:szCs w:val="15"/>
      <w:u w:val="single"/>
    </w:rPr>
  </w:style>
  <w:style w:type="character" w:customStyle="1" w:styleId="110">
    <w:name w:val="Основной текст (11)_"/>
    <w:basedOn w:val="a0"/>
    <w:link w:val="111"/>
    <w:rPr>
      <w:rFonts w:ascii="Verdana" w:eastAsia="Verdana" w:hAnsi="Verdana" w:cs="Verdana"/>
      <w:b w:val="0"/>
      <w:bCs w:val="0"/>
      <w:i w:val="0"/>
      <w:iCs w:val="0"/>
      <w:smallCaps w:val="0"/>
      <w:strike w:val="0"/>
      <w:sz w:val="15"/>
      <w:szCs w:val="15"/>
      <w:u w:val="none"/>
    </w:rPr>
  </w:style>
  <w:style w:type="character" w:customStyle="1" w:styleId="112">
    <w:name w:val="Основной текст (11)"/>
    <w:basedOn w:val="110"/>
    <w:rPr>
      <w:rFonts w:ascii="Verdana" w:eastAsia="Verdana" w:hAnsi="Verdana" w:cs="Verdana"/>
      <w:b w:val="0"/>
      <w:bCs w:val="0"/>
      <w:i w:val="0"/>
      <w:iCs w:val="0"/>
      <w:smallCaps w:val="0"/>
      <w:strike w:val="0"/>
      <w:color w:val="000000"/>
      <w:spacing w:val="0"/>
      <w:w w:val="100"/>
      <w:position w:val="0"/>
      <w:sz w:val="15"/>
      <w:szCs w:val="15"/>
      <w:u w:val="none"/>
      <w:lang w:val="ru-RU" w:eastAsia="ru-RU" w:bidi="ru-RU"/>
    </w:rPr>
  </w:style>
  <w:style w:type="character" w:customStyle="1" w:styleId="113">
    <w:name w:val="Основной текст (11)"/>
    <w:basedOn w:val="110"/>
    <w:rPr>
      <w:rFonts w:ascii="Verdana" w:eastAsia="Verdana" w:hAnsi="Verdana" w:cs="Verdana"/>
      <w:b w:val="0"/>
      <w:bCs w:val="0"/>
      <w:i w:val="0"/>
      <w:iCs w:val="0"/>
      <w:smallCaps w:val="0"/>
      <w:strike w:val="0"/>
      <w:color w:val="000000"/>
      <w:spacing w:val="0"/>
      <w:w w:val="100"/>
      <w:position w:val="0"/>
      <w:sz w:val="15"/>
      <w:szCs w:val="15"/>
      <w:u w:val="single"/>
      <w:lang w:val="ru-RU" w:eastAsia="ru-RU" w:bidi="ru-RU"/>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6"/>
      <w:szCs w:val="26"/>
      <w:u w:val="none"/>
    </w:rPr>
  </w:style>
  <w:style w:type="character" w:customStyle="1" w:styleId="3Exact0">
    <w:name w:val="Основной текст (3) Exact"/>
    <w:basedOn w:val="3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Exact1">
    <w:name w:val="Подпись к картинке (3) Exact"/>
    <w:basedOn w:val="a0"/>
    <w:link w:val="3d"/>
    <w:rPr>
      <w:rFonts w:ascii="Times New Roman" w:eastAsia="Times New Roman" w:hAnsi="Times New Roman" w:cs="Times New Roman"/>
      <w:b/>
      <w:bCs/>
      <w:i w:val="0"/>
      <w:iCs w:val="0"/>
      <w:smallCaps w:val="0"/>
      <w:strike w:val="0"/>
      <w:sz w:val="21"/>
      <w:szCs w:val="21"/>
      <w:u w:val="none"/>
    </w:rPr>
  </w:style>
  <w:style w:type="character" w:customStyle="1" w:styleId="2105pt">
    <w:name w:val="Основной текст (2) + 10;5 pt"/>
    <w:basedOn w:val="2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8pt">
    <w:name w:val="Основной текст (2) + 8 pt"/>
    <w:basedOn w:val="2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Курсив"/>
    <w:basedOn w:val="25"/>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Exact1">
    <w:name w:val="Подпись к таблице (2) Exact"/>
    <w:basedOn w:val="a0"/>
    <w:link w:val="2f0"/>
    <w:rPr>
      <w:rFonts w:ascii="Verdana" w:eastAsia="Verdana" w:hAnsi="Verdana" w:cs="Verdana"/>
      <w:b/>
      <w:bCs/>
      <w:i w:val="0"/>
      <w:iCs w:val="0"/>
      <w:smallCaps w:val="0"/>
      <w:strike w:val="0"/>
      <w:spacing w:val="0"/>
      <w:sz w:val="20"/>
      <w:szCs w:val="20"/>
      <w:u w:val="none"/>
    </w:rPr>
  </w:style>
  <w:style w:type="character" w:customStyle="1" w:styleId="3Exact2">
    <w:name w:val="Подпись к картинке (3) + Не полужирный Exact"/>
    <w:basedOn w:val="3Exact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Exact">
    <w:name w:val="Подпись к картинке (4) Exact"/>
    <w:basedOn w:val="a0"/>
    <w:link w:val="41"/>
    <w:rPr>
      <w:rFonts w:ascii="Verdana" w:eastAsia="Verdana" w:hAnsi="Verdana" w:cs="Verdana"/>
      <w:b/>
      <w:bCs/>
      <w:i w:val="0"/>
      <w:iCs w:val="0"/>
      <w:smallCaps w:val="0"/>
      <w:strike w:val="0"/>
      <w:spacing w:val="0"/>
      <w:sz w:val="20"/>
      <w:szCs w:val="20"/>
      <w:u w:val="none"/>
    </w:rPr>
  </w:style>
  <w:style w:type="character" w:customStyle="1" w:styleId="28pt1">
    <w:name w:val="Основной текст (2) + 8 pt"/>
    <w:basedOn w:val="25"/>
    <w:rPr>
      <w:rFonts w:ascii="Times New Roman" w:eastAsia="Times New Roman" w:hAnsi="Times New Roman" w:cs="Times New Roman"/>
      <w:b w:val="0"/>
      <w:bCs w:val="0"/>
      <w:i w:val="0"/>
      <w:iCs w:val="0"/>
      <w:smallCaps w:val="0"/>
      <w:strike w:val="0"/>
      <w:color w:val="FFFFFF"/>
      <w:spacing w:val="0"/>
      <w:w w:val="100"/>
      <w:position w:val="0"/>
      <w:sz w:val="16"/>
      <w:szCs w:val="16"/>
      <w:u w:val="none"/>
      <w:lang w:val="ru-RU" w:eastAsia="ru-RU" w:bidi="ru-RU"/>
    </w:rPr>
  </w:style>
  <w:style w:type="character" w:customStyle="1" w:styleId="2Verdana32pt">
    <w:name w:val="Основной текст (2) + Verdana;32 pt;Полужирный;Курсив"/>
    <w:basedOn w:val="25"/>
    <w:rPr>
      <w:rFonts w:ascii="Verdana" w:eastAsia="Verdana" w:hAnsi="Verdana" w:cs="Verdana"/>
      <w:b/>
      <w:bCs/>
      <w:i/>
      <w:iCs/>
      <w:smallCaps w:val="0"/>
      <w:strike w:val="0"/>
      <w:color w:val="000000"/>
      <w:spacing w:val="0"/>
      <w:w w:val="100"/>
      <w:position w:val="0"/>
      <w:sz w:val="64"/>
      <w:szCs w:val="64"/>
      <w:u w:val="none"/>
      <w:lang w:val="ru-RU" w:eastAsia="ru-RU" w:bidi="ru-RU"/>
    </w:rPr>
  </w:style>
  <w:style w:type="character" w:customStyle="1" w:styleId="2Verdana23pt">
    <w:name w:val="Основной текст (2) + Verdana;23 pt;Полужирный"/>
    <w:basedOn w:val="25"/>
    <w:rPr>
      <w:rFonts w:ascii="Verdana" w:eastAsia="Verdana" w:hAnsi="Verdana" w:cs="Verdana"/>
      <w:b/>
      <w:bCs/>
      <w:i w:val="0"/>
      <w:iCs w:val="0"/>
      <w:smallCaps w:val="0"/>
      <w:strike w:val="0"/>
      <w:color w:val="000000"/>
      <w:spacing w:val="0"/>
      <w:w w:val="100"/>
      <w:position w:val="0"/>
      <w:sz w:val="46"/>
      <w:szCs w:val="46"/>
      <w:u w:val="none"/>
      <w:lang w:val="en-US" w:eastAsia="en-US" w:bidi="en-US"/>
    </w:rPr>
  </w:style>
  <w:style w:type="character" w:customStyle="1" w:styleId="28pt2">
    <w:name w:val="Основной текст (2) + 8 pt"/>
    <w:basedOn w:val="2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8pt3">
    <w:name w:val="Основной текст (2) + 8 pt;Курсив"/>
    <w:basedOn w:val="25"/>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Verdana4pt">
    <w:name w:val="Основной текст (2) + Verdana;4 pt;Курсив"/>
    <w:basedOn w:val="25"/>
    <w:rPr>
      <w:rFonts w:ascii="Verdana" w:eastAsia="Verdana" w:hAnsi="Verdana" w:cs="Verdana"/>
      <w:b w:val="0"/>
      <w:bCs w:val="0"/>
      <w:i/>
      <w:iCs/>
      <w:smallCaps w:val="0"/>
      <w:strike w:val="0"/>
      <w:color w:val="000000"/>
      <w:spacing w:val="0"/>
      <w:w w:val="100"/>
      <w:position w:val="0"/>
      <w:sz w:val="8"/>
      <w:szCs w:val="8"/>
      <w:u w:val="none"/>
      <w:lang w:val="ru-RU" w:eastAsia="ru-RU" w:bidi="ru-RU"/>
    </w:rPr>
  </w:style>
  <w:style w:type="character" w:customStyle="1" w:styleId="2Verdana4pt0">
    <w:name w:val="Основной текст (2) + Verdana;4 pt;Курсив"/>
    <w:basedOn w:val="25"/>
    <w:rPr>
      <w:rFonts w:ascii="Verdana" w:eastAsia="Verdana" w:hAnsi="Verdana" w:cs="Verdana"/>
      <w:b w:val="0"/>
      <w:bCs w:val="0"/>
      <w:i/>
      <w:iCs/>
      <w:smallCaps w:val="0"/>
      <w:strike w:val="0"/>
      <w:color w:val="000000"/>
      <w:spacing w:val="0"/>
      <w:w w:val="100"/>
      <w:position w:val="0"/>
      <w:sz w:val="8"/>
      <w:szCs w:val="8"/>
      <w:u w:val="none"/>
      <w:lang w:val="ru-RU" w:eastAsia="ru-RU" w:bidi="ru-RU"/>
    </w:rPr>
  </w:style>
  <w:style w:type="character" w:customStyle="1" w:styleId="3Exact3">
    <w:name w:val="Подпись к таблице (3) Exact"/>
    <w:basedOn w:val="a0"/>
    <w:link w:val="3e"/>
    <w:rPr>
      <w:rFonts w:ascii="Times New Roman" w:eastAsia="Times New Roman" w:hAnsi="Times New Roman" w:cs="Times New Roman"/>
      <w:b w:val="0"/>
      <w:bCs w:val="0"/>
      <w:i w:val="0"/>
      <w:iCs w:val="0"/>
      <w:smallCaps w:val="0"/>
      <w:strike w:val="0"/>
      <w:sz w:val="21"/>
      <w:szCs w:val="21"/>
      <w:u w:val="none"/>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21"/>
      <w:szCs w:val="21"/>
      <w:u w:val="none"/>
      <w:lang w:val="en-US" w:eastAsia="en-US" w:bidi="en-US"/>
    </w:rPr>
  </w:style>
  <w:style w:type="character" w:customStyle="1" w:styleId="1480">
    <w:name w:val="Основной текст (14) + Полужирный;Курсив;Масштаб 80%"/>
    <w:basedOn w:val="14"/>
    <w:rPr>
      <w:rFonts w:ascii="Times New Roman" w:eastAsia="Times New Roman" w:hAnsi="Times New Roman" w:cs="Times New Roman"/>
      <w:b/>
      <w:bCs/>
      <w:i/>
      <w:iCs/>
      <w:smallCaps w:val="0"/>
      <w:strike w:val="0"/>
      <w:color w:val="000000"/>
      <w:spacing w:val="0"/>
      <w:w w:val="80"/>
      <w:position w:val="0"/>
      <w:sz w:val="21"/>
      <w:szCs w:val="21"/>
      <w:u w:val="none"/>
      <w:lang w:val="en-US" w:eastAsia="en-US" w:bidi="en-US"/>
    </w:rPr>
  </w:style>
  <w:style w:type="character" w:customStyle="1" w:styleId="14Sylfaen10pt">
    <w:name w:val="Основной текст (14) + Sylfaen;10 pt;Курсив"/>
    <w:basedOn w:val="14"/>
    <w:rPr>
      <w:rFonts w:ascii="Sylfaen" w:eastAsia="Sylfaen" w:hAnsi="Sylfaen" w:cs="Sylfaen"/>
      <w:b/>
      <w:bCs/>
      <w:i/>
      <w:iCs/>
      <w:smallCaps w:val="0"/>
      <w:strike w:val="0"/>
      <w:color w:val="000000"/>
      <w:spacing w:val="0"/>
      <w:w w:val="100"/>
      <w:position w:val="0"/>
      <w:sz w:val="20"/>
      <w:szCs w:val="20"/>
      <w:u w:val="none"/>
      <w:lang w:val="en-US" w:eastAsia="en-US" w:bidi="en-US"/>
    </w:rPr>
  </w:style>
  <w:style w:type="character" w:customStyle="1" w:styleId="15">
    <w:name w:val="Основной текст (15)_"/>
    <w:basedOn w:val="a0"/>
    <w:link w:val="150"/>
    <w:rPr>
      <w:rFonts w:ascii="Sylfaen" w:eastAsia="Sylfaen" w:hAnsi="Sylfaen" w:cs="Sylfaen"/>
      <w:b w:val="0"/>
      <w:bCs w:val="0"/>
      <w:i w:val="0"/>
      <w:iCs w:val="0"/>
      <w:smallCaps w:val="0"/>
      <w:strike w:val="0"/>
      <w:sz w:val="16"/>
      <w:szCs w:val="16"/>
      <w:u w:val="none"/>
      <w:lang w:val="en-US" w:eastAsia="en-US" w:bidi="en-US"/>
    </w:rPr>
  </w:style>
  <w:style w:type="character" w:customStyle="1" w:styleId="151">
    <w:name w:val="Основной текст (15)"/>
    <w:basedOn w:val="15"/>
    <w:rPr>
      <w:rFonts w:ascii="Sylfaen" w:eastAsia="Sylfaen" w:hAnsi="Sylfaen" w:cs="Sylfaen"/>
      <w:b w:val="0"/>
      <w:bCs w:val="0"/>
      <w:i w:val="0"/>
      <w:iCs w:val="0"/>
      <w:smallCaps w:val="0"/>
      <w:strike w:val="0"/>
      <w:color w:val="000000"/>
      <w:spacing w:val="0"/>
      <w:w w:val="100"/>
      <w:position w:val="0"/>
      <w:sz w:val="16"/>
      <w:szCs w:val="16"/>
      <w:u w:val="none"/>
      <w:lang w:val="en-US" w:eastAsia="en-US" w:bidi="en-US"/>
    </w:rPr>
  </w:style>
  <w:style w:type="paragraph" w:customStyle="1" w:styleId="a5">
    <w:name w:val="Сноска"/>
    <w:basedOn w:val="a"/>
    <w:link w:val="a4"/>
    <w:pPr>
      <w:shd w:val="clear" w:color="auto" w:fill="FFFFFF"/>
      <w:spacing w:after="240" w:line="389" w:lineRule="exact"/>
      <w:ind w:hanging="400"/>
      <w:jc w:val="both"/>
    </w:pPr>
    <w:rPr>
      <w:rFonts w:ascii="Times New Roman" w:eastAsia="Times New Roman" w:hAnsi="Times New Roman" w:cs="Times New Roman"/>
      <w:sz w:val="26"/>
      <w:szCs w:val="26"/>
    </w:rPr>
  </w:style>
  <w:style w:type="paragraph" w:customStyle="1" w:styleId="20">
    <w:name w:val="Сноска (2)"/>
    <w:basedOn w:val="a"/>
    <w:link w:val="2"/>
    <w:pPr>
      <w:shd w:val="clear" w:color="auto" w:fill="FFFFFF"/>
      <w:spacing w:before="240" w:after="420" w:line="0" w:lineRule="atLeast"/>
      <w:ind w:hanging="400"/>
      <w:jc w:val="both"/>
    </w:pPr>
    <w:rPr>
      <w:rFonts w:ascii="Times New Roman" w:eastAsia="Times New Roman" w:hAnsi="Times New Roman" w:cs="Times New Roman"/>
      <w:b/>
      <w:bCs/>
      <w:sz w:val="26"/>
      <w:szCs w:val="26"/>
    </w:rPr>
  </w:style>
  <w:style w:type="paragraph" w:customStyle="1" w:styleId="30">
    <w:name w:val="Сноска (3)"/>
    <w:basedOn w:val="a"/>
    <w:link w:val="3"/>
    <w:pPr>
      <w:shd w:val="clear" w:color="auto" w:fill="FFFFFF"/>
      <w:spacing w:before="420" w:line="389" w:lineRule="exact"/>
      <w:jc w:val="both"/>
    </w:pPr>
    <w:rPr>
      <w:rFonts w:ascii="Times New Roman" w:eastAsia="Times New Roman" w:hAnsi="Times New Roman" w:cs="Times New Roman"/>
      <w:i/>
      <w:iCs/>
      <w:sz w:val="26"/>
      <w:szCs w:val="26"/>
    </w:rPr>
  </w:style>
  <w:style w:type="paragraph" w:customStyle="1" w:styleId="a9">
    <w:name w:val="Подпись к картинке"/>
    <w:basedOn w:val="a"/>
    <w:link w:val="a8"/>
    <w:pPr>
      <w:shd w:val="clear" w:color="auto" w:fill="FFFFFF"/>
      <w:spacing w:line="182" w:lineRule="exact"/>
      <w:jc w:val="center"/>
    </w:pPr>
    <w:rPr>
      <w:rFonts w:ascii="Verdana" w:eastAsia="Verdana" w:hAnsi="Verdana" w:cs="Verdana"/>
      <w:b/>
      <w:bCs/>
      <w:spacing w:val="10"/>
      <w:sz w:val="16"/>
      <w:szCs w:val="16"/>
    </w:rPr>
  </w:style>
  <w:style w:type="paragraph" w:customStyle="1" w:styleId="23">
    <w:name w:val="Подпись к картинке (2)"/>
    <w:basedOn w:val="a"/>
    <w:link w:val="22"/>
    <w:pPr>
      <w:shd w:val="clear" w:color="auto" w:fill="FFFFFF"/>
      <w:spacing w:line="182" w:lineRule="exact"/>
    </w:pPr>
    <w:rPr>
      <w:rFonts w:ascii="Microsoft Sans Serif" w:eastAsia="Microsoft Sans Serif" w:hAnsi="Microsoft Sans Serif" w:cs="Microsoft Sans Serif"/>
      <w:sz w:val="18"/>
      <w:szCs w:val="18"/>
    </w:rPr>
  </w:style>
  <w:style w:type="paragraph" w:customStyle="1" w:styleId="26">
    <w:name w:val="Основной текст (2)"/>
    <w:basedOn w:val="a"/>
    <w:link w:val="25"/>
    <w:pPr>
      <w:shd w:val="clear" w:color="auto" w:fill="FFFFFF"/>
      <w:spacing w:before="1140" w:after="480" w:line="0" w:lineRule="atLeast"/>
      <w:ind w:hanging="400"/>
      <w:jc w:val="center"/>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before="480" w:after="480" w:line="394" w:lineRule="exact"/>
      <w:jc w:val="center"/>
      <w:outlineLvl w:val="0"/>
    </w:pPr>
    <w:rPr>
      <w:rFonts w:ascii="Times New Roman" w:eastAsia="Times New Roman" w:hAnsi="Times New Roman" w:cs="Times New Roman"/>
      <w:b/>
      <w:bCs/>
      <w:sz w:val="46"/>
      <w:szCs w:val="46"/>
    </w:rPr>
  </w:style>
  <w:style w:type="paragraph" w:customStyle="1" w:styleId="34">
    <w:name w:val="Основной текст (3)"/>
    <w:basedOn w:val="a"/>
    <w:link w:val="33"/>
    <w:pPr>
      <w:shd w:val="clear" w:color="auto" w:fill="FFFFFF"/>
      <w:spacing w:after="120" w:line="389" w:lineRule="exact"/>
      <w:ind w:hanging="400"/>
      <w:jc w:val="both"/>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line="0" w:lineRule="atLeast"/>
      <w:jc w:val="center"/>
    </w:pPr>
    <w:rPr>
      <w:rFonts w:ascii="Times New Roman" w:eastAsia="Times New Roman" w:hAnsi="Times New Roman" w:cs="Times New Roman"/>
      <w:b/>
      <w:bCs/>
      <w:sz w:val="46"/>
      <w:szCs w:val="46"/>
    </w:rPr>
  </w:style>
  <w:style w:type="paragraph" w:customStyle="1" w:styleId="2b">
    <w:name w:val="Заголовок №2"/>
    <w:basedOn w:val="a"/>
    <w:link w:val="2a"/>
    <w:pPr>
      <w:shd w:val="clear" w:color="auto" w:fill="FFFFFF"/>
      <w:spacing w:before="1020" w:after="180" w:line="0" w:lineRule="atLeast"/>
      <w:jc w:val="both"/>
      <w:outlineLvl w:val="1"/>
    </w:pPr>
    <w:rPr>
      <w:rFonts w:ascii="Times New Roman" w:eastAsia="Times New Roman" w:hAnsi="Times New Roman" w:cs="Times New Roman"/>
      <w:b/>
      <w:bCs/>
      <w:sz w:val="32"/>
      <w:szCs w:val="32"/>
    </w:rPr>
  </w:style>
  <w:style w:type="paragraph" w:customStyle="1" w:styleId="50">
    <w:name w:val="Основной текст (5)"/>
    <w:basedOn w:val="a"/>
    <w:link w:val="5"/>
    <w:pPr>
      <w:shd w:val="clear" w:color="auto" w:fill="FFFFFF"/>
      <w:spacing w:before="240" w:after="420" w:line="0" w:lineRule="atLeast"/>
      <w:ind w:hanging="400"/>
      <w:jc w:val="both"/>
    </w:pPr>
    <w:rPr>
      <w:rFonts w:ascii="Times New Roman" w:eastAsia="Times New Roman" w:hAnsi="Times New Roman" w:cs="Times New Roman"/>
      <w:i/>
      <w:iCs/>
      <w:sz w:val="26"/>
      <w:szCs w:val="26"/>
    </w:rPr>
  </w:style>
  <w:style w:type="paragraph" w:customStyle="1" w:styleId="ac">
    <w:name w:val="Подпись к таблице"/>
    <w:basedOn w:val="a"/>
    <w:link w:val="ab"/>
    <w:pPr>
      <w:shd w:val="clear" w:color="auto" w:fill="FFFFFF"/>
      <w:spacing w:line="0" w:lineRule="atLeast"/>
    </w:pPr>
    <w:rPr>
      <w:rFonts w:ascii="Times New Roman" w:eastAsia="Times New Roman" w:hAnsi="Times New Roman" w:cs="Times New Roman"/>
      <w:sz w:val="26"/>
      <w:szCs w:val="26"/>
    </w:rPr>
  </w:style>
  <w:style w:type="paragraph" w:customStyle="1" w:styleId="38">
    <w:name w:val="Заголовок №3"/>
    <w:basedOn w:val="a"/>
    <w:link w:val="37"/>
    <w:pPr>
      <w:shd w:val="clear" w:color="auto" w:fill="FFFFFF"/>
      <w:spacing w:before="240" w:after="420" w:line="0" w:lineRule="atLeast"/>
      <w:ind w:hanging="400"/>
      <w:jc w:val="both"/>
      <w:outlineLvl w:val="2"/>
    </w:pPr>
    <w:rPr>
      <w:rFonts w:ascii="Times New Roman" w:eastAsia="Times New Roman" w:hAnsi="Times New Roman" w:cs="Times New Roman"/>
      <w:b/>
      <w:bCs/>
      <w:sz w:val="26"/>
      <w:szCs w:val="26"/>
    </w:rPr>
  </w:style>
  <w:style w:type="paragraph" w:customStyle="1" w:styleId="af">
    <w:name w:val="Колонтитул"/>
    <w:basedOn w:val="a"/>
    <w:link w:val="ae"/>
    <w:pPr>
      <w:shd w:val="clear" w:color="auto" w:fill="FFFFFF"/>
      <w:spacing w:line="0" w:lineRule="atLeast"/>
    </w:pPr>
    <w:rPr>
      <w:rFonts w:ascii="Times New Roman" w:eastAsia="Times New Roman" w:hAnsi="Times New Roman" w:cs="Times New Roman"/>
      <w:b/>
      <w:bCs/>
      <w:sz w:val="26"/>
      <w:szCs w:val="26"/>
    </w:rPr>
  </w:style>
  <w:style w:type="paragraph" w:customStyle="1" w:styleId="60">
    <w:name w:val="Основной текст (6)"/>
    <w:basedOn w:val="a"/>
    <w:link w:val="6"/>
    <w:pPr>
      <w:shd w:val="clear" w:color="auto" w:fill="FFFFFF"/>
      <w:spacing w:before="240" w:after="420" w:line="0" w:lineRule="atLeast"/>
      <w:jc w:val="both"/>
    </w:pPr>
    <w:rPr>
      <w:rFonts w:ascii="Times New Roman" w:eastAsia="Times New Roman" w:hAnsi="Times New Roman" w:cs="Times New Roman"/>
      <w:b/>
      <w:bCs/>
      <w:i/>
      <w:iCs/>
      <w:sz w:val="26"/>
      <w:szCs w:val="26"/>
    </w:rPr>
  </w:style>
  <w:style w:type="paragraph" w:customStyle="1" w:styleId="7">
    <w:name w:val="Основной текст (7)"/>
    <w:basedOn w:val="a"/>
    <w:link w:val="7Exact"/>
    <w:pPr>
      <w:shd w:val="clear" w:color="auto" w:fill="FFFFFF"/>
      <w:spacing w:line="0" w:lineRule="atLeast"/>
    </w:pPr>
    <w:rPr>
      <w:rFonts w:ascii="Times New Roman" w:eastAsia="Times New Roman" w:hAnsi="Times New Roman" w:cs="Times New Roman"/>
      <w:sz w:val="21"/>
      <w:szCs w:val="21"/>
    </w:rPr>
  </w:style>
  <w:style w:type="paragraph" w:customStyle="1" w:styleId="8">
    <w:name w:val="Основной текст (8)"/>
    <w:basedOn w:val="a"/>
    <w:link w:val="8Exact"/>
    <w:pPr>
      <w:shd w:val="clear" w:color="auto" w:fill="FFFFFF"/>
      <w:spacing w:line="1171" w:lineRule="exact"/>
      <w:jc w:val="both"/>
    </w:pPr>
    <w:rPr>
      <w:rFonts w:ascii="Lucida Sans Unicode" w:eastAsia="Lucida Sans Unicode" w:hAnsi="Lucida Sans Unicode" w:cs="Lucida Sans Unicode"/>
      <w:spacing w:val="-30"/>
      <w:sz w:val="22"/>
      <w:szCs w:val="22"/>
    </w:rPr>
  </w:style>
  <w:style w:type="paragraph" w:customStyle="1" w:styleId="9">
    <w:name w:val="Основной текст (9)"/>
    <w:basedOn w:val="a"/>
    <w:link w:val="9Exact"/>
    <w:pPr>
      <w:shd w:val="clear" w:color="auto" w:fill="FFFFFF"/>
      <w:spacing w:line="1171" w:lineRule="exact"/>
      <w:jc w:val="both"/>
    </w:pPr>
    <w:rPr>
      <w:rFonts w:ascii="Times New Roman" w:eastAsia="Times New Roman" w:hAnsi="Times New Roman" w:cs="Times New Roman"/>
      <w:sz w:val="26"/>
      <w:szCs w:val="26"/>
    </w:rPr>
  </w:style>
  <w:style w:type="paragraph" w:customStyle="1" w:styleId="100">
    <w:name w:val="Основной текст (10)"/>
    <w:basedOn w:val="a"/>
    <w:link w:val="10Exact"/>
    <w:pPr>
      <w:shd w:val="clear" w:color="auto" w:fill="FFFFFF"/>
      <w:spacing w:line="0" w:lineRule="atLeast"/>
    </w:pPr>
    <w:rPr>
      <w:rFonts w:ascii="Verdana" w:eastAsia="Verdana" w:hAnsi="Verdana" w:cs="Verdana"/>
      <w:b/>
      <w:bCs/>
      <w:sz w:val="16"/>
      <w:szCs w:val="16"/>
    </w:rPr>
  </w:style>
  <w:style w:type="paragraph" w:customStyle="1" w:styleId="111">
    <w:name w:val="Основной текст (11)"/>
    <w:basedOn w:val="a"/>
    <w:link w:val="110"/>
    <w:pPr>
      <w:shd w:val="clear" w:color="auto" w:fill="FFFFFF"/>
      <w:spacing w:line="0" w:lineRule="atLeast"/>
    </w:pPr>
    <w:rPr>
      <w:rFonts w:ascii="Verdana" w:eastAsia="Verdana" w:hAnsi="Verdana" w:cs="Verdana"/>
      <w:sz w:val="15"/>
      <w:szCs w:val="15"/>
    </w:rPr>
  </w:style>
  <w:style w:type="paragraph" w:customStyle="1" w:styleId="120">
    <w:name w:val="Основной текст (12)"/>
    <w:basedOn w:val="a"/>
    <w:link w:val="12Exact"/>
    <w:pPr>
      <w:shd w:val="clear" w:color="auto" w:fill="FFFFFF"/>
      <w:spacing w:line="0" w:lineRule="atLeast"/>
    </w:pPr>
    <w:rPr>
      <w:rFonts w:ascii="Verdana" w:eastAsia="Verdana" w:hAnsi="Verdana" w:cs="Verdana"/>
      <w:sz w:val="21"/>
      <w:szCs w:val="21"/>
    </w:rPr>
  </w:style>
  <w:style w:type="paragraph" w:customStyle="1" w:styleId="13">
    <w:name w:val="Основной текст (13)"/>
    <w:basedOn w:val="a"/>
    <w:link w:val="13Exact"/>
    <w:pPr>
      <w:shd w:val="clear" w:color="auto" w:fill="FFFFFF"/>
      <w:spacing w:line="307" w:lineRule="exact"/>
      <w:jc w:val="right"/>
    </w:pPr>
    <w:rPr>
      <w:rFonts w:ascii="Verdana" w:eastAsia="Verdana" w:hAnsi="Verdana" w:cs="Verdana"/>
      <w:b/>
      <w:bCs/>
      <w:sz w:val="20"/>
      <w:szCs w:val="20"/>
    </w:rPr>
  </w:style>
  <w:style w:type="paragraph" w:customStyle="1" w:styleId="140">
    <w:name w:val="Основной текст (14)"/>
    <w:basedOn w:val="a"/>
    <w:link w:val="14"/>
    <w:pPr>
      <w:shd w:val="clear" w:color="auto" w:fill="FFFFFF"/>
      <w:spacing w:line="0" w:lineRule="atLeast"/>
    </w:pPr>
    <w:rPr>
      <w:rFonts w:ascii="Times New Roman" w:eastAsia="Times New Roman" w:hAnsi="Times New Roman" w:cs="Times New Roman"/>
      <w:sz w:val="21"/>
      <w:szCs w:val="21"/>
      <w:lang w:val="en-US" w:eastAsia="en-US" w:bidi="en-US"/>
    </w:rPr>
  </w:style>
  <w:style w:type="paragraph" w:customStyle="1" w:styleId="3d">
    <w:name w:val="Подпись к картинке (3)"/>
    <w:basedOn w:val="a"/>
    <w:link w:val="3Exact1"/>
    <w:pPr>
      <w:shd w:val="clear" w:color="auto" w:fill="FFFFFF"/>
      <w:spacing w:line="0" w:lineRule="atLeast"/>
      <w:jc w:val="right"/>
    </w:pPr>
    <w:rPr>
      <w:rFonts w:ascii="Times New Roman" w:eastAsia="Times New Roman" w:hAnsi="Times New Roman" w:cs="Times New Roman"/>
      <w:b/>
      <w:bCs/>
      <w:sz w:val="21"/>
      <w:szCs w:val="21"/>
    </w:rPr>
  </w:style>
  <w:style w:type="paragraph" w:customStyle="1" w:styleId="2f0">
    <w:name w:val="Подпись к таблице (2)"/>
    <w:basedOn w:val="a"/>
    <w:link w:val="2Exact1"/>
    <w:pPr>
      <w:shd w:val="clear" w:color="auto" w:fill="FFFFFF"/>
      <w:spacing w:line="0" w:lineRule="atLeast"/>
    </w:pPr>
    <w:rPr>
      <w:rFonts w:ascii="Verdana" w:eastAsia="Verdana" w:hAnsi="Verdana" w:cs="Verdana"/>
      <w:b/>
      <w:bCs/>
      <w:sz w:val="20"/>
      <w:szCs w:val="20"/>
    </w:rPr>
  </w:style>
  <w:style w:type="paragraph" w:customStyle="1" w:styleId="41">
    <w:name w:val="Подпись к картинке (4)"/>
    <w:basedOn w:val="a"/>
    <w:link w:val="4Exact"/>
    <w:pPr>
      <w:shd w:val="clear" w:color="auto" w:fill="FFFFFF"/>
      <w:spacing w:line="0" w:lineRule="atLeast"/>
    </w:pPr>
    <w:rPr>
      <w:rFonts w:ascii="Verdana" w:eastAsia="Verdana" w:hAnsi="Verdana" w:cs="Verdana"/>
      <w:b/>
      <w:bCs/>
      <w:sz w:val="20"/>
      <w:szCs w:val="20"/>
    </w:rPr>
  </w:style>
  <w:style w:type="paragraph" w:customStyle="1" w:styleId="3e">
    <w:name w:val="Подпись к таблице (3)"/>
    <w:basedOn w:val="a"/>
    <w:link w:val="3Exact3"/>
    <w:pPr>
      <w:shd w:val="clear" w:color="auto" w:fill="FFFFFF"/>
      <w:spacing w:line="0" w:lineRule="atLeast"/>
      <w:jc w:val="both"/>
    </w:pPr>
    <w:rPr>
      <w:rFonts w:ascii="Times New Roman" w:eastAsia="Times New Roman" w:hAnsi="Times New Roman" w:cs="Times New Roman"/>
      <w:sz w:val="21"/>
      <w:szCs w:val="21"/>
    </w:rPr>
  </w:style>
  <w:style w:type="paragraph" w:customStyle="1" w:styleId="150">
    <w:name w:val="Основной текст (15)"/>
    <w:basedOn w:val="a"/>
    <w:link w:val="15"/>
    <w:pPr>
      <w:shd w:val="clear" w:color="auto" w:fill="FFFFFF"/>
      <w:spacing w:before="120" w:after="240" w:line="0" w:lineRule="atLeast"/>
    </w:pPr>
    <w:rPr>
      <w:rFonts w:ascii="Sylfaen" w:eastAsia="Sylfaen" w:hAnsi="Sylfaen" w:cs="Sylfaen"/>
      <w:sz w:val="16"/>
      <w:szCs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18.xml"/><Relationship Id="rId21" Type="http://schemas.openxmlformats.org/officeDocument/2006/relationships/header" Target="header14.xml"/><Relationship Id="rId42" Type="http://schemas.openxmlformats.org/officeDocument/2006/relationships/header" Target="header23.xml"/><Relationship Id="rId47" Type="http://schemas.openxmlformats.org/officeDocument/2006/relationships/header" Target="header25.xml"/><Relationship Id="rId63" Type="http://schemas.openxmlformats.org/officeDocument/2006/relationships/footer" Target="footer16.xml"/><Relationship Id="rId68" Type="http://schemas.openxmlformats.org/officeDocument/2006/relationships/footer" Target="footer18.xml"/><Relationship Id="rId16" Type="http://schemas.openxmlformats.org/officeDocument/2006/relationships/header" Target="header9.xml"/><Relationship Id="rId11" Type="http://schemas.openxmlformats.org/officeDocument/2006/relationships/header" Target="header4.xml"/><Relationship Id="rId32" Type="http://schemas.openxmlformats.org/officeDocument/2006/relationships/header" Target="header20.xml"/><Relationship Id="rId37" Type="http://schemas.openxmlformats.org/officeDocument/2006/relationships/footer" Target="footer9.xml"/><Relationship Id="rId53" Type="http://schemas.openxmlformats.org/officeDocument/2006/relationships/hyperlink" Target="https://doi.Org/10.1016/j.amjcard.2018.10.040" TargetMode="External"/><Relationship Id="rId58" Type="http://schemas.openxmlformats.org/officeDocument/2006/relationships/hyperlink" Target="https://doi.org/10.1056/NEJMoal513614" TargetMode="External"/><Relationship Id="rId74" Type="http://schemas.openxmlformats.org/officeDocument/2006/relationships/image" Target="media/image3.jpeg"/><Relationship Id="rId79" Type="http://schemas.openxmlformats.org/officeDocument/2006/relationships/image" Target="media/image7.jpeg"/><Relationship Id="rId5" Type="http://schemas.openxmlformats.org/officeDocument/2006/relationships/footnotes" Target="footnotes.xml"/><Relationship Id="rId61" Type="http://schemas.openxmlformats.org/officeDocument/2006/relationships/header" Target="header2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header" Target="header21.xml"/><Relationship Id="rId43" Type="http://schemas.openxmlformats.org/officeDocument/2006/relationships/footer" Target="footer11.xml"/><Relationship Id="rId48" Type="http://schemas.openxmlformats.org/officeDocument/2006/relationships/hyperlink" Target="http://doe2do.eom/hem/webHCM.html" TargetMode="External"/><Relationship Id="rId56" Type="http://schemas.openxmlformats.org/officeDocument/2006/relationships/hyperlink" Target="https://doi.org/10.3390/jcdd4010003" TargetMode="External"/><Relationship Id="rId64" Type="http://schemas.openxmlformats.org/officeDocument/2006/relationships/hyperlink" Target="http://dx.doi.org/10.1155/2016/5172308" TargetMode="External"/><Relationship Id="rId69" Type="http://schemas.openxmlformats.org/officeDocument/2006/relationships/header" Target="header31.xml"/><Relationship Id="rId77" Type="http://schemas.openxmlformats.org/officeDocument/2006/relationships/image" Target="media/image5.jpeg"/><Relationship Id="rId8" Type="http://schemas.openxmlformats.org/officeDocument/2006/relationships/header" Target="header1.xml"/><Relationship Id="rId51" Type="http://schemas.openxmlformats.org/officeDocument/2006/relationships/hyperlink" Target="http://die.aeademie.ru/die.nsf/ene_medieine/28878/" TargetMode="External"/><Relationship Id="rId72" Type="http://schemas.openxmlformats.org/officeDocument/2006/relationships/header" Target="header34.xm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7.xml"/><Relationship Id="rId33" Type="http://schemas.openxmlformats.org/officeDocument/2006/relationships/footer" Target="footer6.xml"/><Relationship Id="rId38" Type="http://schemas.openxmlformats.org/officeDocument/2006/relationships/header" Target="header22.xml"/><Relationship Id="rId46" Type="http://schemas.openxmlformats.org/officeDocument/2006/relationships/footer" Target="footer13.xml"/><Relationship Id="rId59" Type="http://schemas.openxmlformats.org/officeDocument/2006/relationships/hyperlink" Target="https://doi.Org/10.15420/aer.2018.37.2" TargetMode="External"/><Relationship Id="rId67" Type="http://schemas.openxmlformats.org/officeDocument/2006/relationships/footer" Target="footer17.xml"/><Relationship Id="rId20" Type="http://schemas.openxmlformats.org/officeDocument/2006/relationships/header" Target="header13.xml"/><Relationship Id="rId41" Type="http://schemas.openxmlformats.org/officeDocument/2006/relationships/hyperlink" Target="http://www.bmgadadmgs.org" TargetMode="External"/><Relationship Id="rId54" Type="http://schemas.openxmlformats.org/officeDocument/2006/relationships/hyperlink" Target="https://doi.Org/10.1016/j.jacc.2012.01.036" TargetMode="External"/><Relationship Id="rId62" Type="http://schemas.openxmlformats.org/officeDocument/2006/relationships/footer" Target="footer15.xml"/><Relationship Id="rId70" Type="http://schemas.openxmlformats.org/officeDocument/2006/relationships/header" Target="header32.xml"/><Relationship Id="rId75"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19.xml"/><Relationship Id="rId36" Type="http://schemas.openxmlformats.org/officeDocument/2006/relationships/footer" Target="footer8.xml"/><Relationship Id="rId49" Type="http://schemas.openxmlformats.org/officeDocument/2006/relationships/footer" Target="footer14.xml"/><Relationship Id="rId57" Type="http://schemas.openxmlformats.org/officeDocument/2006/relationships/hyperlink" Target="https://doi.Org/10.1056/NEJM199906173402402" TargetMode="External"/><Relationship Id="rId10" Type="http://schemas.openxmlformats.org/officeDocument/2006/relationships/header" Target="header3.xml"/><Relationship Id="rId31" Type="http://schemas.openxmlformats.org/officeDocument/2006/relationships/footer" Target="footer5.xml"/><Relationship Id="rId44" Type="http://schemas.openxmlformats.org/officeDocument/2006/relationships/footer" Target="footer12.xml"/><Relationship Id="rId52" Type="http://schemas.openxmlformats.org/officeDocument/2006/relationships/hyperlink" Target="http://w3" TargetMode="External"/><Relationship Id="rId60" Type="http://schemas.openxmlformats.org/officeDocument/2006/relationships/header" Target="header27.xml"/><Relationship Id="rId65" Type="http://schemas.openxmlformats.org/officeDocument/2006/relationships/header" Target="header29.xml"/><Relationship Id="rId73" Type="http://schemas.openxmlformats.org/officeDocument/2006/relationships/image" Target="media/image2.jpeg"/><Relationship Id="rId78" Type="http://schemas.openxmlformats.org/officeDocument/2006/relationships/image" Target="media/image6.jpeg"/><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footer" Target="footer10.xml"/><Relationship Id="rId34" Type="http://schemas.openxmlformats.org/officeDocument/2006/relationships/footer" Target="footer7.xml"/><Relationship Id="rId50" Type="http://schemas.openxmlformats.org/officeDocument/2006/relationships/header" Target="header26.xml"/><Relationship Id="rId55" Type="http://schemas.openxmlformats.org/officeDocument/2006/relationships/hyperlink" Target="https://doi.org/10.1056/NEJM199103213241201" TargetMode="External"/><Relationship Id="rId76" Type="http://schemas.openxmlformats.org/officeDocument/2006/relationships/hyperlink" Target="http://www.heartscore" TargetMode="External"/><Relationship Id="rId7" Type="http://schemas.openxmlformats.org/officeDocument/2006/relationships/image" Target="media/image1.jpeg"/><Relationship Id="rId71" Type="http://schemas.openxmlformats.org/officeDocument/2006/relationships/header" Target="header33.xml"/><Relationship Id="rId2" Type="http://schemas.openxmlformats.org/officeDocument/2006/relationships/styles" Target="styles.xml"/><Relationship Id="rId29" Type="http://schemas.openxmlformats.org/officeDocument/2006/relationships/footer" Target="footer3.xml"/><Relationship Id="rId24" Type="http://schemas.openxmlformats.org/officeDocument/2006/relationships/footer" Target="footer1.xml"/><Relationship Id="rId40" Type="http://schemas.openxmlformats.org/officeDocument/2006/relationships/hyperlink" Target="http://www.erediblemeds.org" TargetMode="External"/><Relationship Id="rId45" Type="http://schemas.openxmlformats.org/officeDocument/2006/relationships/header" Target="header24.xml"/><Relationship Id="rId66" Type="http://schemas.openxmlformats.org/officeDocument/2006/relationships/header" Target="header3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150</Pages>
  <Words>51926</Words>
  <Characters>295984</Characters>
  <Application>Microsoft Office Word</Application>
  <DocSecurity>0</DocSecurity>
  <Lines>2466</Lines>
  <Paragraphs>694</Paragraphs>
  <ScaleCrop>false</ScaleCrop>
  <Company/>
  <LinksUpToDate>false</LinksUpToDate>
  <CharactersWithSpaces>347216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Стат33</dc:creator>
  <cp:lastModifiedBy>Стат33</cp:lastModifiedBy>
  <cp:revision>1</cp:revision>
  <dcterms:created xsi:type="dcterms:W3CDTF">2023-11-13T01:59:00Z</dcterms:created>
  <dcterms:modified xsi:type="dcterms:W3CDTF">2023-11-13T01:59:00Z</dcterms:modified>
</cp:coreProperties>
</file>