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83794" w14:textId="69CC4981" w:rsidR="00C64256" w:rsidRPr="00E2333A" w:rsidRDefault="001D39C9" w:rsidP="0073195D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E2333A">
        <w:rPr>
          <w:rFonts w:ascii="Arial" w:hAnsi="Arial" w:cs="Arial"/>
          <w:b/>
          <w:sz w:val="20"/>
          <w:szCs w:val="20"/>
        </w:rPr>
        <w:t>«СОГАЗ-Мед»</w:t>
      </w:r>
      <w:r w:rsidR="00B77CBE" w:rsidRPr="00E2333A">
        <w:rPr>
          <w:rFonts w:ascii="Arial" w:hAnsi="Arial" w:cs="Arial"/>
          <w:b/>
          <w:sz w:val="20"/>
          <w:szCs w:val="20"/>
        </w:rPr>
        <w:t>:</w:t>
      </w:r>
      <w:r w:rsidRPr="00E2333A">
        <w:rPr>
          <w:rFonts w:ascii="Arial" w:hAnsi="Arial" w:cs="Arial"/>
          <w:b/>
          <w:sz w:val="20"/>
          <w:szCs w:val="20"/>
        </w:rPr>
        <w:t xml:space="preserve"> о факторах риска развития и мер</w:t>
      </w:r>
      <w:r w:rsidR="002C366B" w:rsidRPr="00E2333A">
        <w:rPr>
          <w:rFonts w:ascii="Arial" w:hAnsi="Arial" w:cs="Arial"/>
          <w:b/>
          <w:sz w:val="20"/>
          <w:szCs w:val="20"/>
        </w:rPr>
        <w:t>ах</w:t>
      </w:r>
      <w:r w:rsidRPr="00E2333A">
        <w:rPr>
          <w:rFonts w:ascii="Arial" w:hAnsi="Arial" w:cs="Arial"/>
          <w:b/>
          <w:sz w:val="20"/>
          <w:szCs w:val="20"/>
        </w:rPr>
        <w:t xml:space="preserve"> профилактики </w:t>
      </w:r>
      <w:r w:rsidR="00916E1F" w:rsidRPr="00E2333A">
        <w:rPr>
          <w:rFonts w:ascii="Arial" w:hAnsi="Arial" w:cs="Arial"/>
          <w:b/>
          <w:sz w:val="20"/>
          <w:szCs w:val="20"/>
        </w:rPr>
        <w:t>с</w:t>
      </w:r>
      <w:r w:rsidR="00C64256" w:rsidRPr="00E2333A">
        <w:rPr>
          <w:rFonts w:ascii="Arial" w:hAnsi="Arial" w:cs="Arial"/>
          <w:b/>
          <w:sz w:val="20"/>
          <w:szCs w:val="20"/>
        </w:rPr>
        <w:t>ахарн</w:t>
      </w:r>
      <w:r w:rsidRPr="00E2333A">
        <w:rPr>
          <w:rFonts w:ascii="Arial" w:hAnsi="Arial" w:cs="Arial"/>
          <w:b/>
          <w:sz w:val="20"/>
          <w:szCs w:val="20"/>
        </w:rPr>
        <w:t>ого</w:t>
      </w:r>
      <w:r w:rsidR="00C64256" w:rsidRPr="00E2333A">
        <w:rPr>
          <w:rFonts w:ascii="Arial" w:hAnsi="Arial" w:cs="Arial"/>
          <w:b/>
          <w:sz w:val="20"/>
          <w:szCs w:val="20"/>
        </w:rPr>
        <w:t xml:space="preserve"> диабет</w:t>
      </w:r>
      <w:r w:rsidRPr="00E2333A">
        <w:rPr>
          <w:rFonts w:ascii="Arial" w:hAnsi="Arial" w:cs="Arial"/>
          <w:b/>
          <w:sz w:val="20"/>
          <w:szCs w:val="20"/>
        </w:rPr>
        <w:t>а</w:t>
      </w:r>
      <w:r w:rsidR="00C64256" w:rsidRPr="00E2333A">
        <w:rPr>
          <w:rFonts w:ascii="Arial" w:hAnsi="Arial" w:cs="Arial"/>
          <w:b/>
          <w:sz w:val="20"/>
          <w:szCs w:val="20"/>
        </w:rPr>
        <w:t xml:space="preserve"> </w:t>
      </w:r>
    </w:p>
    <w:p w14:paraId="19F9030F" w14:textId="77777777" w:rsidR="0073195D" w:rsidRPr="00E2333A" w:rsidRDefault="0073195D" w:rsidP="0073195D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F8F82EB" w14:textId="59CB69D9" w:rsidR="00C64256" w:rsidRPr="00E2333A" w:rsidRDefault="00C64256" w:rsidP="0073195D">
      <w:pPr>
        <w:contextualSpacing/>
        <w:jc w:val="both"/>
        <w:rPr>
          <w:rFonts w:ascii="Arial" w:hAnsi="Arial" w:cs="Arial"/>
          <w:sz w:val="20"/>
          <w:szCs w:val="20"/>
        </w:rPr>
      </w:pPr>
      <w:r w:rsidRPr="00E2333A">
        <w:rPr>
          <w:rFonts w:ascii="Arial" w:hAnsi="Arial" w:cs="Arial"/>
          <w:sz w:val="20"/>
          <w:szCs w:val="20"/>
        </w:rPr>
        <w:t>Сахарный диабет</w:t>
      </w:r>
      <w:r w:rsidR="00793C47" w:rsidRPr="00E2333A">
        <w:rPr>
          <w:rFonts w:ascii="Arial" w:hAnsi="Arial" w:cs="Arial"/>
          <w:sz w:val="20"/>
          <w:szCs w:val="20"/>
        </w:rPr>
        <w:t xml:space="preserve"> </w:t>
      </w:r>
      <w:r w:rsidR="00262DB6" w:rsidRPr="00E2333A">
        <w:rPr>
          <w:rFonts w:ascii="Arial" w:hAnsi="Arial" w:cs="Arial"/>
          <w:sz w:val="20"/>
          <w:szCs w:val="20"/>
        </w:rPr>
        <w:t>—</w:t>
      </w:r>
      <w:r w:rsidRPr="00E2333A">
        <w:rPr>
          <w:rFonts w:ascii="Arial" w:hAnsi="Arial" w:cs="Arial"/>
          <w:sz w:val="20"/>
          <w:szCs w:val="20"/>
        </w:rPr>
        <w:t xml:space="preserve"> серьезное, длительное «хроническое» </w:t>
      </w:r>
      <w:r w:rsidR="0024106B" w:rsidRPr="00E2333A">
        <w:rPr>
          <w:rFonts w:ascii="Arial" w:hAnsi="Arial" w:cs="Arial"/>
          <w:sz w:val="20"/>
          <w:szCs w:val="20"/>
        </w:rPr>
        <w:t>заболевание</w:t>
      </w:r>
      <w:r w:rsidRPr="00E2333A">
        <w:rPr>
          <w:rFonts w:ascii="Arial" w:hAnsi="Arial" w:cs="Arial"/>
          <w:sz w:val="20"/>
          <w:szCs w:val="20"/>
        </w:rPr>
        <w:t xml:space="preserve">, которое возникает при повышенном уровне глюкозы в крови, поскольку организм не </w:t>
      </w:r>
      <w:r w:rsidR="00212A22" w:rsidRPr="00E2333A">
        <w:rPr>
          <w:rFonts w:ascii="Arial" w:hAnsi="Arial" w:cs="Arial"/>
          <w:sz w:val="20"/>
          <w:szCs w:val="20"/>
        </w:rPr>
        <w:t xml:space="preserve">способен </w:t>
      </w:r>
      <w:r w:rsidRPr="00E2333A">
        <w:rPr>
          <w:rFonts w:ascii="Arial" w:hAnsi="Arial" w:cs="Arial"/>
          <w:sz w:val="20"/>
          <w:szCs w:val="20"/>
        </w:rPr>
        <w:t>производить достаточное количество гормона инсулина или не может эффективно использовать</w:t>
      </w:r>
      <w:r w:rsidR="0024106B" w:rsidRPr="00E2333A">
        <w:rPr>
          <w:rFonts w:ascii="Arial" w:hAnsi="Arial" w:cs="Arial"/>
          <w:sz w:val="20"/>
          <w:szCs w:val="20"/>
        </w:rPr>
        <w:t xml:space="preserve"> тот</w:t>
      </w:r>
      <w:r w:rsidRPr="00E2333A">
        <w:rPr>
          <w:rFonts w:ascii="Arial" w:hAnsi="Arial" w:cs="Arial"/>
          <w:sz w:val="20"/>
          <w:szCs w:val="20"/>
        </w:rPr>
        <w:t xml:space="preserve"> инсулин, который он производит</w:t>
      </w:r>
      <w:r w:rsidR="00DC76DB" w:rsidRPr="00E2333A">
        <w:rPr>
          <w:rFonts w:ascii="Arial" w:hAnsi="Arial" w:cs="Arial"/>
          <w:sz w:val="20"/>
          <w:szCs w:val="20"/>
        </w:rPr>
        <w:t>,</w:t>
      </w:r>
      <w:r w:rsidR="008E7AA7" w:rsidRPr="00E2333A">
        <w:rPr>
          <w:rFonts w:ascii="Arial" w:hAnsi="Arial" w:cs="Arial"/>
          <w:sz w:val="20"/>
          <w:szCs w:val="20"/>
        </w:rPr>
        <w:t xml:space="preserve"> т.е. развивается инсулинорезистентность</w:t>
      </w:r>
      <w:r w:rsidRPr="00E2333A">
        <w:rPr>
          <w:rFonts w:ascii="Arial" w:hAnsi="Arial" w:cs="Arial"/>
          <w:sz w:val="20"/>
          <w:szCs w:val="20"/>
        </w:rPr>
        <w:t>. Инсулин является важным гормоном, вырабатываемым поджелудочной железой, он позволяет глюкозе из кровотока поступать в клетки</w:t>
      </w:r>
      <w:r w:rsidR="00212A22" w:rsidRPr="00E2333A">
        <w:rPr>
          <w:rFonts w:ascii="Arial" w:hAnsi="Arial" w:cs="Arial"/>
          <w:sz w:val="20"/>
          <w:szCs w:val="20"/>
        </w:rPr>
        <w:t>.</w:t>
      </w:r>
      <w:r w:rsidRPr="00E2333A">
        <w:rPr>
          <w:rFonts w:ascii="Arial" w:hAnsi="Arial" w:cs="Arial"/>
          <w:sz w:val="20"/>
          <w:szCs w:val="20"/>
        </w:rPr>
        <w:t xml:space="preserve"> Отсутствие инсулина или неспособность клеток реагировать на него, приводит к </w:t>
      </w:r>
      <w:r w:rsidR="00212A22" w:rsidRPr="00E2333A">
        <w:rPr>
          <w:rFonts w:ascii="Arial" w:hAnsi="Arial" w:cs="Arial"/>
          <w:sz w:val="20"/>
          <w:szCs w:val="20"/>
        </w:rPr>
        <w:t xml:space="preserve">повышению уровня </w:t>
      </w:r>
      <w:r w:rsidRPr="00E2333A">
        <w:rPr>
          <w:rFonts w:ascii="Arial" w:hAnsi="Arial" w:cs="Arial"/>
          <w:sz w:val="20"/>
          <w:szCs w:val="20"/>
        </w:rPr>
        <w:t xml:space="preserve">глюкозы в крови (гипергликемия). </w:t>
      </w:r>
      <w:r w:rsidR="008E7AA7" w:rsidRPr="00E2333A">
        <w:rPr>
          <w:rFonts w:ascii="Arial" w:hAnsi="Arial" w:cs="Arial"/>
          <w:sz w:val="20"/>
          <w:szCs w:val="20"/>
        </w:rPr>
        <w:t xml:space="preserve">Сахарный диабет </w:t>
      </w:r>
      <w:r w:rsidRPr="00E2333A">
        <w:rPr>
          <w:rFonts w:ascii="Arial" w:hAnsi="Arial" w:cs="Arial"/>
          <w:sz w:val="20"/>
          <w:szCs w:val="20"/>
        </w:rPr>
        <w:t xml:space="preserve">может привести к повреждению многих органов, </w:t>
      </w:r>
      <w:r w:rsidR="002E50F7" w:rsidRPr="00E2333A">
        <w:rPr>
          <w:rFonts w:ascii="Arial" w:hAnsi="Arial" w:cs="Arial"/>
          <w:sz w:val="20"/>
          <w:szCs w:val="20"/>
        </w:rPr>
        <w:t xml:space="preserve">к </w:t>
      </w:r>
      <w:r w:rsidRPr="00E2333A">
        <w:rPr>
          <w:rFonts w:ascii="Arial" w:hAnsi="Arial" w:cs="Arial"/>
          <w:sz w:val="20"/>
          <w:szCs w:val="20"/>
        </w:rPr>
        <w:t>опасным для жизни осложнениям, таким как</w:t>
      </w:r>
      <w:r w:rsidR="008E7AA7" w:rsidRPr="00E2333A">
        <w:rPr>
          <w:rFonts w:ascii="Arial" w:hAnsi="Arial" w:cs="Arial"/>
          <w:sz w:val="20"/>
          <w:szCs w:val="20"/>
        </w:rPr>
        <w:t>:</w:t>
      </w:r>
      <w:r w:rsidRPr="00E2333A">
        <w:rPr>
          <w:rFonts w:ascii="Arial" w:hAnsi="Arial" w:cs="Arial"/>
          <w:sz w:val="20"/>
          <w:szCs w:val="20"/>
        </w:rPr>
        <w:t xml:space="preserve"> сердечно-сосудистые заболевания (ССЗ)</w:t>
      </w:r>
      <w:r w:rsidR="000D4B4D" w:rsidRPr="00E2333A">
        <w:rPr>
          <w:rFonts w:ascii="Arial" w:hAnsi="Arial" w:cs="Arial"/>
          <w:sz w:val="20"/>
          <w:szCs w:val="20"/>
        </w:rPr>
        <w:t xml:space="preserve"> </w:t>
      </w:r>
      <w:r w:rsidR="008E7AA7" w:rsidRPr="00E2333A">
        <w:rPr>
          <w:rFonts w:ascii="Arial" w:hAnsi="Arial" w:cs="Arial"/>
          <w:sz w:val="20"/>
          <w:szCs w:val="20"/>
        </w:rPr>
        <w:t>с развитием серд</w:t>
      </w:r>
      <w:r w:rsidR="000D4B4D" w:rsidRPr="00E2333A">
        <w:rPr>
          <w:rFonts w:ascii="Arial" w:hAnsi="Arial" w:cs="Arial"/>
          <w:sz w:val="20"/>
          <w:szCs w:val="20"/>
        </w:rPr>
        <w:t>е</w:t>
      </w:r>
      <w:r w:rsidR="008E7AA7" w:rsidRPr="00E2333A">
        <w:rPr>
          <w:rFonts w:ascii="Arial" w:hAnsi="Arial" w:cs="Arial"/>
          <w:sz w:val="20"/>
          <w:szCs w:val="20"/>
        </w:rPr>
        <w:t>чной недостаточности</w:t>
      </w:r>
      <w:r w:rsidRPr="00E2333A">
        <w:rPr>
          <w:rFonts w:ascii="Arial" w:hAnsi="Arial" w:cs="Arial"/>
          <w:sz w:val="20"/>
          <w:szCs w:val="20"/>
        </w:rPr>
        <w:t xml:space="preserve">, поражение </w:t>
      </w:r>
      <w:r w:rsidR="008E7AA7" w:rsidRPr="00E2333A">
        <w:rPr>
          <w:rFonts w:ascii="Arial" w:hAnsi="Arial" w:cs="Arial"/>
          <w:sz w:val="20"/>
          <w:szCs w:val="20"/>
        </w:rPr>
        <w:t xml:space="preserve">периферических </w:t>
      </w:r>
      <w:r w:rsidRPr="00E2333A">
        <w:rPr>
          <w:rFonts w:ascii="Arial" w:hAnsi="Arial" w:cs="Arial"/>
          <w:sz w:val="20"/>
          <w:szCs w:val="20"/>
        </w:rPr>
        <w:t>нервов</w:t>
      </w:r>
      <w:r w:rsidR="008E7AA7" w:rsidRPr="00E2333A">
        <w:rPr>
          <w:rFonts w:ascii="Arial" w:hAnsi="Arial" w:cs="Arial"/>
          <w:sz w:val="20"/>
          <w:szCs w:val="20"/>
        </w:rPr>
        <w:t xml:space="preserve"> с развитием полинейропатии</w:t>
      </w:r>
      <w:r w:rsidRPr="00E2333A">
        <w:rPr>
          <w:rFonts w:ascii="Arial" w:hAnsi="Arial" w:cs="Arial"/>
          <w:sz w:val="20"/>
          <w:szCs w:val="20"/>
        </w:rPr>
        <w:t>, поражение почек</w:t>
      </w:r>
      <w:r w:rsidR="008E7AA7" w:rsidRPr="00E2333A">
        <w:rPr>
          <w:rFonts w:ascii="Arial" w:hAnsi="Arial" w:cs="Arial"/>
          <w:sz w:val="20"/>
          <w:szCs w:val="20"/>
        </w:rPr>
        <w:t xml:space="preserve"> </w:t>
      </w:r>
      <w:r w:rsidR="000D4B4D" w:rsidRPr="00E2333A">
        <w:rPr>
          <w:rFonts w:ascii="Arial" w:hAnsi="Arial" w:cs="Arial"/>
          <w:sz w:val="20"/>
          <w:szCs w:val="20"/>
        </w:rPr>
        <w:t>(нефропатия и почечная недостаточность)</w:t>
      </w:r>
      <w:r w:rsidRPr="00E2333A">
        <w:rPr>
          <w:rFonts w:ascii="Arial" w:hAnsi="Arial" w:cs="Arial"/>
          <w:sz w:val="20"/>
          <w:szCs w:val="20"/>
        </w:rPr>
        <w:t xml:space="preserve">, заболевания глаз, что приводит к </w:t>
      </w:r>
      <w:r w:rsidR="000D4B4D" w:rsidRPr="00E2333A">
        <w:rPr>
          <w:rFonts w:ascii="Arial" w:hAnsi="Arial" w:cs="Arial"/>
          <w:sz w:val="20"/>
          <w:szCs w:val="20"/>
        </w:rPr>
        <w:t xml:space="preserve">снижению остроты </w:t>
      </w:r>
      <w:r w:rsidRPr="00E2333A">
        <w:rPr>
          <w:rFonts w:ascii="Arial" w:hAnsi="Arial" w:cs="Arial"/>
          <w:sz w:val="20"/>
          <w:szCs w:val="20"/>
        </w:rPr>
        <w:t>зрения и даже слепоте. Однако</w:t>
      </w:r>
      <w:r w:rsidR="000D4B4D" w:rsidRPr="00E2333A">
        <w:rPr>
          <w:rFonts w:ascii="Arial" w:hAnsi="Arial" w:cs="Arial"/>
          <w:sz w:val="20"/>
          <w:szCs w:val="20"/>
        </w:rPr>
        <w:t xml:space="preserve">, при ранней диагностике и </w:t>
      </w:r>
      <w:r w:rsidRPr="00E2333A">
        <w:rPr>
          <w:rFonts w:ascii="Arial" w:hAnsi="Arial" w:cs="Arial"/>
          <w:sz w:val="20"/>
          <w:szCs w:val="20"/>
        </w:rPr>
        <w:t xml:space="preserve">соответствующем лечении диабета, эти серьезные осложнения можно отсрочить или вообще предотвратить. </w:t>
      </w:r>
    </w:p>
    <w:p w14:paraId="3EB955EB" w14:textId="77777777" w:rsidR="00793C47" w:rsidRPr="00E2333A" w:rsidRDefault="00793C47" w:rsidP="0073195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DB291D9" w14:textId="67679A8E" w:rsidR="00793C47" w:rsidRPr="00E2333A" w:rsidRDefault="00C64256" w:rsidP="0073195D">
      <w:pPr>
        <w:contextualSpacing/>
        <w:jc w:val="both"/>
        <w:rPr>
          <w:rFonts w:ascii="Arial" w:hAnsi="Arial" w:cs="Arial"/>
          <w:sz w:val="20"/>
          <w:szCs w:val="20"/>
        </w:rPr>
      </w:pPr>
      <w:r w:rsidRPr="00E2333A">
        <w:rPr>
          <w:rFonts w:ascii="Arial" w:hAnsi="Arial" w:cs="Arial"/>
          <w:sz w:val="20"/>
          <w:szCs w:val="20"/>
        </w:rPr>
        <w:t xml:space="preserve">Диабет </w:t>
      </w:r>
      <w:r w:rsidRPr="00E2333A">
        <w:rPr>
          <w:rFonts w:ascii="Arial" w:hAnsi="Arial" w:cs="Arial"/>
          <w:sz w:val="20"/>
          <w:szCs w:val="20"/>
          <w:lang w:val="en-US"/>
        </w:rPr>
        <w:t>I</w:t>
      </w:r>
      <w:r w:rsidRPr="00E2333A">
        <w:rPr>
          <w:rFonts w:ascii="Arial" w:hAnsi="Arial" w:cs="Arial"/>
          <w:sz w:val="20"/>
          <w:szCs w:val="20"/>
        </w:rPr>
        <w:t xml:space="preserve"> типа может развиться в любом возрасте, но чаще всего встречается у детей и подростков</w:t>
      </w:r>
      <w:r w:rsidR="00AF6610" w:rsidRPr="00E2333A">
        <w:rPr>
          <w:rFonts w:ascii="Arial" w:hAnsi="Arial" w:cs="Arial"/>
          <w:sz w:val="20"/>
          <w:szCs w:val="20"/>
        </w:rPr>
        <w:t>,</w:t>
      </w:r>
      <w:r w:rsidR="0038059A" w:rsidRPr="00E2333A">
        <w:rPr>
          <w:rFonts w:ascii="Arial" w:hAnsi="Arial" w:cs="Arial"/>
          <w:sz w:val="20"/>
          <w:szCs w:val="20"/>
        </w:rPr>
        <w:t xml:space="preserve"> </w:t>
      </w:r>
      <w:r w:rsidRPr="00E2333A">
        <w:rPr>
          <w:rFonts w:ascii="Arial" w:hAnsi="Arial" w:cs="Arial"/>
          <w:sz w:val="20"/>
          <w:szCs w:val="20"/>
        </w:rPr>
        <w:t xml:space="preserve">его называют «диабетом молодых». При диабете </w:t>
      </w:r>
      <w:r w:rsidRPr="00E2333A">
        <w:rPr>
          <w:rFonts w:ascii="Arial" w:hAnsi="Arial" w:cs="Arial"/>
          <w:sz w:val="20"/>
          <w:szCs w:val="20"/>
          <w:lang w:val="en-US"/>
        </w:rPr>
        <w:t>I</w:t>
      </w:r>
      <w:r w:rsidRPr="00E2333A">
        <w:rPr>
          <w:rFonts w:ascii="Arial" w:hAnsi="Arial" w:cs="Arial"/>
          <w:sz w:val="20"/>
          <w:szCs w:val="20"/>
        </w:rPr>
        <w:t xml:space="preserve"> типа организм вырабатывает очень мало инсулина или вообще не вырабатывает его, а это означает, что человеку нужны ежедневные инъекции инсулина, чтобы поддерживать уровень глюкозы в крови под контролем. </w:t>
      </w:r>
      <w:r w:rsidR="00AF6610" w:rsidRPr="00E2333A">
        <w:rPr>
          <w:rFonts w:ascii="Arial" w:hAnsi="Arial" w:cs="Arial"/>
          <w:sz w:val="20"/>
          <w:szCs w:val="20"/>
        </w:rPr>
        <w:t xml:space="preserve">Несвоевременная диагностика </w:t>
      </w:r>
      <w:r w:rsidRPr="00E2333A">
        <w:rPr>
          <w:rFonts w:ascii="Arial" w:hAnsi="Arial" w:cs="Arial"/>
          <w:sz w:val="20"/>
          <w:szCs w:val="20"/>
        </w:rPr>
        <w:t xml:space="preserve">и </w:t>
      </w:r>
      <w:r w:rsidR="00AF6610" w:rsidRPr="00E2333A">
        <w:rPr>
          <w:rFonts w:ascii="Arial" w:hAnsi="Arial" w:cs="Arial"/>
          <w:sz w:val="20"/>
          <w:szCs w:val="20"/>
        </w:rPr>
        <w:t xml:space="preserve">лечение </w:t>
      </w:r>
      <w:r w:rsidRPr="00E2333A">
        <w:rPr>
          <w:rFonts w:ascii="Arial" w:hAnsi="Arial" w:cs="Arial"/>
          <w:sz w:val="20"/>
          <w:szCs w:val="20"/>
        </w:rPr>
        <w:t>диабет</w:t>
      </w:r>
      <w:r w:rsidR="00AF6610" w:rsidRPr="00E2333A">
        <w:rPr>
          <w:rFonts w:ascii="Arial" w:hAnsi="Arial" w:cs="Arial"/>
          <w:sz w:val="20"/>
          <w:szCs w:val="20"/>
        </w:rPr>
        <w:t>а</w:t>
      </w:r>
      <w:r w:rsidRPr="00E2333A">
        <w:rPr>
          <w:rFonts w:ascii="Arial" w:hAnsi="Arial" w:cs="Arial"/>
          <w:sz w:val="20"/>
          <w:szCs w:val="20"/>
        </w:rPr>
        <w:t xml:space="preserve"> </w:t>
      </w:r>
      <w:r w:rsidRPr="00E2333A">
        <w:rPr>
          <w:rFonts w:ascii="Arial" w:hAnsi="Arial" w:cs="Arial"/>
          <w:sz w:val="20"/>
          <w:szCs w:val="20"/>
          <w:lang w:val="en-US"/>
        </w:rPr>
        <w:t>I</w:t>
      </w:r>
      <w:r w:rsidRPr="00E2333A">
        <w:rPr>
          <w:rFonts w:ascii="Arial" w:hAnsi="Arial" w:cs="Arial"/>
          <w:sz w:val="20"/>
          <w:szCs w:val="20"/>
        </w:rPr>
        <w:t xml:space="preserve"> типа </w:t>
      </w:r>
      <w:r w:rsidR="00AF6610" w:rsidRPr="00E2333A">
        <w:rPr>
          <w:rFonts w:ascii="Arial" w:hAnsi="Arial" w:cs="Arial"/>
          <w:sz w:val="20"/>
          <w:szCs w:val="20"/>
        </w:rPr>
        <w:t xml:space="preserve">может </w:t>
      </w:r>
      <w:r w:rsidRPr="00E2333A">
        <w:rPr>
          <w:rFonts w:ascii="Arial" w:hAnsi="Arial" w:cs="Arial"/>
          <w:sz w:val="20"/>
          <w:szCs w:val="20"/>
        </w:rPr>
        <w:t xml:space="preserve">привести к коме и </w:t>
      </w:r>
      <w:r w:rsidR="00AF6610" w:rsidRPr="00E2333A">
        <w:rPr>
          <w:rFonts w:ascii="Arial" w:hAnsi="Arial" w:cs="Arial"/>
          <w:sz w:val="20"/>
          <w:szCs w:val="20"/>
        </w:rPr>
        <w:t xml:space="preserve">даже </w:t>
      </w:r>
      <w:r w:rsidRPr="00E2333A">
        <w:rPr>
          <w:rFonts w:ascii="Arial" w:hAnsi="Arial" w:cs="Arial"/>
          <w:sz w:val="20"/>
          <w:szCs w:val="20"/>
        </w:rPr>
        <w:t xml:space="preserve">смерти. </w:t>
      </w:r>
    </w:p>
    <w:p w14:paraId="5F9E41D8" w14:textId="2E2B4995" w:rsidR="00C64256" w:rsidRPr="00E2333A" w:rsidRDefault="00C64256" w:rsidP="0073195D">
      <w:pPr>
        <w:contextualSpacing/>
        <w:jc w:val="both"/>
        <w:rPr>
          <w:rFonts w:ascii="Arial" w:hAnsi="Arial" w:cs="Arial"/>
          <w:sz w:val="20"/>
          <w:szCs w:val="20"/>
        </w:rPr>
      </w:pPr>
      <w:r w:rsidRPr="00E2333A">
        <w:rPr>
          <w:rFonts w:ascii="Arial" w:hAnsi="Arial" w:cs="Arial"/>
          <w:sz w:val="20"/>
          <w:szCs w:val="20"/>
        </w:rPr>
        <w:t xml:space="preserve"> </w:t>
      </w:r>
    </w:p>
    <w:p w14:paraId="5550E3F5" w14:textId="6930E556" w:rsidR="00C64256" w:rsidRPr="00E2333A" w:rsidRDefault="00C64256" w:rsidP="0073195D">
      <w:pPr>
        <w:contextualSpacing/>
        <w:jc w:val="both"/>
        <w:rPr>
          <w:rFonts w:ascii="Arial" w:hAnsi="Arial" w:cs="Arial"/>
          <w:sz w:val="20"/>
          <w:szCs w:val="20"/>
        </w:rPr>
      </w:pPr>
      <w:r w:rsidRPr="00E2333A">
        <w:rPr>
          <w:rFonts w:ascii="Arial" w:hAnsi="Arial" w:cs="Arial"/>
          <w:sz w:val="20"/>
          <w:szCs w:val="20"/>
        </w:rPr>
        <w:t xml:space="preserve">Диабет </w:t>
      </w:r>
      <w:r w:rsidRPr="00E2333A">
        <w:rPr>
          <w:rFonts w:ascii="Arial" w:hAnsi="Arial" w:cs="Arial"/>
          <w:sz w:val="20"/>
          <w:szCs w:val="20"/>
          <w:lang w:val="en-US"/>
        </w:rPr>
        <w:t>II</w:t>
      </w:r>
      <w:r w:rsidRPr="00E2333A">
        <w:rPr>
          <w:rFonts w:ascii="Arial" w:hAnsi="Arial" w:cs="Arial"/>
          <w:sz w:val="20"/>
          <w:szCs w:val="20"/>
        </w:rPr>
        <w:t xml:space="preserve"> типа чаще встречается у взрослых и составляет около 90% всех случаев этого заболевания</w:t>
      </w:r>
      <w:r w:rsidR="00C71340" w:rsidRPr="00E2333A">
        <w:rPr>
          <w:rFonts w:ascii="Arial" w:hAnsi="Arial" w:cs="Arial"/>
          <w:sz w:val="20"/>
          <w:szCs w:val="20"/>
        </w:rPr>
        <w:t>,</w:t>
      </w:r>
      <w:r w:rsidR="00212A22" w:rsidRPr="00E2333A">
        <w:rPr>
          <w:rFonts w:ascii="Arial" w:hAnsi="Arial" w:cs="Arial"/>
          <w:sz w:val="20"/>
          <w:szCs w:val="20"/>
        </w:rPr>
        <w:t xml:space="preserve"> </w:t>
      </w:r>
      <w:r w:rsidR="00C71340" w:rsidRPr="00E2333A">
        <w:rPr>
          <w:rFonts w:ascii="Arial" w:hAnsi="Arial" w:cs="Arial"/>
          <w:sz w:val="20"/>
          <w:szCs w:val="20"/>
        </w:rPr>
        <w:t>нередко</w:t>
      </w:r>
      <w:r w:rsidRPr="00E2333A">
        <w:rPr>
          <w:rFonts w:ascii="Arial" w:hAnsi="Arial" w:cs="Arial"/>
          <w:sz w:val="20"/>
          <w:szCs w:val="20"/>
        </w:rPr>
        <w:t xml:space="preserve"> возникает у людей с избыточной массой тела и низкой физической активностью. Краеугольным камнем лечения сахарного диабета </w:t>
      </w:r>
      <w:r w:rsidRPr="00E2333A">
        <w:rPr>
          <w:rFonts w:ascii="Arial" w:hAnsi="Arial" w:cs="Arial"/>
          <w:sz w:val="20"/>
          <w:szCs w:val="20"/>
          <w:lang w:val="en-US"/>
        </w:rPr>
        <w:t>II</w:t>
      </w:r>
      <w:r w:rsidRPr="00E2333A">
        <w:rPr>
          <w:rFonts w:ascii="Arial" w:hAnsi="Arial" w:cs="Arial"/>
          <w:sz w:val="20"/>
          <w:szCs w:val="20"/>
        </w:rPr>
        <w:t xml:space="preserve"> типа является </w:t>
      </w:r>
      <w:r w:rsidR="00C71340" w:rsidRPr="00E2333A">
        <w:rPr>
          <w:rFonts w:ascii="Arial" w:hAnsi="Arial" w:cs="Arial"/>
          <w:sz w:val="20"/>
          <w:szCs w:val="20"/>
        </w:rPr>
        <w:t xml:space="preserve">изменение </w:t>
      </w:r>
      <w:r w:rsidRPr="00E2333A">
        <w:rPr>
          <w:rFonts w:ascii="Arial" w:hAnsi="Arial" w:cs="Arial"/>
          <w:sz w:val="20"/>
          <w:szCs w:val="20"/>
        </w:rPr>
        <w:t>образ</w:t>
      </w:r>
      <w:r w:rsidR="00C71340" w:rsidRPr="00E2333A">
        <w:rPr>
          <w:rFonts w:ascii="Arial" w:hAnsi="Arial" w:cs="Arial"/>
          <w:sz w:val="20"/>
          <w:szCs w:val="20"/>
        </w:rPr>
        <w:t>а</w:t>
      </w:r>
      <w:r w:rsidRPr="00E2333A">
        <w:rPr>
          <w:rFonts w:ascii="Arial" w:hAnsi="Arial" w:cs="Arial"/>
          <w:sz w:val="20"/>
          <w:szCs w:val="20"/>
        </w:rPr>
        <w:t xml:space="preserve"> жизни, </w:t>
      </w:r>
      <w:r w:rsidR="00C71340" w:rsidRPr="00E2333A">
        <w:rPr>
          <w:rFonts w:ascii="Arial" w:hAnsi="Arial" w:cs="Arial"/>
          <w:sz w:val="20"/>
          <w:szCs w:val="20"/>
        </w:rPr>
        <w:t xml:space="preserve">включающее </w:t>
      </w:r>
      <w:r w:rsidRPr="00E2333A">
        <w:rPr>
          <w:rFonts w:ascii="Arial" w:hAnsi="Arial" w:cs="Arial"/>
          <w:sz w:val="20"/>
          <w:szCs w:val="20"/>
        </w:rPr>
        <w:t xml:space="preserve">повышенную физическую активность и </w:t>
      </w:r>
      <w:r w:rsidR="00C71340" w:rsidRPr="00E2333A">
        <w:rPr>
          <w:rFonts w:ascii="Arial" w:hAnsi="Arial" w:cs="Arial"/>
          <w:sz w:val="20"/>
          <w:szCs w:val="20"/>
        </w:rPr>
        <w:t xml:space="preserve">рационально сбалансированное </w:t>
      </w:r>
      <w:r w:rsidRPr="00E2333A">
        <w:rPr>
          <w:rFonts w:ascii="Arial" w:hAnsi="Arial" w:cs="Arial"/>
          <w:sz w:val="20"/>
          <w:szCs w:val="20"/>
        </w:rPr>
        <w:t xml:space="preserve">питание. Однако со временем большинству людей с диабетом </w:t>
      </w:r>
      <w:r w:rsidRPr="00E2333A">
        <w:rPr>
          <w:rFonts w:ascii="Arial" w:hAnsi="Arial" w:cs="Arial"/>
          <w:sz w:val="20"/>
          <w:szCs w:val="20"/>
          <w:lang w:val="en-US"/>
        </w:rPr>
        <w:t>II</w:t>
      </w:r>
      <w:r w:rsidRPr="00E2333A">
        <w:rPr>
          <w:rFonts w:ascii="Arial" w:hAnsi="Arial" w:cs="Arial"/>
          <w:sz w:val="20"/>
          <w:szCs w:val="20"/>
        </w:rPr>
        <w:t xml:space="preserve"> типа потребу</w:t>
      </w:r>
      <w:r w:rsidR="00C71340" w:rsidRPr="00E2333A">
        <w:rPr>
          <w:rFonts w:ascii="Arial" w:hAnsi="Arial" w:cs="Arial"/>
          <w:sz w:val="20"/>
          <w:szCs w:val="20"/>
        </w:rPr>
        <w:t>е</w:t>
      </w:r>
      <w:r w:rsidRPr="00E2333A">
        <w:rPr>
          <w:rFonts w:ascii="Arial" w:hAnsi="Arial" w:cs="Arial"/>
          <w:sz w:val="20"/>
          <w:szCs w:val="20"/>
        </w:rPr>
        <w:t>тся</w:t>
      </w:r>
      <w:r w:rsidR="00C71340" w:rsidRPr="00E2333A">
        <w:rPr>
          <w:rFonts w:ascii="Arial" w:hAnsi="Arial" w:cs="Arial"/>
          <w:sz w:val="20"/>
          <w:szCs w:val="20"/>
        </w:rPr>
        <w:t xml:space="preserve"> приём </w:t>
      </w:r>
      <w:proofErr w:type="spellStart"/>
      <w:r w:rsidR="00C71340" w:rsidRPr="00E2333A">
        <w:rPr>
          <w:rFonts w:ascii="Arial" w:hAnsi="Arial" w:cs="Arial"/>
          <w:sz w:val="20"/>
          <w:szCs w:val="20"/>
        </w:rPr>
        <w:t>сахароснижающих</w:t>
      </w:r>
      <w:proofErr w:type="spellEnd"/>
      <w:r w:rsidR="00C71340" w:rsidRPr="00E2333A">
        <w:rPr>
          <w:rFonts w:ascii="Arial" w:hAnsi="Arial" w:cs="Arial"/>
          <w:sz w:val="20"/>
          <w:szCs w:val="20"/>
        </w:rPr>
        <w:t xml:space="preserve"> </w:t>
      </w:r>
      <w:r w:rsidRPr="00E2333A">
        <w:rPr>
          <w:rFonts w:ascii="Arial" w:hAnsi="Arial" w:cs="Arial"/>
          <w:sz w:val="20"/>
          <w:szCs w:val="20"/>
        </w:rPr>
        <w:t>пероральны</w:t>
      </w:r>
      <w:r w:rsidR="00C71340" w:rsidRPr="00E2333A">
        <w:rPr>
          <w:rFonts w:ascii="Arial" w:hAnsi="Arial" w:cs="Arial"/>
          <w:sz w:val="20"/>
          <w:szCs w:val="20"/>
        </w:rPr>
        <w:t>х</w:t>
      </w:r>
      <w:r w:rsidRPr="00E2333A">
        <w:rPr>
          <w:rFonts w:ascii="Arial" w:hAnsi="Arial" w:cs="Arial"/>
          <w:sz w:val="20"/>
          <w:szCs w:val="20"/>
        </w:rPr>
        <w:t xml:space="preserve"> </w:t>
      </w:r>
      <w:r w:rsidR="00C71340" w:rsidRPr="00E2333A">
        <w:rPr>
          <w:rFonts w:ascii="Arial" w:hAnsi="Arial" w:cs="Arial"/>
          <w:sz w:val="20"/>
          <w:szCs w:val="20"/>
        </w:rPr>
        <w:t xml:space="preserve">препаратов </w:t>
      </w:r>
      <w:r w:rsidRPr="00E2333A">
        <w:rPr>
          <w:rFonts w:ascii="Arial" w:hAnsi="Arial" w:cs="Arial"/>
          <w:sz w:val="20"/>
          <w:szCs w:val="20"/>
        </w:rPr>
        <w:t>или</w:t>
      </w:r>
      <w:r w:rsidR="00C71340" w:rsidRPr="00E2333A">
        <w:rPr>
          <w:rFonts w:ascii="Arial" w:hAnsi="Arial" w:cs="Arial"/>
          <w:sz w:val="20"/>
          <w:szCs w:val="20"/>
        </w:rPr>
        <w:t xml:space="preserve"> инъекции </w:t>
      </w:r>
      <w:r w:rsidRPr="00E2333A">
        <w:rPr>
          <w:rFonts w:ascii="Arial" w:hAnsi="Arial" w:cs="Arial"/>
          <w:sz w:val="20"/>
          <w:szCs w:val="20"/>
        </w:rPr>
        <w:t>инсулин</w:t>
      </w:r>
      <w:r w:rsidR="00C71340" w:rsidRPr="00E2333A">
        <w:rPr>
          <w:rFonts w:ascii="Arial" w:hAnsi="Arial" w:cs="Arial"/>
          <w:sz w:val="20"/>
          <w:szCs w:val="20"/>
        </w:rPr>
        <w:t>а</w:t>
      </w:r>
      <w:r w:rsidRPr="00E2333A">
        <w:rPr>
          <w:rFonts w:ascii="Arial" w:hAnsi="Arial" w:cs="Arial"/>
          <w:sz w:val="20"/>
          <w:szCs w:val="20"/>
        </w:rPr>
        <w:t xml:space="preserve">, чтобы поддерживать уровень глюкозы в крови. </w:t>
      </w:r>
    </w:p>
    <w:p w14:paraId="13DAFE32" w14:textId="77777777" w:rsidR="00BC2F1F" w:rsidRPr="00E2333A" w:rsidRDefault="00BC2F1F" w:rsidP="0073195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B460021" w14:textId="0CA13020" w:rsidR="00C64256" w:rsidRPr="00E2333A" w:rsidRDefault="00C64256" w:rsidP="0073195D">
      <w:p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E2333A">
        <w:rPr>
          <w:rFonts w:ascii="Arial" w:hAnsi="Arial" w:cs="Arial"/>
          <w:sz w:val="20"/>
          <w:szCs w:val="20"/>
        </w:rPr>
        <w:t>Гестационный</w:t>
      </w:r>
      <w:proofErr w:type="spellEnd"/>
      <w:r w:rsidRPr="00E2333A">
        <w:rPr>
          <w:rFonts w:ascii="Arial" w:hAnsi="Arial" w:cs="Arial"/>
          <w:sz w:val="20"/>
          <w:szCs w:val="20"/>
        </w:rPr>
        <w:t xml:space="preserve"> диабет (ГСД) — это ти</w:t>
      </w:r>
      <w:r w:rsidR="00BC2F1F" w:rsidRPr="00E2333A">
        <w:rPr>
          <w:rFonts w:ascii="Arial" w:hAnsi="Arial" w:cs="Arial"/>
          <w:sz w:val="20"/>
          <w:szCs w:val="20"/>
        </w:rPr>
        <w:t>п заболевания</w:t>
      </w:r>
      <w:r w:rsidRPr="00E2333A">
        <w:rPr>
          <w:rFonts w:ascii="Arial" w:hAnsi="Arial" w:cs="Arial"/>
          <w:sz w:val="20"/>
          <w:szCs w:val="20"/>
        </w:rPr>
        <w:t xml:space="preserve">, который характеризуется высоким уровнем глюкозы в крови во время беременности и </w:t>
      </w:r>
      <w:r w:rsidR="00C71340" w:rsidRPr="00E2333A">
        <w:rPr>
          <w:rFonts w:ascii="Arial" w:hAnsi="Arial" w:cs="Arial"/>
          <w:sz w:val="20"/>
          <w:szCs w:val="20"/>
        </w:rPr>
        <w:t>может вызвать</w:t>
      </w:r>
      <w:r w:rsidRPr="00E2333A">
        <w:rPr>
          <w:rFonts w:ascii="Arial" w:hAnsi="Arial" w:cs="Arial"/>
          <w:sz w:val="20"/>
          <w:szCs w:val="20"/>
        </w:rPr>
        <w:t xml:space="preserve"> осложнения как </w:t>
      </w:r>
      <w:r w:rsidR="00C71340" w:rsidRPr="00E2333A">
        <w:rPr>
          <w:rFonts w:ascii="Arial" w:hAnsi="Arial" w:cs="Arial"/>
          <w:sz w:val="20"/>
          <w:szCs w:val="20"/>
        </w:rPr>
        <w:t xml:space="preserve">у </w:t>
      </w:r>
      <w:r w:rsidRPr="00E2333A">
        <w:rPr>
          <w:rFonts w:ascii="Arial" w:hAnsi="Arial" w:cs="Arial"/>
          <w:sz w:val="20"/>
          <w:szCs w:val="20"/>
        </w:rPr>
        <w:t xml:space="preserve">матери, так и </w:t>
      </w:r>
      <w:r w:rsidR="00C71340" w:rsidRPr="00E2333A">
        <w:rPr>
          <w:rFonts w:ascii="Arial" w:hAnsi="Arial" w:cs="Arial"/>
          <w:sz w:val="20"/>
          <w:szCs w:val="20"/>
        </w:rPr>
        <w:t xml:space="preserve">у </w:t>
      </w:r>
      <w:r w:rsidRPr="00E2333A">
        <w:rPr>
          <w:rFonts w:ascii="Arial" w:hAnsi="Arial" w:cs="Arial"/>
          <w:sz w:val="20"/>
          <w:szCs w:val="20"/>
        </w:rPr>
        <w:t xml:space="preserve">ребенка. ГСД обычно исчезает после беременности, но </w:t>
      </w:r>
      <w:r w:rsidR="00212A22" w:rsidRPr="00E2333A">
        <w:rPr>
          <w:rFonts w:ascii="Arial" w:hAnsi="Arial" w:cs="Arial"/>
          <w:sz w:val="20"/>
          <w:szCs w:val="20"/>
        </w:rPr>
        <w:t xml:space="preserve">перенесшие ГСД </w:t>
      </w:r>
      <w:r w:rsidRPr="00E2333A">
        <w:rPr>
          <w:rFonts w:ascii="Arial" w:hAnsi="Arial" w:cs="Arial"/>
          <w:sz w:val="20"/>
          <w:szCs w:val="20"/>
        </w:rPr>
        <w:t>женщины и их дети подвергаются повышенному риску развития</w:t>
      </w:r>
      <w:r w:rsidR="00212A22" w:rsidRPr="00E2333A">
        <w:rPr>
          <w:rFonts w:ascii="Arial" w:hAnsi="Arial" w:cs="Arial"/>
          <w:sz w:val="20"/>
          <w:szCs w:val="20"/>
        </w:rPr>
        <w:t xml:space="preserve"> </w:t>
      </w:r>
      <w:r w:rsidR="00195D9F" w:rsidRPr="00E2333A">
        <w:rPr>
          <w:rFonts w:ascii="Arial" w:hAnsi="Arial" w:cs="Arial"/>
          <w:sz w:val="20"/>
          <w:szCs w:val="20"/>
        </w:rPr>
        <w:t>с</w:t>
      </w:r>
      <w:r w:rsidR="00212A22" w:rsidRPr="00E2333A">
        <w:rPr>
          <w:rFonts w:ascii="Arial" w:hAnsi="Arial" w:cs="Arial"/>
          <w:sz w:val="20"/>
          <w:szCs w:val="20"/>
        </w:rPr>
        <w:t>ахарного</w:t>
      </w:r>
      <w:r w:rsidRPr="00E2333A">
        <w:rPr>
          <w:rFonts w:ascii="Arial" w:hAnsi="Arial" w:cs="Arial"/>
          <w:sz w:val="20"/>
          <w:szCs w:val="20"/>
        </w:rPr>
        <w:t xml:space="preserve"> диабета </w:t>
      </w:r>
      <w:r w:rsidRPr="00E2333A">
        <w:rPr>
          <w:rFonts w:ascii="Arial" w:hAnsi="Arial" w:cs="Arial"/>
          <w:sz w:val="20"/>
          <w:szCs w:val="20"/>
          <w:lang w:val="en-US"/>
        </w:rPr>
        <w:t>II</w:t>
      </w:r>
      <w:r w:rsidRPr="00E2333A">
        <w:rPr>
          <w:rFonts w:ascii="Arial" w:hAnsi="Arial" w:cs="Arial"/>
          <w:sz w:val="20"/>
          <w:szCs w:val="20"/>
        </w:rPr>
        <w:t xml:space="preserve"> типа в более позднем возрасте. </w:t>
      </w:r>
    </w:p>
    <w:p w14:paraId="34D5BB8E" w14:textId="77777777" w:rsidR="00C66823" w:rsidRPr="00E2333A" w:rsidRDefault="00C66823" w:rsidP="0073195D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77FA876" w14:textId="29120EFD" w:rsidR="00C64256" w:rsidRPr="00E2333A" w:rsidRDefault="00C64256" w:rsidP="0073195D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E2333A">
        <w:rPr>
          <w:rFonts w:ascii="Arial" w:hAnsi="Arial" w:cs="Arial"/>
          <w:b/>
          <w:sz w:val="20"/>
          <w:szCs w:val="20"/>
        </w:rPr>
        <w:t>Существует ли группа риска?</w:t>
      </w:r>
    </w:p>
    <w:p w14:paraId="1018F8EB" w14:textId="77777777" w:rsidR="00C66823" w:rsidRPr="00E2333A" w:rsidRDefault="00C66823" w:rsidP="0073195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76E92BB" w14:textId="1EBFFCBD" w:rsidR="00C64256" w:rsidRPr="00E2333A" w:rsidRDefault="00C64256" w:rsidP="0073195D">
      <w:pPr>
        <w:contextualSpacing/>
        <w:jc w:val="both"/>
        <w:rPr>
          <w:rFonts w:ascii="Arial" w:hAnsi="Arial" w:cs="Arial"/>
          <w:sz w:val="20"/>
          <w:szCs w:val="20"/>
        </w:rPr>
      </w:pPr>
      <w:r w:rsidRPr="00E2333A">
        <w:rPr>
          <w:rFonts w:ascii="Arial" w:hAnsi="Arial" w:cs="Arial"/>
          <w:sz w:val="20"/>
          <w:szCs w:val="20"/>
        </w:rPr>
        <w:t xml:space="preserve">Да, конечно, она есть. Диабет </w:t>
      </w:r>
      <w:r w:rsidRPr="00E2333A">
        <w:rPr>
          <w:rFonts w:ascii="Arial" w:hAnsi="Arial" w:cs="Arial"/>
          <w:sz w:val="20"/>
          <w:szCs w:val="20"/>
          <w:lang w:val="en-US"/>
        </w:rPr>
        <w:t>I</w:t>
      </w:r>
      <w:r w:rsidRPr="00E2333A">
        <w:rPr>
          <w:rFonts w:ascii="Arial" w:hAnsi="Arial" w:cs="Arial"/>
          <w:sz w:val="20"/>
          <w:szCs w:val="20"/>
        </w:rPr>
        <w:t xml:space="preserve"> типа передается чаще всего по наследству. Также риск увеличивается при воспалении тканей поджелудочной железы, после травм и инфекций.</w:t>
      </w:r>
    </w:p>
    <w:p w14:paraId="0DF1F70A" w14:textId="09738E79" w:rsidR="00C64256" w:rsidRPr="00E2333A" w:rsidRDefault="00C64256">
      <w:pPr>
        <w:contextualSpacing/>
        <w:jc w:val="both"/>
        <w:rPr>
          <w:rFonts w:ascii="Arial" w:hAnsi="Arial" w:cs="Arial"/>
          <w:sz w:val="20"/>
          <w:szCs w:val="20"/>
        </w:rPr>
      </w:pPr>
      <w:r w:rsidRPr="00E2333A">
        <w:rPr>
          <w:rFonts w:ascii="Arial" w:hAnsi="Arial" w:cs="Arial"/>
          <w:sz w:val="20"/>
          <w:szCs w:val="20"/>
        </w:rPr>
        <w:t xml:space="preserve">В группе риска по заболеванию </w:t>
      </w:r>
      <w:r w:rsidR="00916E1F" w:rsidRPr="00E2333A">
        <w:rPr>
          <w:rFonts w:ascii="Arial" w:hAnsi="Arial" w:cs="Arial"/>
          <w:sz w:val="20"/>
          <w:szCs w:val="20"/>
        </w:rPr>
        <w:t>с</w:t>
      </w:r>
      <w:r w:rsidRPr="00E2333A">
        <w:rPr>
          <w:rFonts w:ascii="Arial" w:hAnsi="Arial" w:cs="Arial"/>
          <w:sz w:val="20"/>
          <w:szCs w:val="20"/>
        </w:rPr>
        <w:t xml:space="preserve">ахарным диабетом </w:t>
      </w:r>
      <w:r w:rsidRPr="00E2333A">
        <w:rPr>
          <w:rFonts w:ascii="Arial" w:hAnsi="Arial" w:cs="Arial"/>
          <w:sz w:val="20"/>
          <w:szCs w:val="20"/>
          <w:lang w:val="en-US"/>
        </w:rPr>
        <w:t>II</w:t>
      </w:r>
      <w:r w:rsidRPr="00E2333A">
        <w:rPr>
          <w:rFonts w:ascii="Arial" w:hAnsi="Arial" w:cs="Arial"/>
          <w:sz w:val="20"/>
          <w:szCs w:val="20"/>
        </w:rPr>
        <w:t xml:space="preserve"> типа находятся люди:</w:t>
      </w:r>
    </w:p>
    <w:p w14:paraId="527EC991" w14:textId="750CF12B" w:rsidR="00E84E5F" w:rsidRPr="00E2333A" w:rsidRDefault="00C64256" w:rsidP="0073195D">
      <w:pPr>
        <w:contextualSpacing/>
        <w:jc w:val="both"/>
        <w:rPr>
          <w:rFonts w:ascii="Arial" w:hAnsi="Arial" w:cs="Arial"/>
          <w:sz w:val="20"/>
          <w:szCs w:val="20"/>
        </w:rPr>
      </w:pPr>
      <w:r w:rsidRPr="00E2333A">
        <w:rPr>
          <w:rFonts w:ascii="Arial" w:hAnsi="Arial" w:cs="Arial"/>
          <w:sz w:val="20"/>
          <w:szCs w:val="20"/>
        </w:rPr>
        <w:t>-</w:t>
      </w:r>
      <w:r w:rsidR="00E84E5F" w:rsidRPr="00E2333A">
        <w:rPr>
          <w:rFonts w:ascii="Arial" w:hAnsi="Arial" w:cs="Arial"/>
          <w:sz w:val="20"/>
          <w:szCs w:val="20"/>
        </w:rPr>
        <w:t xml:space="preserve"> имеющие избыточную массу тела (ИМТ более 25кг/м</w:t>
      </w:r>
      <w:r w:rsidR="00E84E5F" w:rsidRPr="00E2333A">
        <w:rPr>
          <w:rFonts w:ascii="Arial" w:hAnsi="Arial" w:cs="Arial"/>
          <w:sz w:val="20"/>
          <w:szCs w:val="20"/>
          <w:vertAlign w:val="superscript"/>
        </w:rPr>
        <w:t>2</w:t>
      </w:r>
      <w:r w:rsidR="00E84E5F" w:rsidRPr="00E2333A">
        <w:rPr>
          <w:rFonts w:ascii="Arial" w:hAnsi="Arial" w:cs="Arial"/>
          <w:sz w:val="20"/>
          <w:szCs w:val="20"/>
        </w:rPr>
        <w:t>)</w:t>
      </w:r>
      <w:r w:rsidR="00087DBF" w:rsidRPr="00E2333A">
        <w:rPr>
          <w:rFonts w:ascii="Arial" w:hAnsi="Arial" w:cs="Arial"/>
          <w:sz w:val="20"/>
          <w:szCs w:val="20"/>
        </w:rPr>
        <w:t xml:space="preserve">, особенно так называемое абдоминальное </w:t>
      </w:r>
      <w:r w:rsidR="00916E1F" w:rsidRPr="00E2333A">
        <w:rPr>
          <w:rFonts w:ascii="Arial" w:hAnsi="Arial" w:cs="Arial"/>
          <w:sz w:val="20"/>
          <w:szCs w:val="20"/>
        </w:rPr>
        <w:t>о</w:t>
      </w:r>
      <w:r w:rsidR="00087DBF" w:rsidRPr="00E2333A">
        <w:rPr>
          <w:rFonts w:ascii="Arial" w:hAnsi="Arial" w:cs="Arial"/>
          <w:sz w:val="20"/>
          <w:szCs w:val="20"/>
        </w:rPr>
        <w:t>жирение</w:t>
      </w:r>
      <w:r w:rsidR="00916E1F" w:rsidRPr="00E2333A">
        <w:rPr>
          <w:rFonts w:ascii="Arial" w:hAnsi="Arial" w:cs="Arial"/>
          <w:sz w:val="20"/>
          <w:szCs w:val="20"/>
        </w:rPr>
        <w:t>;</w:t>
      </w:r>
    </w:p>
    <w:p w14:paraId="169EEC9D" w14:textId="098DBF9B" w:rsidR="00C64256" w:rsidRPr="00E2333A" w:rsidRDefault="00C64256" w:rsidP="0073195D">
      <w:pPr>
        <w:contextualSpacing/>
        <w:jc w:val="both"/>
        <w:rPr>
          <w:rFonts w:ascii="Arial" w:hAnsi="Arial" w:cs="Arial"/>
          <w:sz w:val="20"/>
          <w:szCs w:val="20"/>
        </w:rPr>
      </w:pPr>
      <w:r w:rsidRPr="00E2333A">
        <w:rPr>
          <w:rFonts w:ascii="Arial" w:hAnsi="Arial" w:cs="Arial"/>
          <w:sz w:val="20"/>
          <w:szCs w:val="20"/>
        </w:rPr>
        <w:t xml:space="preserve"> </w:t>
      </w:r>
      <w:r w:rsidR="00E84E5F" w:rsidRPr="00E2333A">
        <w:rPr>
          <w:rFonts w:ascii="Arial" w:hAnsi="Arial" w:cs="Arial"/>
          <w:sz w:val="20"/>
          <w:szCs w:val="20"/>
        </w:rPr>
        <w:t>-</w:t>
      </w:r>
      <w:r w:rsidR="00916E1F" w:rsidRPr="00E2333A">
        <w:rPr>
          <w:rFonts w:ascii="Arial" w:hAnsi="Arial" w:cs="Arial"/>
          <w:sz w:val="20"/>
          <w:szCs w:val="20"/>
        </w:rPr>
        <w:t xml:space="preserve"> </w:t>
      </w:r>
      <w:r w:rsidRPr="00E2333A">
        <w:rPr>
          <w:rFonts w:ascii="Arial" w:hAnsi="Arial" w:cs="Arial"/>
          <w:sz w:val="20"/>
          <w:szCs w:val="20"/>
        </w:rPr>
        <w:t>старше 45 лет;</w:t>
      </w:r>
    </w:p>
    <w:p w14:paraId="69E7FC6E" w14:textId="77777777" w:rsidR="00C64256" w:rsidRPr="00E2333A" w:rsidRDefault="00C64256" w:rsidP="0073195D">
      <w:pPr>
        <w:contextualSpacing/>
        <w:jc w:val="both"/>
        <w:rPr>
          <w:rFonts w:ascii="Arial" w:hAnsi="Arial" w:cs="Arial"/>
          <w:sz w:val="20"/>
          <w:szCs w:val="20"/>
        </w:rPr>
      </w:pPr>
      <w:r w:rsidRPr="00E2333A">
        <w:rPr>
          <w:rFonts w:ascii="Arial" w:hAnsi="Arial" w:cs="Arial"/>
          <w:sz w:val="20"/>
          <w:szCs w:val="20"/>
        </w:rPr>
        <w:t>- страдающие артериальной гипертензией;</w:t>
      </w:r>
    </w:p>
    <w:p w14:paraId="03CBE70D" w14:textId="60A1968E" w:rsidR="00C64256" w:rsidRPr="00E2333A" w:rsidRDefault="00C64256" w:rsidP="0073195D">
      <w:pPr>
        <w:contextualSpacing/>
        <w:jc w:val="both"/>
        <w:rPr>
          <w:rFonts w:ascii="Arial" w:hAnsi="Arial" w:cs="Arial"/>
          <w:sz w:val="20"/>
          <w:szCs w:val="20"/>
        </w:rPr>
      </w:pPr>
      <w:r w:rsidRPr="00E2333A">
        <w:rPr>
          <w:rFonts w:ascii="Arial" w:hAnsi="Arial" w:cs="Arial"/>
          <w:sz w:val="20"/>
          <w:szCs w:val="20"/>
        </w:rPr>
        <w:t>- ведущие</w:t>
      </w:r>
      <w:r w:rsidR="00543F93" w:rsidRPr="00E2333A">
        <w:rPr>
          <w:rFonts w:ascii="Arial" w:hAnsi="Arial" w:cs="Arial"/>
          <w:sz w:val="20"/>
          <w:szCs w:val="20"/>
        </w:rPr>
        <w:t xml:space="preserve"> привычно </w:t>
      </w:r>
      <w:r w:rsidRPr="00E2333A">
        <w:rPr>
          <w:rFonts w:ascii="Arial" w:hAnsi="Arial" w:cs="Arial"/>
          <w:sz w:val="20"/>
          <w:szCs w:val="20"/>
        </w:rPr>
        <w:t>малоподвижный образ жизни;</w:t>
      </w:r>
    </w:p>
    <w:p w14:paraId="406B7E18" w14:textId="0C8D0293" w:rsidR="00C64256" w:rsidRPr="00E2333A" w:rsidRDefault="00C64256" w:rsidP="0073195D">
      <w:pPr>
        <w:contextualSpacing/>
        <w:jc w:val="both"/>
        <w:rPr>
          <w:rFonts w:ascii="Arial" w:hAnsi="Arial" w:cs="Arial"/>
          <w:sz w:val="20"/>
          <w:szCs w:val="20"/>
        </w:rPr>
      </w:pPr>
      <w:r w:rsidRPr="00E2333A">
        <w:rPr>
          <w:rFonts w:ascii="Arial" w:hAnsi="Arial" w:cs="Arial"/>
          <w:sz w:val="20"/>
          <w:szCs w:val="20"/>
        </w:rPr>
        <w:t xml:space="preserve">- </w:t>
      </w:r>
      <w:r w:rsidR="00543F93" w:rsidRPr="00E2333A">
        <w:rPr>
          <w:rFonts w:ascii="Arial" w:hAnsi="Arial" w:cs="Arial"/>
          <w:sz w:val="20"/>
          <w:szCs w:val="20"/>
        </w:rPr>
        <w:t>с нарушениями холестеринового обмена (повышенное содержание триглицеридов, низкое содержание ЛПВП)</w:t>
      </w:r>
      <w:r w:rsidRPr="00E2333A">
        <w:rPr>
          <w:rFonts w:ascii="Arial" w:hAnsi="Arial" w:cs="Arial"/>
          <w:sz w:val="20"/>
          <w:szCs w:val="20"/>
        </w:rPr>
        <w:t>;</w:t>
      </w:r>
    </w:p>
    <w:p w14:paraId="365EF56B" w14:textId="4888685A" w:rsidR="00712F93" w:rsidRPr="00E2333A" w:rsidRDefault="00712F93" w:rsidP="0073195D">
      <w:pPr>
        <w:contextualSpacing/>
        <w:jc w:val="both"/>
        <w:rPr>
          <w:rFonts w:ascii="Arial" w:hAnsi="Arial" w:cs="Arial"/>
          <w:sz w:val="20"/>
          <w:szCs w:val="20"/>
        </w:rPr>
      </w:pPr>
      <w:r w:rsidRPr="00E2333A">
        <w:rPr>
          <w:rFonts w:ascii="Arial" w:hAnsi="Arial" w:cs="Arial"/>
          <w:sz w:val="20"/>
          <w:szCs w:val="20"/>
        </w:rPr>
        <w:t>-</w:t>
      </w:r>
      <w:r w:rsidR="00916E1F" w:rsidRPr="00E2333A">
        <w:rPr>
          <w:rFonts w:ascii="Arial" w:hAnsi="Arial" w:cs="Arial"/>
          <w:sz w:val="20"/>
          <w:szCs w:val="20"/>
        </w:rPr>
        <w:t xml:space="preserve"> </w:t>
      </w:r>
      <w:r w:rsidRPr="00E2333A">
        <w:rPr>
          <w:rFonts w:ascii="Arial" w:hAnsi="Arial" w:cs="Arial"/>
          <w:sz w:val="20"/>
          <w:szCs w:val="20"/>
        </w:rPr>
        <w:t xml:space="preserve">перенесшие </w:t>
      </w:r>
      <w:proofErr w:type="spellStart"/>
      <w:r w:rsidR="00916E1F" w:rsidRPr="00E2333A">
        <w:rPr>
          <w:rFonts w:ascii="Arial" w:hAnsi="Arial" w:cs="Arial"/>
          <w:sz w:val="20"/>
          <w:szCs w:val="20"/>
        </w:rPr>
        <w:t>г</w:t>
      </w:r>
      <w:r w:rsidRPr="00E2333A">
        <w:rPr>
          <w:rFonts w:ascii="Arial" w:hAnsi="Arial" w:cs="Arial"/>
          <w:sz w:val="20"/>
          <w:szCs w:val="20"/>
        </w:rPr>
        <w:t>естационный</w:t>
      </w:r>
      <w:proofErr w:type="spellEnd"/>
      <w:r w:rsidRPr="00E2333A">
        <w:rPr>
          <w:rFonts w:ascii="Arial" w:hAnsi="Arial" w:cs="Arial"/>
          <w:sz w:val="20"/>
          <w:szCs w:val="20"/>
        </w:rPr>
        <w:t xml:space="preserve"> диабет или рождение очень крупного плода</w:t>
      </w:r>
      <w:r w:rsidR="00916E1F" w:rsidRPr="00E2333A">
        <w:rPr>
          <w:rFonts w:ascii="Arial" w:hAnsi="Arial" w:cs="Arial"/>
          <w:sz w:val="20"/>
          <w:szCs w:val="20"/>
        </w:rPr>
        <w:t>;</w:t>
      </w:r>
    </w:p>
    <w:p w14:paraId="3364CBE0" w14:textId="75E5F089" w:rsidR="00712F93" w:rsidRPr="00E2333A" w:rsidRDefault="00712F93" w:rsidP="0073195D">
      <w:pPr>
        <w:contextualSpacing/>
        <w:jc w:val="both"/>
        <w:rPr>
          <w:rFonts w:ascii="Arial" w:hAnsi="Arial" w:cs="Arial"/>
          <w:sz w:val="20"/>
          <w:szCs w:val="20"/>
        </w:rPr>
      </w:pPr>
      <w:r w:rsidRPr="00E2333A">
        <w:rPr>
          <w:rFonts w:ascii="Arial" w:hAnsi="Arial" w:cs="Arial"/>
          <w:sz w:val="20"/>
          <w:szCs w:val="20"/>
        </w:rPr>
        <w:t>-</w:t>
      </w:r>
      <w:r w:rsidR="00195D9F" w:rsidRPr="00E2333A">
        <w:rPr>
          <w:rFonts w:ascii="Arial" w:hAnsi="Arial" w:cs="Arial"/>
          <w:sz w:val="20"/>
          <w:szCs w:val="20"/>
        </w:rPr>
        <w:t xml:space="preserve"> </w:t>
      </w:r>
      <w:r w:rsidRPr="00E2333A">
        <w:rPr>
          <w:rFonts w:ascii="Arial" w:hAnsi="Arial" w:cs="Arial"/>
          <w:sz w:val="20"/>
          <w:szCs w:val="20"/>
        </w:rPr>
        <w:t>страдающие сердечно-сосудистыми заболеваниями</w:t>
      </w:r>
      <w:r w:rsidR="00195D9F" w:rsidRPr="00E2333A">
        <w:rPr>
          <w:rFonts w:ascii="Arial" w:hAnsi="Arial" w:cs="Arial"/>
          <w:sz w:val="20"/>
          <w:szCs w:val="20"/>
        </w:rPr>
        <w:t>;</w:t>
      </w:r>
    </w:p>
    <w:p w14:paraId="76D1242D" w14:textId="77777777" w:rsidR="00C64256" w:rsidRPr="00E2333A" w:rsidRDefault="00C64256" w:rsidP="0073195D">
      <w:pPr>
        <w:contextualSpacing/>
        <w:jc w:val="both"/>
        <w:rPr>
          <w:rFonts w:ascii="Arial" w:hAnsi="Arial" w:cs="Arial"/>
          <w:sz w:val="20"/>
          <w:szCs w:val="20"/>
        </w:rPr>
      </w:pPr>
      <w:r w:rsidRPr="00E2333A">
        <w:rPr>
          <w:rFonts w:ascii="Arial" w:hAnsi="Arial" w:cs="Arial"/>
          <w:sz w:val="20"/>
          <w:szCs w:val="20"/>
        </w:rPr>
        <w:t>- курящие.</w:t>
      </w:r>
    </w:p>
    <w:p w14:paraId="5065BACC" w14:textId="77777777" w:rsidR="00C64256" w:rsidRPr="00E2333A" w:rsidRDefault="00C64256" w:rsidP="0073195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9BC060A" w14:textId="11499E80" w:rsidR="00C64256" w:rsidRPr="00E2333A" w:rsidRDefault="00C64256" w:rsidP="0073195D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E2333A">
        <w:rPr>
          <w:rFonts w:ascii="Arial" w:hAnsi="Arial" w:cs="Arial"/>
          <w:b/>
          <w:sz w:val="20"/>
          <w:szCs w:val="20"/>
        </w:rPr>
        <w:t xml:space="preserve">Какие бывают симптомы и признаки </w:t>
      </w:r>
      <w:r w:rsidR="00916E1F" w:rsidRPr="00E2333A">
        <w:rPr>
          <w:rFonts w:ascii="Arial" w:hAnsi="Arial" w:cs="Arial"/>
          <w:b/>
          <w:sz w:val="20"/>
          <w:szCs w:val="20"/>
        </w:rPr>
        <w:t>с</w:t>
      </w:r>
      <w:r w:rsidRPr="00E2333A">
        <w:rPr>
          <w:rFonts w:ascii="Arial" w:hAnsi="Arial" w:cs="Arial"/>
          <w:b/>
          <w:sz w:val="20"/>
          <w:szCs w:val="20"/>
        </w:rPr>
        <w:t>ахарного диабета?</w:t>
      </w:r>
    </w:p>
    <w:p w14:paraId="5052492D" w14:textId="77777777" w:rsidR="00195D9F" w:rsidRPr="00E2333A" w:rsidRDefault="00195D9F" w:rsidP="0073195D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CB9DF52" w14:textId="77777777" w:rsidR="00C64256" w:rsidRPr="00E2333A" w:rsidRDefault="00C64256" w:rsidP="0073195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E2333A">
        <w:rPr>
          <w:rFonts w:ascii="Arial" w:hAnsi="Arial" w:cs="Arial"/>
          <w:sz w:val="20"/>
          <w:szCs w:val="20"/>
        </w:rPr>
        <w:t>Аномальная жажда и сухость во рту</w:t>
      </w:r>
    </w:p>
    <w:p w14:paraId="61B922CE" w14:textId="3AA595AD" w:rsidR="00C64256" w:rsidRPr="00E2333A" w:rsidRDefault="00C64256" w:rsidP="0073195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E2333A">
        <w:rPr>
          <w:rFonts w:ascii="Arial" w:hAnsi="Arial" w:cs="Arial"/>
          <w:sz w:val="20"/>
          <w:szCs w:val="20"/>
        </w:rPr>
        <w:t>Учащенное мочеиспускание</w:t>
      </w:r>
      <w:r w:rsidR="00087DBF" w:rsidRPr="00E2333A">
        <w:rPr>
          <w:rFonts w:ascii="Arial" w:hAnsi="Arial" w:cs="Arial"/>
          <w:sz w:val="20"/>
          <w:szCs w:val="20"/>
        </w:rPr>
        <w:t>, преимущественно в ночные часы</w:t>
      </w:r>
    </w:p>
    <w:p w14:paraId="40D0A5DC" w14:textId="780ABB08" w:rsidR="00C64256" w:rsidRPr="00E2333A" w:rsidRDefault="00114FA5" w:rsidP="0073195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E2333A">
        <w:rPr>
          <w:rFonts w:ascii="Arial" w:hAnsi="Arial" w:cs="Arial"/>
          <w:sz w:val="20"/>
          <w:szCs w:val="20"/>
        </w:rPr>
        <w:t>Повышенная утомляемость</w:t>
      </w:r>
    </w:p>
    <w:p w14:paraId="1F77CA68" w14:textId="77777777" w:rsidR="00C64256" w:rsidRPr="00E2333A" w:rsidRDefault="00C64256" w:rsidP="0073195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E2333A">
        <w:rPr>
          <w:rFonts w:ascii="Arial" w:hAnsi="Arial" w:cs="Arial"/>
          <w:sz w:val="20"/>
          <w:szCs w:val="20"/>
        </w:rPr>
        <w:t>Постоянное чувство голода</w:t>
      </w:r>
    </w:p>
    <w:p w14:paraId="519CB752" w14:textId="77777777" w:rsidR="00C64256" w:rsidRPr="00E2333A" w:rsidRDefault="00C64256" w:rsidP="0073195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E2333A">
        <w:rPr>
          <w:rFonts w:ascii="Arial" w:hAnsi="Arial" w:cs="Arial"/>
          <w:sz w:val="20"/>
          <w:szCs w:val="20"/>
        </w:rPr>
        <w:t>Внезапная потеря веса</w:t>
      </w:r>
    </w:p>
    <w:p w14:paraId="04319FD5" w14:textId="4EB6258E" w:rsidR="00C64256" w:rsidRPr="00E2333A" w:rsidRDefault="00114FA5" w:rsidP="0073195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E2333A">
        <w:rPr>
          <w:rFonts w:ascii="Arial" w:hAnsi="Arial" w:cs="Arial"/>
          <w:sz w:val="20"/>
          <w:szCs w:val="20"/>
        </w:rPr>
        <w:t xml:space="preserve">Снижение остроты </w:t>
      </w:r>
      <w:r w:rsidR="00C64256" w:rsidRPr="00E2333A">
        <w:rPr>
          <w:rFonts w:ascii="Arial" w:hAnsi="Arial" w:cs="Arial"/>
          <w:sz w:val="20"/>
          <w:szCs w:val="20"/>
        </w:rPr>
        <w:t>зрения</w:t>
      </w:r>
    </w:p>
    <w:p w14:paraId="531185C0" w14:textId="38D0ADA8" w:rsidR="00C64256" w:rsidRPr="00E2333A" w:rsidRDefault="00114FA5" w:rsidP="0073195D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E2333A">
        <w:rPr>
          <w:rFonts w:ascii="Arial" w:hAnsi="Arial" w:cs="Arial"/>
          <w:sz w:val="20"/>
          <w:szCs w:val="20"/>
        </w:rPr>
        <w:t>Нарушения чувствительности</w:t>
      </w:r>
      <w:r w:rsidR="00C64256" w:rsidRPr="00E2333A">
        <w:rPr>
          <w:rFonts w:ascii="Arial" w:hAnsi="Arial" w:cs="Arial"/>
          <w:sz w:val="20"/>
          <w:szCs w:val="20"/>
        </w:rPr>
        <w:t xml:space="preserve"> в руках и ногах</w:t>
      </w:r>
    </w:p>
    <w:p w14:paraId="6244FF59" w14:textId="5A878A49" w:rsidR="00C64256" w:rsidRPr="00E2333A" w:rsidRDefault="00C64256" w:rsidP="0073195D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E2333A">
        <w:rPr>
          <w:rFonts w:ascii="Arial" w:hAnsi="Arial" w:cs="Arial"/>
          <w:sz w:val="20"/>
          <w:szCs w:val="20"/>
        </w:rPr>
        <w:t>Медленное заживление ран и рецидивирующие инфекции</w:t>
      </w:r>
      <w:r w:rsidR="00195D9F" w:rsidRPr="00E2333A">
        <w:rPr>
          <w:rFonts w:ascii="Arial" w:hAnsi="Arial" w:cs="Arial"/>
          <w:sz w:val="20"/>
          <w:szCs w:val="20"/>
        </w:rPr>
        <w:t>.</w:t>
      </w:r>
    </w:p>
    <w:p w14:paraId="1CD10AEF" w14:textId="77777777" w:rsidR="00195D9F" w:rsidRPr="00E2333A" w:rsidRDefault="00195D9F" w:rsidP="00195D9F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0C04E90E" w14:textId="6B6CE9FB" w:rsidR="00C64256" w:rsidRPr="00E2333A" w:rsidRDefault="00114FA5" w:rsidP="0073195D">
      <w:pPr>
        <w:contextualSpacing/>
        <w:jc w:val="both"/>
        <w:rPr>
          <w:rFonts w:ascii="Arial" w:hAnsi="Arial" w:cs="Arial"/>
          <w:sz w:val="20"/>
          <w:szCs w:val="20"/>
        </w:rPr>
      </w:pPr>
      <w:r w:rsidRPr="00E2333A">
        <w:rPr>
          <w:rFonts w:ascii="Arial" w:hAnsi="Arial" w:cs="Arial"/>
          <w:sz w:val="20"/>
          <w:szCs w:val="20"/>
        </w:rPr>
        <w:t xml:space="preserve">Особенность течения </w:t>
      </w:r>
      <w:r w:rsidR="00916E1F" w:rsidRPr="00E2333A">
        <w:rPr>
          <w:rFonts w:ascii="Arial" w:hAnsi="Arial" w:cs="Arial"/>
          <w:sz w:val="20"/>
          <w:szCs w:val="20"/>
        </w:rPr>
        <w:t>с</w:t>
      </w:r>
      <w:r w:rsidRPr="00E2333A">
        <w:rPr>
          <w:rFonts w:ascii="Arial" w:hAnsi="Arial" w:cs="Arial"/>
          <w:sz w:val="20"/>
          <w:szCs w:val="20"/>
        </w:rPr>
        <w:t xml:space="preserve">ахарного диабета </w:t>
      </w:r>
      <w:r w:rsidRPr="00E2333A">
        <w:rPr>
          <w:rFonts w:ascii="Arial" w:hAnsi="Arial" w:cs="Arial"/>
          <w:sz w:val="20"/>
          <w:szCs w:val="20"/>
          <w:lang w:val="en-US"/>
        </w:rPr>
        <w:t>II</w:t>
      </w:r>
      <w:r w:rsidRPr="00E2333A">
        <w:rPr>
          <w:rFonts w:ascii="Arial" w:hAnsi="Arial" w:cs="Arial"/>
          <w:sz w:val="20"/>
          <w:szCs w:val="20"/>
        </w:rPr>
        <w:t xml:space="preserve"> типа</w:t>
      </w:r>
      <w:r w:rsidR="00C64256" w:rsidRPr="00E2333A">
        <w:rPr>
          <w:rFonts w:ascii="Arial" w:hAnsi="Arial" w:cs="Arial"/>
          <w:sz w:val="20"/>
          <w:szCs w:val="20"/>
        </w:rPr>
        <w:t xml:space="preserve"> </w:t>
      </w:r>
      <w:r w:rsidR="00195D9F" w:rsidRPr="00E2333A">
        <w:rPr>
          <w:rFonts w:ascii="Arial" w:hAnsi="Arial" w:cs="Arial"/>
          <w:sz w:val="20"/>
          <w:szCs w:val="20"/>
        </w:rPr>
        <w:t xml:space="preserve">— </w:t>
      </w:r>
      <w:r w:rsidR="00C64256" w:rsidRPr="00E2333A">
        <w:rPr>
          <w:rFonts w:ascii="Arial" w:hAnsi="Arial" w:cs="Arial"/>
          <w:sz w:val="20"/>
          <w:szCs w:val="20"/>
        </w:rPr>
        <w:t xml:space="preserve">симптомы болезни обычно не так очевидны, как симптомы диабета </w:t>
      </w:r>
      <w:r w:rsidR="00C64256" w:rsidRPr="00E2333A">
        <w:rPr>
          <w:rFonts w:ascii="Arial" w:hAnsi="Arial" w:cs="Arial"/>
          <w:sz w:val="20"/>
          <w:szCs w:val="20"/>
          <w:lang w:val="en-US"/>
        </w:rPr>
        <w:t>I</w:t>
      </w:r>
      <w:r w:rsidR="00C64256" w:rsidRPr="00E2333A">
        <w:rPr>
          <w:rFonts w:ascii="Arial" w:hAnsi="Arial" w:cs="Arial"/>
          <w:sz w:val="20"/>
          <w:szCs w:val="20"/>
        </w:rPr>
        <w:t xml:space="preserve"> типа, и </w:t>
      </w:r>
      <w:r w:rsidR="00E5424C" w:rsidRPr="00E2333A">
        <w:rPr>
          <w:rFonts w:ascii="Arial" w:hAnsi="Arial" w:cs="Arial"/>
          <w:sz w:val="20"/>
          <w:szCs w:val="20"/>
        </w:rPr>
        <w:t xml:space="preserve">с момента заболевания </w:t>
      </w:r>
      <w:r w:rsidR="00C64256" w:rsidRPr="00E2333A">
        <w:rPr>
          <w:rFonts w:ascii="Arial" w:hAnsi="Arial" w:cs="Arial"/>
          <w:sz w:val="20"/>
          <w:szCs w:val="20"/>
        </w:rPr>
        <w:t>до постановки диагноза могут пройти годы</w:t>
      </w:r>
      <w:r w:rsidRPr="00E2333A">
        <w:rPr>
          <w:rFonts w:ascii="Arial" w:hAnsi="Arial" w:cs="Arial"/>
          <w:sz w:val="20"/>
          <w:szCs w:val="20"/>
        </w:rPr>
        <w:t>,</w:t>
      </w:r>
      <w:r w:rsidR="00E5424C" w:rsidRPr="00E2333A">
        <w:rPr>
          <w:rFonts w:ascii="Arial" w:hAnsi="Arial" w:cs="Arial"/>
          <w:sz w:val="20"/>
          <w:szCs w:val="20"/>
        </w:rPr>
        <w:t xml:space="preserve"> </w:t>
      </w:r>
      <w:r w:rsidRPr="00E2333A">
        <w:rPr>
          <w:rFonts w:ascii="Arial" w:hAnsi="Arial" w:cs="Arial"/>
          <w:sz w:val="20"/>
          <w:szCs w:val="20"/>
        </w:rPr>
        <w:t xml:space="preserve">нередко диагноз </w:t>
      </w:r>
      <w:r w:rsidR="00916E1F" w:rsidRPr="00E2333A">
        <w:rPr>
          <w:rFonts w:ascii="Arial" w:hAnsi="Arial" w:cs="Arial"/>
          <w:sz w:val="20"/>
          <w:szCs w:val="20"/>
        </w:rPr>
        <w:t>с</w:t>
      </w:r>
      <w:r w:rsidRPr="00E2333A">
        <w:rPr>
          <w:rFonts w:ascii="Arial" w:hAnsi="Arial" w:cs="Arial"/>
          <w:sz w:val="20"/>
          <w:szCs w:val="20"/>
        </w:rPr>
        <w:t xml:space="preserve">ахарного диабета </w:t>
      </w:r>
      <w:r w:rsidRPr="00E2333A">
        <w:rPr>
          <w:rFonts w:ascii="Arial" w:hAnsi="Arial" w:cs="Arial"/>
          <w:sz w:val="20"/>
          <w:szCs w:val="20"/>
          <w:lang w:val="en-US"/>
        </w:rPr>
        <w:t>II</w:t>
      </w:r>
      <w:r w:rsidRPr="00E2333A">
        <w:rPr>
          <w:rFonts w:ascii="Arial" w:hAnsi="Arial" w:cs="Arial"/>
          <w:sz w:val="20"/>
          <w:szCs w:val="20"/>
        </w:rPr>
        <w:t xml:space="preserve"> типа устанавливают уже при наличии осложнений</w:t>
      </w:r>
      <w:r w:rsidR="00C64256" w:rsidRPr="00E2333A">
        <w:rPr>
          <w:rFonts w:ascii="Arial" w:hAnsi="Arial" w:cs="Arial"/>
          <w:sz w:val="20"/>
          <w:szCs w:val="20"/>
        </w:rPr>
        <w:t>.</w:t>
      </w:r>
    </w:p>
    <w:p w14:paraId="336D6AE5" w14:textId="77777777" w:rsidR="00C64256" w:rsidRPr="00E2333A" w:rsidRDefault="00C64256" w:rsidP="0073195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7AA9E80" w14:textId="77777777" w:rsidR="00C64256" w:rsidRPr="00E2333A" w:rsidRDefault="00C64256" w:rsidP="0073195D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E2333A">
        <w:rPr>
          <w:rFonts w:ascii="Arial" w:hAnsi="Arial" w:cs="Arial"/>
          <w:b/>
          <w:sz w:val="20"/>
          <w:szCs w:val="20"/>
        </w:rPr>
        <w:lastRenderedPageBreak/>
        <w:t>Возникает вопрос: можно ли снизить риск развития диабета?</w:t>
      </w:r>
    </w:p>
    <w:p w14:paraId="378F36AB" w14:textId="77777777" w:rsidR="001D39C9" w:rsidRPr="00E2333A" w:rsidRDefault="001D39C9" w:rsidP="0073195D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C31115F" w14:textId="464FB294" w:rsidR="00C64256" w:rsidRPr="00E2333A" w:rsidRDefault="00C64256" w:rsidP="0073195D">
      <w:pPr>
        <w:contextualSpacing/>
        <w:jc w:val="both"/>
        <w:rPr>
          <w:rFonts w:ascii="Arial" w:hAnsi="Arial" w:cs="Arial"/>
          <w:sz w:val="20"/>
          <w:szCs w:val="20"/>
        </w:rPr>
      </w:pPr>
      <w:r w:rsidRPr="00E2333A">
        <w:rPr>
          <w:rFonts w:ascii="Arial" w:hAnsi="Arial" w:cs="Arial"/>
          <w:sz w:val="20"/>
          <w:szCs w:val="20"/>
        </w:rPr>
        <w:t xml:space="preserve">К сожалению, развитие сахарного диабета </w:t>
      </w:r>
      <w:r w:rsidRPr="00E2333A">
        <w:rPr>
          <w:rFonts w:ascii="Arial" w:hAnsi="Arial" w:cs="Arial"/>
          <w:sz w:val="20"/>
          <w:szCs w:val="20"/>
          <w:lang w:val="en-US"/>
        </w:rPr>
        <w:t>I</w:t>
      </w:r>
      <w:r w:rsidRPr="00E2333A">
        <w:rPr>
          <w:rFonts w:ascii="Arial" w:hAnsi="Arial" w:cs="Arial"/>
          <w:sz w:val="20"/>
          <w:szCs w:val="20"/>
        </w:rPr>
        <w:t xml:space="preserve"> типа предотвратить невозможно, на данный момент причина возникновения </w:t>
      </w:r>
      <w:r w:rsidR="00BC2F1F" w:rsidRPr="00E2333A">
        <w:rPr>
          <w:rFonts w:ascii="Arial" w:hAnsi="Arial" w:cs="Arial"/>
          <w:sz w:val="20"/>
          <w:szCs w:val="20"/>
        </w:rPr>
        <w:t>его</w:t>
      </w:r>
      <w:r w:rsidRPr="00E2333A">
        <w:rPr>
          <w:rFonts w:ascii="Arial" w:hAnsi="Arial" w:cs="Arial"/>
          <w:sz w:val="20"/>
          <w:szCs w:val="20"/>
        </w:rPr>
        <w:t xml:space="preserve"> неизвестна, а меры профилактики не разработаны. Риск же развития сахарного диабета </w:t>
      </w:r>
      <w:r w:rsidRPr="00E2333A">
        <w:rPr>
          <w:rFonts w:ascii="Arial" w:hAnsi="Arial" w:cs="Arial"/>
          <w:sz w:val="20"/>
          <w:szCs w:val="20"/>
          <w:lang w:val="en-US"/>
        </w:rPr>
        <w:t>II</w:t>
      </w:r>
      <w:r w:rsidRPr="00E2333A">
        <w:rPr>
          <w:rFonts w:ascii="Arial" w:hAnsi="Arial" w:cs="Arial"/>
          <w:sz w:val="20"/>
          <w:szCs w:val="20"/>
        </w:rPr>
        <w:t xml:space="preserve"> типа можно снизить. </w:t>
      </w:r>
    </w:p>
    <w:p w14:paraId="5174156B" w14:textId="5F08B8C9" w:rsidR="00C64256" w:rsidRPr="00E2333A" w:rsidRDefault="00BC2F1F" w:rsidP="0073195D">
      <w:pPr>
        <w:contextualSpacing/>
        <w:jc w:val="both"/>
        <w:rPr>
          <w:rFonts w:ascii="Arial" w:hAnsi="Arial" w:cs="Arial"/>
          <w:sz w:val="20"/>
          <w:szCs w:val="20"/>
        </w:rPr>
      </w:pPr>
      <w:r w:rsidRPr="00E2333A">
        <w:rPr>
          <w:rFonts w:ascii="Arial" w:hAnsi="Arial" w:cs="Arial"/>
          <w:sz w:val="20"/>
          <w:szCs w:val="20"/>
        </w:rPr>
        <w:t>Его главные причины</w:t>
      </w:r>
      <w:r w:rsidR="00C64256" w:rsidRPr="00E2333A">
        <w:rPr>
          <w:rFonts w:ascii="Arial" w:hAnsi="Arial" w:cs="Arial"/>
          <w:sz w:val="20"/>
          <w:szCs w:val="20"/>
        </w:rPr>
        <w:t xml:space="preserve"> — снижение физической активности, неправильное питание: преобладание в рационе большого количества углеводов, рафинированной пищи (десерты, выпечка, фастфуд и т.д.). В связи с этим заболевание стремительно молодеет, поскольку с ростом показателей детского ожирения оно стало более распространенным среди молодежи.</w:t>
      </w:r>
    </w:p>
    <w:p w14:paraId="6D6694A4" w14:textId="77777777" w:rsidR="00C64256" w:rsidRPr="00E2333A" w:rsidRDefault="00C64256" w:rsidP="0073195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3615190" w14:textId="77777777" w:rsidR="00C64256" w:rsidRPr="00E2333A" w:rsidRDefault="00C64256" w:rsidP="0073195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233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Простые шаги к снижению риска</w:t>
      </w:r>
    </w:p>
    <w:p w14:paraId="1782D011" w14:textId="77777777" w:rsidR="001D39C9" w:rsidRPr="00E2333A" w:rsidRDefault="001D39C9" w:rsidP="0073195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1074CBFC" w14:textId="5E0DECC1" w:rsidR="00C64256" w:rsidRPr="00E2333A" w:rsidRDefault="00C64256" w:rsidP="0073195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3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bookmarkStart w:id="0" w:name="weight-control"/>
      <w:bookmarkEnd w:id="0"/>
      <w:r w:rsidRPr="00E2333A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1.</w:t>
      </w:r>
      <w:r w:rsidR="00C223DA" w:rsidRPr="00E2333A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</w:t>
      </w:r>
      <w:r w:rsidRPr="00E2333A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Контролируйте свой вес</w:t>
      </w:r>
      <w:r w:rsidR="00916E1F" w:rsidRPr="00E2333A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.</w:t>
      </w:r>
    </w:p>
    <w:p w14:paraId="750D8C13" w14:textId="77777777" w:rsidR="00916E1F" w:rsidRPr="00E2333A" w:rsidRDefault="00916E1F" w:rsidP="0073195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6BC231AD" w14:textId="5BD521B8" w:rsidR="00C64256" w:rsidRPr="00E2333A" w:rsidRDefault="00C64256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Избыточный вес является наиболее распространённой причиной диабета </w:t>
      </w:r>
      <w:r w:rsidRPr="00E2333A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типа.  </w:t>
      </w:r>
    </w:p>
    <w:p w14:paraId="254FA6D6" w14:textId="77777777" w:rsidR="00916E1F" w:rsidRPr="00E2333A" w:rsidRDefault="00916E1F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3F89D5B" w14:textId="69916AC9" w:rsidR="00C64256" w:rsidRPr="00E2333A" w:rsidRDefault="00C64256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2333A">
        <w:rPr>
          <w:rFonts w:ascii="Arial" w:eastAsia="Times New Roman" w:hAnsi="Arial" w:cs="Arial"/>
          <w:b/>
          <w:sz w:val="20"/>
          <w:szCs w:val="20"/>
          <w:lang w:eastAsia="ru-RU"/>
        </w:rPr>
        <w:t>2.</w:t>
      </w:r>
      <w:r w:rsidR="00C223DA" w:rsidRPr="00E2333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E2333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Соблюдайте </w:t>
      </w:r>
      <w:r w:rsidR="0082696B" w:rsidRPr="00E2333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правильный, индивидуально подобранный рацион </w:t>
      </w:r>
      <w:r w:rsidRPr="00E2333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питания. </w:t>
      </w:r>
    </w:p>
    <w:p w14:paraId="69A72E2E" w14:textId="77777777" w:rsidR="001E7464" w:rsidRPr="00E2333A" w:rsidRDefault="001E7464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43B967ED" w14:textId="0B6CD1EE" w:rsidR="00C64256" w:rsidRPr="00E2333A" w:rsidRDefault="00C64256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Такая профилактика дается современному человеку сложно, но без строгой растительной диеты все остальные меры практически бесполезны. Употребление продуктов с большим содержанием пищевых волокон, которые нормализуют работу кишечника и понижают уровень холестерина </w:t>
      </w:r>
      <w:r w:rsidR="002E50F7" w:rsidRPr="00E2333A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бесценно. К таким продуктам относятся все фрукты и овощи, бобовые, </w:t>
      </w:r>
      <w:r w:rsidR="00D66C32" w:rsidRPr="00E2333A">
        <w:rPr>
          <w:rFonts w:ascii="Arial" w:eastAsia="Times New Roman" w:hAnsi="Arial" w:cs="Arial"/>
          <w:sz w:val="20"/>
          <w:szCs w:val="20"/>
          <w:lang w:eastAsia="ru-RU"/>
        </w:rPr>
        <w:t>кисло</w:t>
      </w:r>
      <w:r w:rsidRPr="00E2333A">
        <w:rPr>
          <w:rFonts w:ascii="Arial" w:eastAsia="Times New Roman" w:hAnsi="Arial" w:cs="Arial"/>
          <w:sz w:val="20"/>
          <w:szCs w:val="20"/>
          <w:lang w:eastAsia="ru-RU"/>
        </w:rPr>
        <w:t>молочные продукты, орехи и др. Лучше отказаться от чрезмерного употребления мучных изделий, сладостей, макарон и выпечки. Употребляйте хлеб, приготовленный только из цельных злаков.</w:t>
      </w:r>
    </w:p>
    <w:p w14:paraId="35C0B941" w14:textId="77777777" w:rsidR="00916E1F" w:rsidRPr="00E2333A" w:rsidRDefault="00916E1F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3AD4CDF5" w14:textId="48D732E6" w:rsidR="00C64256" w:rsidRPr="00E2333A" w:rsidRDefault="00C64256" w:rsidP="0073195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3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bookmarkStart w:id="1" w:name="activity"/>
      <w:bookmarkEnd w:id="1"/>
      <w:r w:rsidRPr="00E2333A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3. Время больше двигаться</w:t>
      </w:r>
      <w:r w:rsidR="00916E1F" w:rsidRPr="00E2333A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.</w:t>
      </w:r>
      <w:r w:rsidRPr="00E2333A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</w:t>
      </w:r>
    </w:p>
    <w:p w14:paraId="4FDFD89B" w14:textId="77777777" w:rsidR="00916E1F" w:rsidRPr="00E2333A" w:rsidRDefault="00916E1F" w:rsidP="0073195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10EE0833" w14:textId="623CD395" w:rsidR="00C64256" w:rsidRPr="00E2333A" w:rsidRDefault="0082696B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333A"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="00916E1F" w:rsidRPr="00E2333A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лоподвижный, </w:t>
      </w:r>
      <w:r w:rsidR="00C64256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сидячий образ жизни так же способствует развитию </w:t>
      </w:r>
      <w:r w:rsidR="001E7464" w:rsidRPr="00E2333A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="00E5424C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ахарного </w:t>
      </w:r>
      <w:r w:rsidR="00C64256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диабета </w:t>
      </w:r>
      <w:r w:rsidR="00C64256" w:rsidRPr="00E2333A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="00C64256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типа. Когда мы заставляем мышцы работать усерднее, улучшается их способность использовать инсулин и усваивать глюкозу. Физическая активность способствует снижению содержания сахара в крови и уменьшает </w:t>
      </w:r>
      <w:r w:rsidRPr="00E2333A">
        <w:rPr>
          <w:rFonts w:ascii="Arial" w:eastAsia="Times New Roman" w:hAnsi="Arial" w:cs="Arial"/>
          <w:sz w:val="20"/>
          <w:szCs w:val="20"/>
          <w:lang w:eastAsia="ru-RU"/>
        </w:rPr>
        <w:t>потребность в</w:t>
      </w:r>
      <w:r w:rsidR="00C64256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2333A">
        <w:rPr>
          <w:rFonts w:ascii="Arial" w:eastAsia="Times New Roman" w:hAnsi="Arial" w:cs="Arial"/>
          <w:sz w:val="20"/>
          <w:szCs w:val="20"/>
          <w:lang w:eastAsia="ru-RU"/>
        </w:rPr>
        <w:t>инсулине</w:t>
      </w:r>
      <w:r w:rsidR="00C64256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. Благодаря этому снижается нагрузка на </w:t>
      </w:r>
      <w:r w:rsidRPr="00E2333A">
        <w:rPr>
          <w:rFonts w:ascii="Arial" w:eastAsia="Times New Roman" w:hAnsi="Arial" w:cs="Arial"/>
          <w:sz w:val="20"/>
          <w:szCs w:val="20"/>
          <w:lang w:val="en-US" w:eastAsia="ru-RU"/>
        </w:rPr>
        <w:t>b</w:t>
      </w:r>
      <w:r w:rsidRPr="00E2333A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C64256" w:rsidRPr="00E2333A">
        <w:rPr>
          <w:rFonts w:ascii="Arial" w:eastAsia="Times New Roman" w:hAnsi="Arial" w:cs="Arial"/>
          <w:sz w:val="20"/>
          <w:szCs w:val="20"/>
          <w:lang w:eastAsia="ru-RU"/>
        </w:rPr>
        <w:t>клетки</w:t>
      </w:r>
      <w:r w:rsidR="00D66C32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поджелудочной железы</w:t>
      </w:r>
      <w:r w:rsidR="00C64256" w:rsidRPr="00E2333A">
        <w:rPr>
          <w:rFonts w:ascii="Arial" w:eastAsia="Times New Roman" w:hAnsi="Arial" w:cs="Arial"/>
          <w:sz w:val="20"/>
          <w:szCs w:val="20"/>
          <w:lang w:eastAsia="ru-RU"/>
        </w:rPr>
        <w:t>, вырабатывающие инсулин. Не обязательно делать длительные,</w:t>
      </w:r>
      <w:r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изнуряюще </w:t>
      </w:r>
      <w:r w:rsidR="00C64256" w:rsidRPr="00E2333A">
        <w:rPr>
          <w:rFonts w:ascii="Arial" w:eastAsia="Times New Roman" w:hAnsi="Arial" w:cs="Arial"/>
          <w:sz w:val="20"/>
          <w:szCs w:val="20"/>
          <w:lang w:eastAsia="ru-RU"/>
        </w:rPr>
        <w:t>тяжелые упражнения</w:t>
      </w:r>
      <w:r w:rsidR="00D66C32" w:rsidRPr="00E2333A">
        <w:rPr>
          <w:rFonts w:ascii="Arial" w:eastAsia="Times New Roman" w:hAnsi="Arial" w:cs="Arial"/>
          <w:sz w:val="20"/>
          <w:szCs w:val="20"/>
          <w:lang w:eastAsia="ru-RU"/>
        </w:rPr>
        <w:t>, так</w:t>
      </w:r>
      <w:r w:rsidR="00116469" w:rsidRPr="00E2333A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66C32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б</w:t>
      </w:r>
      <w:r w:rsidR="00C64256" w:rsidRPr="00E2333A">
        <w:rPr>
          <w:rFonts w:ascii="Arial" w:eastAsia="Times New Roman" w:hAnsi="Arial" w:cs="Arial"/>
          <w:sz w:val="20"/>
          <w:szCs w:val="20"/>
          <w:lang w:eastAsia="ru-RU"/>
        </w:rPr>
        <w:t>ыстрая ходьба в течение получаса</w:t>
      </w:r>
      <w:r w:rsidR="002E50F7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64256" w:rsidRPr="00E2333A">
        <w:rPr>
          <w:rFonts w:ascii="Arial" w:eastAsia="Times New Roman" w:hAnsi="Arial" w:cs="Arial"/>
          <w:sz w:val="20"/>
          <w:szCs w:val="20"/>
          <w:lang w:eastAsia="ru-RU"/>
        </w:rPr>
        <w:t>каждый день</w:t>
      </w:r>
      <w:r w:rsidR="002E50F7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уже </w:t>
      </w:r>
      <w:r w:rsidR="00C64256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снижает риск развития </w:t>
      </w:r>
      <w:r w:rsidR="002E50F7" w:rsidRPr="00E2333A">
        <w:rPr>
          <w:rFonts w:ascii="Arial" w:eastAsia="Times New Roman" w:hAnsi="Arial" w:cs="Arial"/>
          <w:sz w:val="20"/>
          <w:szCs w:val="20"/>
          <w:lang w:eastAsia="ru-RU"/>
        </w:rPr>
        <w:t>болезни</w:t>
      </w:r>
      <w:r w:rsidR="00D66C32" w:rsidRPr="00E2333A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C64256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E129401" w14:textId="77777777" w:rsidR="00916E1F" w:rsidRPr="00E2333A" w:rsidRDefault="00916E1F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diet"/>
      <w:bookmarkStart w:id="3" w:name="smoking"/>
      <w:bookmarkEnd w:id="2"/>
      <w:bookmarkEnd w:id="3"/>
    </w:p>
    <w:p w14:paraId="7419A5DF" w14:textId="5708A1BD" w:rsidR="00C64256" w:rsidRPr="00E2333A" w:rsidRDefault="00C64256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333A">
        <w:rPr>
          <w:rFonts w:ascii="Arial" w:eastAsia="Times New Roman" w:hAnsi="Arial" w:cs="Arial"/>
          <w:b/>
          <w:sz w:val="20"/>
          <w:szCs w:val="20"/>
          <w:lang w:eastAsia="ru-RU"/>
        </w:rPr>
        <w:t>4.</w:t>
      </w:r>
      <w:r w:rsidRPr="00E2333A">
        <w:rPr>
          <w:rFonts w:ascii="Arial" w:hAnsi="Arial" w:cs="Arial"/>
          <w:b/>
          <w:sz w:val="20"/>
          <w:szCs w:val="20"/>
        </w:rPr>
        <w:t xml:space="preserve"> </w:t>
      </w:r>
      <w:r w:rsidRPr="00E2333A">
        <w:rPr>
          <w:rFonts w:ascii="Arial" w:eastAsia="Times New Roman" w:hAnsi="Arial" w:cs="Arial"/>
          <w:b/>
          <w:sz w:val="20"/>
          <w:szCs w:val="20"/>
          <w:lang w:eastAsia="ru-RU"/>
        </w:rPr>
        <w:t>Избегайте стрессов и не курите</w:t>
      </w:r>
      <w:r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14:paraId="0131A95A" w14:textId="77777777" w:rsidR="00916E1F" w:rsidRPr="00E2333A" w:rsidRDefault="00916E1F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6FD485C" w14:textId="0093173E" w:rsidR="00C64256" w:rsidRPr="00E2333A" w:rsidRDefault="00C64256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Постоянные стрессы и переживания могут спровоцировать развитие </w:t>
      </w:r>
      <w:r w:rsidR="001E7464" w:rsidRPr="00E2333A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E2333A">
        <w:rPr>
          <w:rFonts w:ascii="Arial" w:eastAsia="Times New Roman" w:hAnsi="Arial" w:cs="Arial"/>
          <w:sz w:val="20"/>
          <w:szCs w:val="20"/>
          <w:lang w:eastAsia="ru-RU"/>
        </w:rPr>
        <w:t>ахарного диабета</w:t>
      </w:r>
      <w:r w:rsidR="00E45114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45114" w:rsidRPr="00E2333A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="00E45114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типа</w:t>
      </w:r>
      <w:r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. Во время стресса </w:t>
      </w:r>
      <w:r w:rsidR="0042674E" w:rsidRPr="00E2333A">
        <w:rPr>
          <w:rFonts w:ascii="Arial" w:eastAsia="Times New Roman" w:hAnsi="Arial" w:cs="Arial"/>
          <w:sz w:val="20"/>
          <w:szCs w:val="20"/>
          <w:lang w:eastAsia="ru-RU"/>
        </w:rPr>
        <w:t>в организме</w:t>
      </w:r>
      <w:r w:rsidR="00D66C32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2333A">
        <w:rPr>
          <w:rFonts w:ascii="Arial" w:eastAsia="Times New Roman" w:hAnsi="Arial" w:cs="Arial"/>
          <w:sz w:val="20"/>
          <w:szCs w:val="20"/>
          <w:lang w:eastAsia="ru-RU"/>
        </w:rPr>
        <w:t>вырабатывают</w:t>
      </w:r>
      <w:r w:rsidR="0042674E" w:rsidRPr="00E2333A">
        <w:rPr>
          <w:rFonts w:ascii="Arial" w:eastAsia="Times New Roman" w:hAnsi="Arial" w:cs="Arial"/>
          <w:sz w:val="20"/>
          <w:szCs w:val="20"/>
          <w:lang w:eastAsia="ru-RU"/>
        </w:rPr>
        <w:t>ся</w:t>
      </w:r>
      <w:r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гормоны – адреналин, кортизол, норадреналин</w:t>
      </w:r>
      <w:r w:rsidR="001E7464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2674E" w:rsidRPr="00E2333A">
        <w:rPr>
          <w:rFonts w:ascii="Arial" w:eastAsia="Times New Roman" w:hAnsi="Arial" w:cs="Arial"/>
          <w:sz w:val="20"/>
          <w:szCs w:val="20"/>
          <w:lang w:eastAsia="ru-RU"/>
        </w:rPr>
        <w:t>(глюкокортикоиды)</w:t>
      </w:r>
      <w:r w:rsidRPr="00E2333A">
        <w:rPr>
          <w:rFonts w:ascii="Arial" w:eastAsia="Times New Roman" w:hAnsi="Arial" w:cs="Arial"/>
          <w:sz w:val="20"/>
          <w:szCs w:val="20"/>
          <w:lang w:eastAsia="ru-RU"/>
        </w:rPr>
        <w:t>. Длительное</w:t>
      </w:r>
      <w:r w:rsidR="00E45114" w:rsidRPr="00E2333A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66C32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45114" w:rsidRPr="00E2333A">
        <w:rPr>
          <w:rFonts w:ascii="Arial" w:eastAsia="Times New Roman" w:hAnsi="Arial" w:cs="Arial"/>
          <w:sz w:val="20"/>
          <w:szCs w:val="20"/>
          <w:lang w:eastAsia="ru-RU"/>
        </w:rPr>
        <w:t>избыточное</w:t>
      </w:r>
      <w:r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выделение </w:t>
      </w:r>
      <w:r w:rsidR="00E45114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гормонов стресса не только </w:t>
      </w:r>
      <w:r w:rsidRPr="00E2333A">
        <w:rPr>
          <w:rFonts w:ascii="Arial" w:eastAsia="Times New Roman" w:hAnsi="Arial" w:cs="Arial"/>
          <w:sz w:val="20"/>
          <w:szCs w:val="20"/>
          <w:lang w:eastAsia="ru-RU"/>
        </w:rPr>
        <w:t>повышает уровень глюкозы,</w:t>
      </w:r>
      <w:r w:rsidR="00E45114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но и снижает чувствительность тканей к инсулину</w:t>
      </w:r>
      <w:r w:rsidRPr="00E2333A">
        <w:rPr>
          <w:rFonts w:ascii="Arial" w:eastAsia="Times New Roman" w:hAnsi="Arial" w:cs="Arial"/>
          <w:sz w:val="20"/>
          <w:szCs w:val="20"/>
          <w:lang w:eastAsia="ru-RU"/>
        </w:rPr>
        <w:t>. Курение также снижает сопротивляемость организма к сахарному диабету</w:t>
      </w:r>
      <w:r w:rsidR="002E50F7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и увеличивает содержание глюкозы в крови</w:t>
      </w:r>
      <w:r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14:paraId="0DCDBE14" w14:textId="77777777" w:rsidR="00C64256" w:rsidRPr="00E2333A" w:rsidRDefault="00C64256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901B1C6" w14:textId="77777777" w:rsidR="00C64256" w:rsidRPr="00E2333A" w:rsidRDefault="00C64256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233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Диабет и диспансеризация</w:t>
      </w:r>
    </w:p>
    <w:p w14:paraId="410DCEB9" w14:textId="77777777" w:rsidR="001D39C9" w:rsidRPr="00E2333A" w:rsidRDefault="001D39C9" w:rsidP="0073195D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49C06839" w14:textId="6966935D" w:rsidR="00C64256" w:rsidRPr="00E2333A" w:rsidRDefault="002E50F7" w:rsidP="0073195D">
      <w:pPr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333A">
        <w:rPr>
          <w:rFonts w:ascii="Arial" w:hAnsi="Arial" w:cs="Arial"/>
          <w:iCs/>
          <w:sz w:val="20"/>
          <w:szCs w:val="20"/>
        </w:rPr>
        <w:t xml:space="preserve">Люди с </w:t>
      </w:r>
      <w:r w:rsidR="00916E1F" w:rsidRPr="00E2333A">
        <w:rPr>
          <w:rFonts w:ascii="Arial" w:hAnsi="Arial" w:cs="Arial"/>
          <w:iCs/>
          <w:sz w:val="20"/>
          <w:szCs w:val="20"/>
        </w:rPr>
        <w:t>с</w:t>
      </w:r>
      <w:r w:rsidR="00C64256" w:rsidRPr="00E2333A">
        <w:rPr>
          <w:rFonts w:ascii="Arial" w:hAnsi="Arial" w:cs="Arial"/>
          <w:iCs/>
          <w:sz w:val="20"/>
          <w:szCs w:val="20"/>
        </w:rPr>
        <w:t xml:space="preserve">ахарным диабетом могут не подозревать о существовании у них болезни, и это приводит к прогрессированию патологических изменений в организме. В таких условиях очень важной задачей становится ранняя </w:t>
      </w:r>
      <w:r w:rsidR="00C64256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диагностика </w:t>
      </w:r>
      <w:r w:rsidR="00916E1F" w:rsidRPr="00E2333A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="00C64256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ахарного диабета. </w:t>
      </w:r>
      <w:r w:rsidR="001E7464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Страховая компания </w:t>
      </w:r>
      <w:r w:rsidR="00C64256" w:rsidRPr="00E2333A">
        <w:rPr>
          <w:rFonts w:ascii="Arial" w:eastAsia="Times New Roman" w:hAnsi="Arial" w:cs="Arial"/>
          <w:sz w:val="20"/>
          <w:szCs w:val="20"/>
          <w:lang w:eastAsia="ru-RU"/>
        </w:rPr>
        <w:t>«СОГАЗ-Мед» напоминает</w:t>
      </w:r>
      <w:r w:rsidR="009E3C68" w:rsidRPr="00E2333A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="00C64256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прохождение ежегодных профилактических </w:t>
      </w:r>
      <w:r w:rsidR="00DC76DB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медицинских </w:t>
      </w:r>
      <w:r w:rsidR="00C64256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осмотров и диспансеризации поможет определить факторы риска, </w:t>
      </w:r>
      <w:r w:rsidR="00DC50AB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повышен ли </w:t>
      </w:r>
      <w:r w:rsidR="00C64256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уровень глюкозы в крови, </w:t>
      </w:r>
      <w:r w:rsidR="00E45114" w:rsidRPr="00E2333A">
        <w:rPr>
          <w:rFonts w:ascii="Arial" w:eastAsia="Times New Roman" w:hAnsi="Arial" w:cs="Arial"/>
          <w:sz w:val="20"/>
          <w:szCs w:val="20"/>
          <w:lang w:eastAsia="ru-RU"/>
        </w:rPr>
        <w:t>т.е.</w:t>
      </w:r>
      <w:r w:rsidR="00DC50AB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64256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вовремя выявить </w:t>
      </w:r>
      <w:proofErr w:type="spellStart"/>
      <w:r w:rsidR="00916E1F" w:rsidRPr="00E2333A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E45114" w:rsidRPr="00E2333A">
        <w:rPr>
          <w:rFonts w:ascii="Arial" w:eastAsia="Times New Roman" w:hAnsi="Arial" w:cs="Arial"/>
          <w:sz w:val="20"/>
          <w:szCs w:val="20"/>
          <w:lang w:eastAsia="ru-RU"/>
        </w:rPr>
        <w:t>реддиабет</w:t>
      </w:r>
      <w:proofErr w:type="spellEnd"/>
      <w:r w:rsidR="00E45114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64256" w:rsidRPr="00E2333A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DC50AB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в итоге</w:t>
      </w:r>
      <w:r w:rsidR="001E7464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— </w:t>
      </w:r>
      <w:r w:rsidR="00C64256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предупредить развитие </w:t>
      </w:r>
      <w:r w:rsidR="00916E1F" w:rsidRPr="00E2333A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="00C64256" w:rsidRPr="00E2333A">
        <w:rPr>
          <w:rFonts w:ascii="Arial" w:eastAsia="Times New Roman" w:hAnsi="Arial" w:cs="Arial"/>
          <w:sz w:val="20"/>
          <w:szCs w:val="20"/>
          <w:lang w:eastAsia="ru-RU"/>
        </w:rPr>
        <w:t>ахарного диабета. В рамках ежегодных профилактических мероприятий</w:t>
      </w:r>
      <w:r w:rsidR="00DC50AB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64256" w:rsidRPr="00E2333A">
        <w:rPr>
          <w:rFonts w:ascii="Arial" w:eastAsia="Times New Roman" w:hAnsi="Arial" w:cs="Arial"/>
          <w:sz w:val="20"/>
          <w:szCs w:val="20"/>
          <w:lang w:eastAsia="ru-RU"/>
        </w:rPr>
        <w:t>проводится скрининг на содержание глюкозы в крови</w:t>
      </w:r>
      <w:r w:rsidR="00E45114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, антропометрия и определение </w:t>
      </w:r>
      <w:r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индекса массы тела </w:t>
      </w:r>
      <w:r w:rsidR="00E45114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для выявления </w:t>
      </w:r>
      <w:r w:rsidR="00916E1F" w:rsidRPr="00E2333A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="00E45114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жирения, анкетирование для выявления жалоб пациента, возможно связанных с </w:t>
      </w:r>
      <w:r w:rsidR="00916E1F" w:rsidRPr="00E2333A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="00E45114" w:rsidRPr="00E2333A">
        <w:rPr>
          <w:rFonts w:ascii="Arial" w:eastAsia="Times New Roman" w:hAnsi="Arial" w:cs="Arial"/>
          <w:sz w:val="20"/>
          <w:szCs w:val="20"/>
          <w:lang w:eastAsia="ru-RU"/>
        </w:rPr>
        <w:t>ахарным диабетом</w:t>
      </w:r>
      <w:r w:rsidR="00C64256" w:rsidRPr="00E2333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756B2473" w14:textId="10032C56" w:rsidR="00C64256" w:rsidRPr="00E2333A" w:rsidRDefault="00C64256" w:rsidP="0073195D">
      <w:pPr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333A">
        <w:rPr>
          <w:rFonts w:ascii="Arial" w:eastAsia="Times New Roman" w:hAnsi="Arial" w:cs="Arial"/>
          <w:sz w:val="20"/>
          <w:szCs w:val="20"/>
          <w:lang w:eastAsia="ru-RU"/>
        </w:rPr>
        <w:t>Чем раньше будет поставлен правильный диагноз, тем легче преодолеть болезнь</w:t>
      </w:r>
      <w:r w:rsidR="00E45114" w:rsidRPr="00E2333A">
        <w:rPr>
          <w:rFonts w:ascii="Arial" w:eastAsia="Times New Roman" w:hAnsi="Arial" w:cs="Arial"/>
          <w:sz w:val="20"/>
          <w:szCs w:val="20"/>
          <w:lang w:eastAsia="ru-RU"/>
        </w:rPr>
        <w:t>, предупредить осложнения и продлить жизнь</w:t>
      </w:r>
      <w:r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. Диабет молодеет, поэтому Минздравом России внесены изменения в Порядок проведения профилактических медосмотров несовершеннолетних, согласно которым обследование детей в возрасте 6 лет дополнено осмотром детского эндокринолога. Еще одно новшество </w:t>
      </w:r>
      <w:r w:rsidR="001E7464" w:rsidRPr="00E2333A">
        <w:rPr>
          <w:rFonts w:ascii="Arial" w:eastAsia="Times New Roman" w:hAnsi="Arial" w:cs="Arial"/>
          <w:sz w:val="20"/>
          <w:szCs w:val="20"/>
          <w:lang w:eastAsia="ru-RU"/>
        </w:rPr>
        <w:t>—</w:t>
      </w:r>
      <w:r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включение во второй этап диспансеризации у взрослого населения исследования уровня </w:t>
      </w:r>
      <w:proofErr w:type="spellStart"/>
      <w:r w:rsidRPr="00E2333A">
        <w:rPr>
          <w:rFonts w:ascii="Arial" w:eastAsia="Times New Roman" w:hAnsi="Arial" w:cs="Arial"/>
          <w:sz w:val="20"/>
          <w:szCs w:val="20"/>
          <w:lang w:eastAsia="ru-RU"/>
        </w:rPr>
        <w:t>гликированного</w:t>
      </w:r>
      <w:proofErr w:type="spellEnd"/>
      <w:r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гемоглобина в крови. Показатель отражает </w:t>
      </w:r>
      <w:r w:rsidR="00CB7958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максимальное повышение </w:t>
      </w:r>
      <w:r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сахара в крови за период 60 – 120 дней. </w:t>
      </w:r>
    </w:p>
    <w:p w14:paraId="2A625680" w14:textId="77777777" w:rsidR="00C64256" w:rsidRPr="00E2333A" w:rsidRDefault="00C64256" w:rsidP="0073195D">
      <w:pPr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99D36C2" w14:textId="7C09CA2D" w:rsidR="00C64256" w:rsidRPr="00E2333A" w:rsidRDefault="00DC76DB" w:rsidP="0073195D">
      <w:pPr>
        <w:contextualSpacing/>
        <w:jc w:val="both"/>
        <w:rPr>
          <w:rFonts w:ascii="Arial" w:hAnsi="Arial" w:cs="Arial"/>
          <w:b/>
          <w:color w:val="252525"/>
          <w:spacing w:val="3"/>
          <w:sz w:val="20"/>
          <w:szCs w:val="20"/>
          <w:shd w:val="clear" w:color="auto" w:fill="FFFFFF"/>
        </w:rPr>
      </w:pPr>
      <w:r w:rsidRPr="00E2333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Зачем нужно диспансерное наблюдение? </w:t>
      </w:r>
    </w:p>
    <w:p w14:paraId="2AFCF5A6" w14:textId="77777777" w:rsidR="00DC50AB" w:rsidRPr="00E2333A" w:rsidRDefault="00DC50AB" w:rsidP="0073195D">
      <w:pPr>
        <w:contextualSpacing/>
        <w:jc w:val="both"/>
        <w:rPr>
          <w:rFonts w:ascii="Arial" w:hAnsi="Arial" w:cs="Arial"/>
          <w:b/>
          <w:color w:val="252525"/>
          <w:spacing w:val="3"/>
          <w:sz w:val="20"/>
          <w:szCs w:val="20"/>
          <w:shd w:val="clear" w:color="auto" w:fill="FFFFFF"/>
        </w:rPr>
      </w:pPr>
    </w:p>
    <w:p w14:paraId="3F4A642D" w14:textId="75A883E3" w:rsidR="00C64256" w:rsidRPr="00E2333A" w:rsidRDefault="00C64256" w:rsidP="0073195D">
      <w:pPr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333A">
        <w:rPr>
          <w:rFonts w:ascii="Arial" w:eastAsia="Times New Roman" w:hAnsi="Arial" w:cs="Arial"/>
          <w:sz w:val="20"/>
          <w:szCs w:val="20"/>
          <w:lang w:eastAsia="ru-RU"/>
        </w:rPr>
        <w:t>В первую очередь для</w:t>
      </w:r>
      <w:r w:rsidR="00CB7958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оценки адекватности терапии </w:t>
      </w:r>
      <w:r w:rsidR="001E7464" w:rsidRPr="00E2333A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="00CB7958" w:rsidRPr="00E2333A">
        <w:rPr>
          <w:rFonts w:ascii="Arial" w:eastAsia="Times New Roman" w:hAnsi="Arial" w:cs="Arial"/>
          <w:sz w:val="20"/>
          <w:szCs w:val="20"/>
          <w:lang w:eastAsia="ru-RU"/>
        </w:rPr>
        <w:t>ахарного диабета,</w:t>
      </w:r>
      <w:r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 своевременного выявления и предупреждения осложнений, иных состояний, их профилактики, а также для осуществления медицинской реабилитации пациентов. На каждом приеме врач оценивает состояние пациента, назначает необходимые </w:t>
      </w:r>
      <w:r w:rsidRPr="00E2333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обследования и </w:t>
      </w:r>
      <w:r w:rsidR="00CB7958"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лечение, </w:t>
      </w:r>
      <w:r w:rsidRPr="00E2333A">
        <w:rPr>
          <w:rFonts w:ascii="Arial" w:eastAsia="Times New Roman" w:hAnsi="Arial" w:cs="Arial"/>
          <w:sz w:val="20"/>
          <w:szCs w:val="20"/>
          <w:lang w:eastAsia="ru-RU"/>
        </w:rPr>
        <w:t xml:space="preserve">проводит краткое профилактическое консультирование. Также уточняется диагноз и, при необходимости, проводится коррекция лечения. </w:t>
      </w:r>
    </w:p>
    <w:p w14:paraId="23F1F8ED" w14:textId="1F3050B2" w:rsidR="00C64256" w:rsidRPr="00E2333A" w:rsidRDefault="00C64256" w:rsidP="001E7464">
      <w:pPr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333A">
        <w:rPr>
          <w:rFonts w:ascii="Arial" w:eastAsia="Times New Roman" w:hAnsi="Arial" w:cs="Arial"/>
          <w:sz w:val="20"/>
          <w:szCs w:val="20"/>
          <w:lang w:eastAsia="ru-RU"/>
        </w:rPr>
        <w:t>Компания «СОГАЗ-Мед» напоминает, что достичь высокой эффективности лечения можно только совместными усилиями врача и пациента. Для сохранения своего здоровья важно своевременно проходить профилактические мероприятия. Диспансерное наблюдение, наряду с диспансеризацией и профилактическими медицинскими осмотрами, проводится для пациентов бесплатно по полису обязательного медицинского страхования.</w:t>
      </w:r>
    </w:p>
    <w:p w14:paraId="5D7F0280" w14:textId="77777777" w:rsidR="009E3C68" w:rsidRPr="00E2333A" w:rsidRDefault="009E3C68" w:rsidP="001E7464">
      <w:pPr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4" w:name="_GoBack"/>
      <w:bookmarkEnd w:id="4"/>
    </w:p>
    <w:sectPr w:rsidR="009E3C68" w:rsidRPr="00E2333A" w:rsidSect="002E5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274C2"/>
    <w:multiLevelType w:val="multilevel"/>
    <w:tmpl w:val="0824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9F35F5"/>
    <w:multiLevelType w:val="hybridMultilevel"/>
    <w:tmpl w:val="8E1A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9374A"/>
    <w:multiLevelType w:val="multilevel"/>
    <w:tmpl w:val="817E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56"/>
    <w:rsid w:val="00087DBF"/>
    <w:rsid w:val="000D0B96"/>
    <w:rsid w:val="000D4B4D"/>
    <w:rsid w:val="00102648"/>
    <w:rsid w:val="00114FA5"/>
    <w:rsid w:val="00116469"/>
    <w:rsid w:val="001442D8"/>
    <w:rsid w:val="00195D9F"/>
    <w:rsid w:val="001D39C9"/>
    <w:rsid w:val="001E7464"/>
    <w:rsid w:val="001E74CE"/>
    <w:rsid w:val="00212A22"/>
    <w:rsid w:val="0024106B"/>
    <w:rsid w:val="00262DB6"/>
    <w:rsid w:val="002C366B"/>
    <w:rsid w:val="002E50F7"/>
    <w:rsid w:val="0038059A"/>
    <w:rsid w:val="0042674E"/>
    <w:rsid w:val="004E2355"/>
    <w:rsid w:val="00543F93"/>
    <w:rsid w:val="005F01AB"/>
    <w:rsid w:val="005F7503"/>
    <w:rsid w:val="005F7632"/>
    <w:rsid w:val="00617E96"/>
    <w:rsid w:val="00684DCE"/>
    <w:rsid w:val="00712F93"/>
    <w:rsid w:val="0073195D"/>
    <w:rsid w:val="00793C47"/>
    <w:rsid w:val="0082696B"/>
    <w:rsid w:val="008E7AA7"/>
    <w:rsid w:val="00916E1F"/>
    <w:rsid w:val="00973143"/>
    <w:rsid w:val="009A032B"/>
    <w:rsid w:val="009D3DFA"/>
    <w:rsid w:val="009E3C68"/>
    <w:rsid w:val="00AF6610"/>
    <w:rsid w:val="00B07BCF"/>
    <w:rsid w:val="00B236E9"/>
    <w:rsid w:val="00B32DFA"/>
    <w:rsid w:val="00B51E4A"/>
    <w:rsid w:val="00B77CBE"/>
    <w:rsid w:val="00BC2F1F"/>
    <w:rsid w:val="00C223DA"/>
    <w:rsid w:val="00C42D24"/>
    <w:rsid w:val="00C64256"/>
    <w:rsid w:val="00C66823"/>
    <w:rsid w:val="00C71340"/>
    <w:rsid w:val="00CB7958"/>
    <w:rsid w:val="00CC553D"/>
    <w:rsid w:val="00CC7194"/>
    <w:rsid w:val="00D2518A"/>
    <w:rsid w:val="00D54E1A"/>
    <w:rsid w:val="00D66C32"/>
    <w:rsid w:val="00D7268C"/>
    <w:rsid w:val="00DC50AB"/>
    <w:rsid w:val="00DC76DB"/>
    <w:rsid w:val="00E2333A"/>
    <w:rsid w:val="00E45114"/>
    <w:rsid w:val="00E5209D"/>
    <w:rsid w:val="00E5424C"/>
    <w:rsid w:val="00E84E5F"/>
    <w:rsid w:val="00F413F5"/>
    <w:rsid w:val="00FA6F24"/>
    <w:rsid w:val="00FE1CE0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B330"/>
  <w15:chartTrackingRefBased/>
  <w15:docId w15:val="{7FFFD7AF-72C7-4C8C-9486-24C28580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E520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5209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5209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209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5209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209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223D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07BC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7BC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A03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3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Куманеева Ксения Сергеевна</dc:creator>
  <cp:keywords/>
  <dc:description/>
  <cp:lastModifiedBy>Чернядьева Наталья Юрьевна</cp:lastModifiedBy>
  <cp:revision>26</cp:revision>
  <cp:lastPrinted>2023-05-15T14:02:00Z</cp:lastPrinted>
  <dcterms:created xsi:type="dcterms:W3CDTF">2023-04-25T12:19:00Z</dcterms:created>
  <dcterms:modified xsi:type="dcterms:W3CDTF">2024-05-20T03:53:00Z</dcterms:modified>
</cp:coreProperties>
</file>