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60178" w:rsidRPr="00143343" w14:paraId="1D75C252" w14:textId="77777777" w:rsidTr="00E733D2">
        <w:tc>
          <w:tcPr>
            <w:tcW w:w="9639" w:type="dxa"/>
            <w:hideMark/>
          </w:tcPr>
          <w:tbl>
            <w:tblPr>
              <w:tblpPr w:leftFromText="180" w:rightFromText="180" w:horzAnchor="margin" w:tblpXSpec="center" w:tblpY="-802"/>
              <w:tblOverlap w:val="never"/>
              <w:tblW w:w="935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6"/>
            </w:tblGrid>
            <w:tr w:rsidR="00E733D2" w:rsidRPr="00143343" w14:paraId="6AA82D39" w14:textId="77777777" w:rsidTr="005C73E0">
              <w:tc>
                <w:tcPr>
                  <w:tcW w:w="9356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E17AAB7" w14:textId="03E30C53" w:rsidR="00460178" w:rsidRPr="00143343" w:rsidRDefault="00460178" w:rsidP="00143343">
                  <w:pPr>
                    <w:spacing w:after="90" w:line="468" w:lineRule="atLeas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>Памятка для родителей по подготовке детей к школе</w:t>
                  </w:r>
                  <w:r w:rsidR="00E733D2" w:rsidRPr="00143343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>.</w:t>
                  </w:r>
                </w:p>
                <w:p w14:paraId="3CFCEE2C" w14:textId="77777777" w:rsidR="00460178" w:rsidRPr="00143343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4E49D098" w14:textId="77777777" w:rsidR="00460178" w:rsidRPr="00143343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Готовность к обучению в школе</w:t>
                  </w: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gramStart"/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это</w:t>
                  </w:r>
                  <w:proofErr w:type="gramEnd"/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такой уровень </w:t>
                  </w:r>
                  <w:r w:rsidRPr="00143343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физического, психического и социального</w:t>
                  </w: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развития ребенка, который необходим для успешного усвоения школьной программы без ущерба для его здоровья.</w:t>
                  </w:r>
                </w:p>
                <w:p w14:paraId="00D4436B" w14:textId="77777777" w:rsidR="00460178" w:rsidRPr="00143343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Следовательно, понятие «готовность к обучению в школе» включает:</w:t>
                  </w:r>
                </w:p>
                <w:p w14:paraId="6A2B1E6F" w14:textId="77777777" w:rsidR="00460178" w:rsidRPr="00143343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433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физиологическую</w:t>
                  </w: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готовность – хороший уровень физического развития</w:t>
                  </w:r>
                </w:p>
                <w:p w14:paraId="133B7BDE" w14:textId="77777777" w:rsidR="00460178" w:rsidRPr="00143343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433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психологическую</w:t>
                  </w: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готовность – достаточное развитие познавательных процессов (внимания, памяти, мышления, восприятия, воображения, ощущения, речи), обучаемости</w:t>
                  </w:r>
                </w:p>
                <w:p w14:paraId="6C0BB608" w14:textId="77777777" w:rsidR="00460178" w:rsidRPr="00143343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1433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социальную</w:t>
                  </w: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готовность – умение общаться со сверстниками и взрослыми</w:t>
                  </w:r>
                </w:p>
                <w:p w14:paraId="18534E90" w14:textId="77777777" w:rsidR="00460178" w:rsidRPr="00143343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Все три составляющие школьной готовности тесно </w:t>
                  </w:r>
                  <w:r w:rsidRPr="00143343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взаимосвязаны</w:t>
                  </w: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недостатки в формировании любой из ее сторон так или иначе сказываются на успешности обучения в школе.</w:t>
                  </w:r>
                </w:p>
                <w:p w14:paraId="4EF9B551" w14:textId="77777777" w:rsidR="003D182A" w:rsidRPr="00143343" w:rsidRDefault="00460178" w:rsidP="003D182A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Кроме занятий в детском саду мы рекомендуем играть с детьми дома для закрепления полученных знаний и навыков</w:t>
                  </w:r>
                </w:p>
                <w:p w14:paraId="5CADB772" w14:textId="77777777" w:rsidR="005C73E0" w:rsidRPr="00143343" w:rsidRDefault="005C73E0" w:rsidP="00460178">
                  <w:pPr>
                    <w:spacing w:before="75" w:after="75" w:line="3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</w:pPr>
                </w:p>
                <w:p w14:paraId="0F637426" w14:textId="77777777" w:rsidR="00460178" w:rsidRPr="00143343" w:rsidRDefault="00460178" w:rsidP="003D182A">
                  <w:pPr>
                    <w:spacing w:before="75" w:after="75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Мамы и папы будущих первоклассников!</w:t>
                  </w:r>
                </w:p>
                <w:p w14:paraId="756B8036" w14:textId="77777777" w:rsidR="00460178" w:rsidRPr="00143343" w:rsidRDefault="00460178" w:rsidP="003D182A">
                  <w:pPr>
                    <w:spacing w:before="75" w:after="75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В эти игры вы можете играть с детьми дома:</w:t>
                  </w:r>
                </w:p>
                <w:p w14:paraId="3822907A" w14:textId="77777777" w:rsidR="00460178" w:rsidRPr="00143343" w:rsidRDefault="00460178" w:rsidP="003D182A">
                  <w:pPr>
                    <w:spacing w:before="75" w:after="75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Назови одним словом</w:t>
                  </w:r>
                </w:p>
                <w:p w14:paraId="210D71B6" w14:textId="77777777" w:rsidR="00460178" w:rsidRPr="00143343" w:rsidRDefault="00460178" w:rsidP="00460178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Игра проводится с предметными картинками, либо с игрушками. Смысл упражнения – </w:t>
                  </w:r>
                  <w:r w:rsidRPr="00143343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научить ребенка правильно использовать обобщающие слова.  </w:t>
                  </w: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Взрослый выкладывает на стол картинки, и просит назвать </w:t>
                  </w:r>
                  <w:proofErr w:type="gramStart"/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их</w:t>
                  </w:r>
                  <w:proofErr w:type="gramEnd"/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одним словом. Например,</w:t>
                  </w:r>
                </w:p>
                <w:p w14:paraId="1BD02158" w14:textId="77777777" w:rsidR="00460178" w:rsidRPr="00143343" w:rsidRDefault="00460178" w:rsidP="00460178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1)лиса, заяц, волк, медведь – животные;</w:t>
                  </w:r>
                </w:p>
                <w:p w14:paraId="1A9BF8B9" w14:textId="77777777" w:rsidR="00460178" w:rsidRPr="00143343" w:rsidRDefault="00460178" w:rsidP="00460178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2)кровать, стул, диван, кресло; - мебель;</w:t>
                  </w:r>
                </w:p>
                <w:p w14:paraId="6CA19D2F" w14:textId="77777777" w:rsidR="005C73E0" w:rsidRPr="00143343" w:rsidRDefault="00460178" w:rsidP="005C73E0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3)сосна, ель, ива, клен – деревья и т.п.</w:t>
                  </w:r>
                </w:p>
                <w:p w14:paraId="0F17F4F6" w14:textId="77777777" w:rsidR="00460178" w:rsidRPr="00143343" w:rsidRDefault="00460178" w:rsidP="00460178">
                  <w:pPr>
                    <w:spacing w:before="75" w:after="75" w:line="315" w:lineRule="atLeast"/>
                    <w:ind w:left="-60" w:right="2189" w:firstLine="6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Назови три предмета</w:t>
                  </w:r>
                </w:p>
                <w:p w14:paraId="251D2F9A" w14:textId="77777777" w:rsidR="00460178" w:rsidRPr="00143343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Эта игра </w:t>
                  </w:r>
                  <w:r w:rsidRPr="00143343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развивает у ребенка словесно-логическое мышление</w:t>
                  </w: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Ведущий (вначале взрослый, а затем – кто-то из детей) называет слово (например, мебель) и бросает мяч одному из играющих, тот должен назвать три предмета, которые можно назвать одним этим словом (например, стул, стол, кровать). Кто ошибся, платит фант.</w:t>
                  </w:r>
                </w:p>
                <w:p w14:paraId="6BB7DD31" w14:textId="77777777" w:rsidR="00460178" w:rsidRPr="00143343" w:rsidRDefault="00460178" w:rsidP="00460178">
                  <w:pPr>
                    <w:spacing w:before="75" w:after="75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Графический диктант</w:t>
                  </w:r>
                </w:p>
                <w:p w14:paraId="07AD8E20" w14:textId="77777777" w:rsidR="00460178" w:rsidRPr="00143343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Для упражнения нужен тетрадный лист в клетку и карандаш. Первое время для ребенка желательно поставить точки, чтобы он знал, откуда начинать узор. Перед началом упражнения пусть ребенок покажет, где у него правая и где левая рука. Объясните ребенку, что вы будете диктовать ему узоры, а он будет рисовать по маленьким клеточкам. Узоры могут быть любыми, а начинать желательно с простого, например:</w:t>
                  </w:r>
                </w:p>
                <w:p w14:paraId="283215B4" w14:textId="77777777" w:rsidR="00460178" w:rsidRPr="00143343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Одна клетка вверх. Одна клетка направо. Одна клетка вниз. Одна направо.</w:t>
                  </w:r>
                </w:p>
                <w:p w14:paraId="24775716" w14:textId="77777777" w:rsidR="00460178" w:rsidRPr="00143343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Предложите ребенку закончить узор самостоятельно до конца строчки. Далее можно давать задания посложнее, например, две клетки вверх, одна влево и т.д.</w:t>
                  </w:r>
                </w:p>
                <w:p w14:paraId="11549F6B" w14:textId="77777777" w:rsidR="00460178" w:rsidRPr="00143343" w:rsidRDefault="00460178" w:rsidP="00460178">
                  <w:pPr>
                    <w:spacing w:before="75" w:after="75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Задание на внимание</w:t>
                  </w:r>
                </w:p>
                <w:p w14:paraId="767476BA" w14:textId="77777777" w:rsidR="00460178" w:rsidRPr="00143343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Ребенку предлагают нарисовать 10 (для начала можно меньше) треугольников (или любых других фигур) и закрасить, например, вторую, седьмую и девятую фигуры (или любые другие по порядку).</w:t>
                  </w:r>
                </w:p>
                <w:p w14:paraId="6CFBB9E0" w14:textId="77777777" w:rsidR="00460178" w:rsidRPr="00143343" w:rsidRDefault="00460178" w:rsidP="00460178">
                  <w:pPr>
                    <w:spacing w:before="75" w:after="75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Что изменилось?</w:t>
                  </w:r>
                </w:p>
                <w:p w14:paraId="1016AD68" w14:textId="77777777" w:rsidR="00460178" w:rsidRPr="00143343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Перед ребенком выкладывают 7 картинок или игрушек (для начала можно 3-4), он должен запомнить, как они расположены. Затем взрослый просит ребенка закрыть глаза, в это время меняет 2 (затем можно больше) картинки (игрушки) местами или убирает одну (или больше) из них. Ребенка просят открыть глаза, он должен заметить, что изменилось.</w:t>
                  </w:r>
                </w:p>
                <w:p w14:paraId="510718F7" w14:textId="77777777" w:rsidR="00460178" w:rsidRPr="00143343" w:rsidRDefault="00460178" w:rsidP="00460178">
                  <w:pPr>
                    <w:spacing w:before="75" w:after="75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Четвертый лишний</w:t>
                  </w:r>
                </w:p>
                <w:p w14:paraId="18559FB0" w14:textId="77777777" w:rsidR="00460178" w:rsidRPr="00143343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Это упражнение можно проводить в нескольких вариантах:</w:t>
                  </w:r>
                </w:p>
                <w:p w14:paraId="27DBE241" w14:textId="77777777" w:rsidR="00460178" w:rsidRPr="00143343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</w:t>
                  </w: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с картинками</w:t>
                  </w: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 взрослый выкладывает 4 картинки с изображением предметов и говорит ребенку: «Здесь три картинки подходят друг к другу, а одна не походит к ним. Покажи ее. Почему она лишняя? Например, кот, собака, </w:t>
                  </w:r>
                  <w:r w:rsidRPr="00143343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ласточка</w:t>
                  </w: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мышь (ласточка – лишняя, т.к. это птица, а остальные – животные) или любые другие картинки</w:t>
                  </w:r>
                </w:p>
                <w:p w14:paraId="39839DBF" w14:textId="77777777" w:rsidR="00460178" w:rsidRPr="00143343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</w:t>
                  </w: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с окружающими предметами</w:t>
                  </w: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 взрослый обращает внимание ребенка на любые предметы дома или на улице и спрашивает, что лишнее и почему. Например, стул, стол, </w:t>
                  </w:r>
                  <w:r w:rsidRPr="00143343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чашка</w:t>
                  </w: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кровать.</w:t>
                  </w:r>
                </w:p>
                <w:p w14:paraId="094782D4" w14:textId="77777777" w:rsidR="005C73E0" w:rsidRPr="00143343" w:rsidRDefault="00460178" w:rsidP="005C73E0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3)</w:t>
                  </w: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со словами</w:t>
                  </w: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 взрослый называет четыре слова и спрашивает у ребенка, какое слово лишнее и почему. Например, нос, уши, </w:t>
                  </w:r>
                  <w:r w:rsidRPr="00143343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очки</w:t>
                  </w: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глаза.</w:t>
                  </w:r>
                </w:p>
                <w:p w14:paraId="1772BBB6" w14:textId="77777777" w:rsidR="00460178" w:rsidRPr="00143343" w:rsidRDefault="00460178" w:rsidP="005C73E0">
                  <w:pPr>
                    <w:spacing w:before="75" w:after="75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Найди предмет треугольной (квадратной, прямоугольной, круглой) формы</w:t>
                  </w:r>
                </w:p>
                <w:p w14:paraId="2797ED8A" w14:textId="77777777" w:rsidR="00460178" w:rsidRPr="00143343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Игра</w:t>
                  </w:r>
                  <w:r w:rsidRPr="00143343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развивает у ребенка восприятие формы. </w:t>
                  </w: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Ребенку предлагают в окружающей обстановке или на картинке находить и называть предметы заданной формы. Например, треугольной формы: подставка для кастрюли, формочки для печенья, колпачок у Петрушки, елка, крыша у домика. Кто больше назовет предметов заданной формы, тот выиграл.</w:t>
                  </w:r>
                </w:p>
                <w:p w14:paraId="0A80985C" w14:textId="77777777" w:rsidR="00460178" w:rsidRPr="00143343" w:rsidRDefault="00460178" w:rsidP="00460178">
                  <w:pPr>
                    <w:spacing w:before="75" w:after="75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Волшебный мешочек</w:t>
                  </w:r>
                </w:p>
                <w:p w14:paraId="0261B101" w14:textId="77777777" w:rsidR="00460178" w:rsidRPr="00143343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мешочек помещают мелкие предметы различной формы. Ребенку предлагают опустить руку в мешочек, выбрать предмет и определить его на ощупь. Затем он достает предмет из мешочка, рассматривает его и рассказывает о нем: на какую фигуру он похож.</w:t>
                  </w:r>
                </w:p>
                <w:p w14:paraId="78D033F3" w14:textId="77777777" w:rsidR="00460178" w:rsidRPr="00143343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Вначале в мешочек помещают простые геометрические фигуры, а затем более сложные – предметы и игрушки, которые ребенок отгадывает, обследуя их форму на ощупь.</w:t>
                  </w:r>
                </w:p>
                <w:p w14:paraId="6665E125" w14:textId="77777777" w:rsidR="00460178" w:rsidRPr="00143343" w:rsidRDefault="00460178" w:rsidP="00460178">
                  <w:pPr>
                    <w:spacing w:before="75" w:after="75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Штриховка</w:t>
                  </w:r>
                </w:p>
                <w:p w14:paraId="6D7B408D" w14:textId="79AEDB17" w:rsidR="00460178" w:rsidRPr="00143343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Взрослый рисует любую геометрическую </w:t>
                  </w:r>
                  <w:r w:rsidRPr="00143343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фигуру</w:t>
                  </w: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(круг, квадрат, </w:t>
                  </w: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треугольник, прямоугольник) и проводит в ней 1-2 </w:t>
                  </w:r>
                  <w:r w:rsidRPr="00143343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линии </w:t>
                  </w: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(горизонтальные, вертикальные или по-диагонали), на конце которых нарисовано по одной стрелочке (чтобы ребенок понимал, в каком направлении штриховать фигуру). Ребенок заканчивает штриховку, начатую взрослым, а взрослый в это время следит за тем, чтобы ребенок рисовал </w:t>
                  </w:r>
                  <w:r w:rsidRPr="00143343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в нужном </w:t>
                  </w:r>
                  <w:bookmarkStart w:id="0" w:name="_GoBack"/>
                  <w:bookmarkEnd w:id="0"/>
                  <w:r w:rsidR="00143343" w:rsidRPr="00143343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направлении,</w:t>
                  </w: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и чтобы линии были прямые и ровные.</w:t>
                  </w:r>
                </w:p>
                <w:p w14:paraId="2C684195" w14:textId="77777777" w:rsidR="00460178" w:rsidRPr="00143343" w:rsidRDefault="00460178" w:rsidP="00460178">
                  <w:pPr>
                    <w:spacing w:before="75" w:after="75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Последовательность событий</w:t>
                  </w:r>
                </w:p>
                <w:p w14:paraId="36A8BB62" w14:textId="77777777" w:rsidR="00460178" w:rsidRPr="00143343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Ребенку предлагают по картинкам рассказать о каком-либо событии, при этом спрашивают, </w:t>
                  </w:r>
                  <w:r w:rsidRPr="00143343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что было сначала, что потом и чем все закончилось.</w:t>
                  </w: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Чем </w:t>
                  </w:r>
                  <w:r w:rsidRPr="00143343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подробнее</w:t>
                  </w: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ребенок рассказывает, тем лучше, желательно, чтобы он говорил полными предложениями.</w:t>
                  </w:r>
                </w:p>
                <w:p w14:paraId="022978AB" w14:textId="77777777" w:rsidR="00460178" w:rsidRPr="00143343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Если дома нет таких картинок, можно </w:t>
                  </w:r>
                  <w:r w:rsidRPr="00143343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поговорить </w:t>
                  </w: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ребенком о том, как прошел его день в детском саду, что было утром, днем и вечером, чем они с ребятами занимались, что ели, что нового и интересного он узнал в детском саду за этот день.</w:t>
                  </w:r>
                </w:p>
                <w:p w14:paraId="0C06F857" w14:textId="77777777" w:rsidR="00460178" w:rsidRPr="00143343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Можно прочитать ребенку небольшую сказку или рассказ и попросить его подробно и последовательно </w:t>
                  </w:r>
                  <w:r w:rsidRPr="00143343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пересказать.</w:t>
                  </w:r>
                </w:p>
                <w:p w14:paraId="0271C846" w14:textId="77777777" w:rsidR="005C73E0" w:rsidRPr="00143343" w:rsidRDefault="005C73E0" w:rsidP="00460178">
                  <w:pPr>
                    <w:spacing w:before="75" w:after="75" w:line="31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</w:pPr>
                </w:p>
                <w:p w14:paraId="0999BC61" w14:textId="77777777" w:rsidR="00460178" w:rsidRPr="00143343" w:rsidRDefault="00460178" w:rsidP="00460178">
                  <w:pPr>
                    <w:spacing w:before="75" w:after="75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Пожелания родителям</w:t>
                  </w:r>
                </w:p>
                <w:p w14:paraId="69DC808B" w14:textId="77777777" w:rsidR="00460178" w:rsidRPr="00143343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1. </w:t>
                  </w: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Занимайтесь с ребенком систематически</w:t>
                  </w:r>
                </w:p>
                <w:p w14:paraId="4B3C5440" w14:textId="77777777" w:rsidR="00460178" w:rsidRPr="00143343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(2-3 раза в неделю), занятия желательно проводить в одно и то же время.</w:t>
                  </w:r>
                </w:p>
                <w:p w14:paraId="6478E979" w14:textId="77777777" w:rsidR="00460178" w:rsidRPr="00143343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2. </w:t>
                  </w: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Продолжительность каждого занятия для детей 6-7 лет – не больше 30 минут.</w:t>
                  </w:r>
                </w:p>
                <w:p w14:paraId="0DA1B914" w14:textId="77777777" w:rsidR="00460178" w:rsidRPr="00143343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3. </w:t>
                  </w: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Рисовать (писать), читать, раскрашивать, лепить, вырезать, клеить лучше за столом. Можно 10-15 минут заниматься за столом, 10-15-минут – на коврике. Это позволяет менять позу, снимает мышечное напряжение.</w:t>
                  </w:r>
                </w:p>
                <w:p w14:paraId="1045D9E2" w14:textId="77777777" w:rsidR="00460178" w:rsidRPr="00143343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4. </w:t>
                  </w: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занимайтесь с ребенком, если он плохо себя чувствует или активно отказывается от занятий.</w:t>
                  </w:r>
                </w:p>
                <w:p w14:paraId="62C46D9E" w14:textId="77777777" w:rsidR="00460178" w:rsidRPr="00143343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5. </w:t>
                  </w: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Начинайте занятие с любимых или простых для выполнения заданий. Это дает ребенку уверенность в своих силах.</w:t>
                  </w:r>
                </w:p>
                <w:p w14:paraId="24AE4148" w14:textId="77777777" w:rsidR="00460178" w:rsidRPr="00143343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6. </w:t>
                  </w: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Спокойно, без раздражения относитесь к затруднениям и неудачам ребенка. Не ругайте, не стыдите ребенка за неудачи.</w:t>
                  </w:r>
                </w:p>
                <w:p w14:paraId="4C0B3CCD" w14:textId="77777777" w:rsidR="00460178" w:rsidRPr="00143343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7. </w:t>
                  </w: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Подбадривайте ребенка, если у него что-то не получается. Терпеливо разъясняйте все, что непонятно.</w:t>
                  </w:r>
                </w:p>
                <w:p w14:paraId="66284F8C" w14:textId="77777777" w:rsidR="00460178" w:rsidRPr="00143343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8. </w:t>
                  </w: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Обязательно найдите, за что похвалить ребенка во время каждого занятия.</w:t>
                  </w:r>
                </w:p>
                <w:p w14:paraId="3380AE36" w14:textId="77777777" w:rsidR="00460178" w:rsidRPr="00143343" w:rsidRDefault="00460178" w:rsidP="00460178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4334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9</w:t>
                  </w:r>
                  <w:r w:rsidRPr="001433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Не заставляйте ребенка многократно повторять те задания, которые не получаются. В таких случаях следует вернуться к аналогичным, но более простым заданиям.</w:t>
                  </w:r>
                </w:p>
              </w:tc>
            </w:tr>
          </w:tbl>
          <w:p w14:paraId="50DBDB38" w14:textId="77777777" w:rsidR="00460178" w:rsidRPr="00143343" w:rsidRDefault="00460178" w:rsidP="00460178">
            <w:pPr>
              <w:spacing w:after="0" w:line="3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9AC887F" w14:textId="77777777" w:rsidR="004D3B23" w:rsidRPr="00143343" w:rsidRDefault="004D3B23">
      <w:pPr>
        <w:rPr>
          <w:rFonts w:ascii="Times New Roman" w:hAnsi="Times New Roman" w:cs="Times New Roman"/>
          <w:sz w:val="28"/>
          <w:szCs w:val="28"/>
        </w:rPr>
      </w:pPr>
    </w:p>
    <w:sectPr w:rsidR="004D3B23" w:rsidRPr="00143343" w:rsidSect="005C73E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240"/>
    <w:rsid w:val="00143343"/>
    <w:rsid w:val="003D182A"/>
    <w:rsid w:val="00460178"/>
    <w:rsid w:val="004D3B23"/>
    <w:rsid w:val="005C73E0"/>
    <w:rsid w:val="0078266A"/>
    <w:rsid w:val="009A3240"/>
    <w:rsid w:val="00E7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881D"/>
  <w15:docId w15:val="{1EDAF413-A018-4A83-81BA-E9FB65A6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0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969</Words>
  <Characters>5529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Гафаров</dc:creator>
  <cp:keywords/>
  <dc:description/>
  <cp:lastModifiedBy>Conflict PPE8201</cp:lastModifiedBy>
  <cp:revision>8</cp:revision>
  <dcterms:created xsi:type="dcterms:W3CDTF">2017-09-26T13:47:00Z</dcterms:created>
  <dcterms:modified xsi:type="dcterms:W3CDTF">2024-08-12T02:22:00Z</dcterms:modified>
</cp:coreProperties>
</file>